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3" w:rsidRDefault="00926694" w:rsidP="00926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The list of the practical skills</w:t>
      </w:r>
      <w:r w:rsidR="009A32E3">
        <w:rPr>
          <w:b/>
          <w:sz w:val="24"/>
          <w:szCs w:val="24"/>
          <w:lang w:val="en-US"/>
        </w:rPr>
        <w:t xml:space="preserve"> for training practice </w:t>
      </w:r>
    </w:p>
    <w:p w:rsidR="00926694" w:rsidRPr="009A32E3" w:rsidRDefault="009A32E3" w:rsidP="00926694">
      <w:pPr>
        <w:jc w:val="center"/>
        <w:rPr>
          <w:b/>
          <w:lang w:val="en-US"/>
        </w:rPr>
      </w:pPr>
      <w:r w:rsidRPr="009A32E3">
        <w:rPr>
          <w:b/>
          <w:sz w:val="24"/>
          <w:szCs w:val="24"/>
          <w:lang w:val="en-US"/>
        </w:rPr>
        <w:t>«Practice on reception of primary professional skills, including primary skills of research activity (Care of therapeutic and surgical patients. (The Part 1)</w:t>
      </w:r>
      <w:proofErr w:type="gramStart"/>
      <w:r w:rsidRPr="009A32E3">
        <w:rPr>
          <w:b/>
          <w:sz w:val="24"/>
          <w:szCs w:val="24"/>
          <w:lang w:val="en-US"/>
        </w:rPr>
        <w:t>)»</w:t>
      </w:r>
      <w:proofErr w:type="gramEnd"/>
    </w:p>
    <w:p w:rsidR="00926694" w:rsidRDefault="00926694" w:rsidP="00926694">
      <w:pPr>
        <w:rPr>
          <w:b/>
          <w:sz w:val="24"/>
          <w:szCs w:val="24"/>
          <w:lang w:val="en-US"/>
        </w:rPr>
      </w:pP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Treatment of patients with </w:t>
      </w:r>
      <w:proofErr w:type="spellStart"/>
      <w:r>
        <w:rPr>
          <w:sz w:val="24"/>
          <w:szCs w:val="24"/>
          <w:lang w:val="en-US"/>
        </w:rPr>
        <w:t>pediculosis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Transportation of patients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General and current cleaning in the therapeutic Department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Anthropometry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Thermometry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Taking biological material (blood, sputum) for laboratory studies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Setting warming compresses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The use of the bladder with ice and warmer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Collection of syringes, collection of medicines from ampoules, collection of droppers </w:t>
      </w:r>
    </w:p>
    <w:p w:rsidR="00926694" w:rsidRDefault="00926694" w:rsidP="00926694">
      <w:pPr>
        <w:numPr>
          <w:ilvl w:val="0"/>
          <w:numId w:val="1"/>
        </w:numPr>
      </w:pPr>
      <w:proofErr w:type="spellStart"/>
      <w:r>
        <w:rPr>
          <w:sz w:val="24"/>
          <w:szCs w:val="24"/>
          <w:lang w:val="en-US"/>
        </w:rPr>
        <w:t>Intracutaneous</w:t>
      </w:r>
      <w:proofErr w:type="spellEnd"/>
      <w:r>
        <w:rPr>
          <w:sz w:val="24"/>
          <w:szCs w:val="24"/>
          <w:lang w:val="en-US"/>
        </w:rPr>
        <w:t xml:space="preserve"> injection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Subcutaneous injection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Intramuscular injection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Intravenous injection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Drip medicines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Calculation of respiratory movements of the patient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The study of the pulse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Measurement of blood pressure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Gastric </w:t>
      </w:r>
      <w:proofErr w:type="spellStart"/>
      <w:r>
        <w:rPr>
          <w:sz w:val="24"/>
          <w:szCs w:val="24"/>
          <w:lang w:val="en-US"/>
        </w:rPr>
        <w:t>lavage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Enema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Using the aerosol and dry powder inhalers 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The use of nebulizers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Principles of first aid in case OF BA attack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Principles of first aid for pulmonary bleeding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Principles of first aid in anaphylactic shock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Principles of first aid in case of angina attack, cardiac asthma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 xml:space="preserve">Principles of first aid in hypertensive crisis 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Principles of first aid for vomiting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To prevent the development of bedsores.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The care of surgical patients with pressure sores.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Care for patients with urinary incontinence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Care of drains, catheters</w:t>
      </w:r>
    </w:p>
    <w:p w:rsidR="00926694" w:rsidRDefault="00926694" w:rsidP="00926694">
      <w:pPr>
        <w:numPr>
          <w:ilvl w:val="0"/>
          <w:numId w:val="1"/>
        </w:numPr>
      </w:pPr>
      <w:proofErr w:type="spellStart"/>
      <w:r>
        <w:rPr>
          <w:sz w:val="24"/>
          <w:szCs w:val="24"/>
          <w:lang w:val="en-US"/>
        </w:rPr>
        <w:t>Tracheostomy</w:t>
      </w:r>
      <w:proofErr w:type="spellEnd"/>
      <w:r>
        <w:rPr>
          <w:sz w:val="24"/>
          <w:szCs w:val="24"/>
          <w:lang w:val="en-US"/>
        </w:rPr>
        <w:t xml:space="preserve"> Care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 xml:space="preserve">Caring for a </w:t>
      </w:r>
      <w:proofErr w:type="spellStart"/>
      <w:r>
        <w:rPr>
          <w:sz w:val="24"/>
          <w:szCs w:val="24"/>
          <w:lang w:val="en-US"/>
        </w:rPr>
        <w:t>gastrostomy</w:t>
      </w:r>
      <w:proofErr w:type="spellEnd"/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Care of the colostomy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Installation of urinary catheter.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Urinary catheter Care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The Supply vessel and urinal</w:t>
      </w:r>
    </w:p>
    <w:p w:rsidR="00926694" w:rsidRDefault="00926694" w:rsidP="00926694">
      <w:pPr>
        <w:numPr>
          <w:ilvl w:val="0"/>
          <w:numId w:val="1"/>
        </w:numPr>
      </w:pPr>
      <w:r>
        <w:rPr>
          <w:sz w:val="24"/>
          <w:szCs w:val="24"/>
          <w:lang w:val="en-US"/>
        </w:rPr>
        <w:t>Production of dressing material</w:t>
      </w:r>
    </w:p>
    <w:p w:rsidR="00926694" w:rsidRPr="0041611E" w:rsidRDefault="00926694" w:rsidP="00926694">
      <w:pPr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Treatment and disinfection of patient care items</w:t>
      </w:r>
    </w:p>
    <w:p w:rsidR="00926694" w:rsidRDefault="00926694" w:rsidP="00926694">
      <w:pPr>
        <w:rPr>
          <w:lang w:val="en-US"/>
        </w:rPr>
      </w:pPr>
    </w:p>
    <w:p w:rsidR="00341F2A" w:rsidRPr="00926694" w:rsidRDefault="00341F2A">
      <w:pPr>
        <w:rPr>
          <w:lang w:val="en-US"/>
        </w:rPr>
      </w:pPr>
    </w:p>
    <w:sectPr w:rsidR="00341F2A" w:rsidRPr="00926694" w:rsidSect="0028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6694"/>
    <w:rsid w:val="00230EB3"/>
    <w:rsid w:val="00284274"/>
    <w:rsid w:val="00341F2A"/>
    <w:rsid w:val="00545173"/>
    <w:rsid w:val="00926694"/>
    <w:rsid w:val="009A32E3"/>
    <w:rsid w:val="00B737B0"/>
    <w:rsid w:val="00BE375E"/>
    <w:rsid w:val="00E8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2020-01-27T17:36:00Z</dcterms:created>
  <dcterms:modified xsi:type="dcterms:W3CDTF">2020-01-27T17:44:00Z</dcterms:modified>
</cp:coreProperties>
</file>