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DE" w:rsidRPr="006E79DE" w:rsidRDefault="006E79DE" w:rsidP="006E7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9DE">
        <w:rPr>
          <w:rFonts w:ascii="Times New Roman" w:hAnsi="Times New Roman" w:cs="Times New Roman"/>
          <w:sz w:val="28"/>
          <w:szCs w:val="28"/>
        </w:rPr>
        <w:t>Вопросы для занятий</w:t>
      </w:r>
    </w:p>
    <w:p w:rsidR="006E79DE" w:rsidRPr="006E79DE" w:rsidRDefault="006E79DE" w:rsidP="006E7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9DE">
        <w:rPr>
          <w:rFonts w:ascii="Times New Roman" w:hAnsi="Times New Roman" w:cs="Times New Roman"/>
          <w:sz w:val="28"/>
          <w:szCs w:val="28"/>
        </w:rPr>
        <w:t xml:space="preserve">по </w:t>
      </w:r>
      <w:r w:rsidR="008D6640">
        <w:rPr>
          <w:rFonts w:ascii="Times New Roman" w:hAnsi="Times New Roman" w:cs="Times New Roman"/>
          <w:sz w:val="28"/>
          <w:szCs w:val="28"/>
        </w:rPr>
        <w:t xml:space="preserve">Современным </w:t>
      </w:r>
      <w:r w:rsidR="00826D3F">
        <w:rPr>
          <w:rFonts w:ascii="Times New Roman" w:hAnsi="Times New Roman" w:cs="Times New Roman"/>
          <w:sz w:val="28"/>
          <w:szCs w:val="28"/>
        </w:rPr>
        <w:t>аспектам</w:t>
      </w:r>
      <w:r w:rsidR="008D6640">
        <w:rPr>
          <w:rFonts w:ascii="Times New Roman" w:hAnsi="Times New Roman" w:cs="Times New Roman"/>
          <w:sz w:val="28"/>
          <w:szCs w:val="28"/>
        </w:rPr>
        <w:t xml:space="preserve"> онкологии</w:t>
      </w:r>
      <w:r w:rsidRPr="006E7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9DE" w:rsidRDefault="006E79DE" w:rsidP="006E79DE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9DE">
        <w:rPr>
          <w:rFonts w:ascii="Times New Roman" w:hAnsi="Times New Roman" w:cs="Times New Roman"/>
          <w:sz w:val="28"/>
          <w:szCs w:val="28"/>
        </w:rPr>
        <w:t xml:space="preserve">для </w:t>
      </w:r>
      <w:r w:rsidR="0066417F">
        <w:rPr>
          <w:rFonts w:ascii="Times New Roman" w:hAnsi="Times New Roman" w:cs="Times New Roman"/>
          <w:sz w:val="28"/>
          <w:szCs w:val="28"/>
        </w:rPr>
        <w:t>6</w:t>
      </w:r>
      <w:r w:rsidRPr="006E79DE">
        <w:rPr>
          <w:rFonts w:ascii="Times New Roman" w:hAnsi="Times New Roman" w:cs="Times New Roman"/>
          <w:sz w:val="28"/>
          <w:szCs w:val="28"/>
        </w:rPr>
        <w:t xml:space="preserve"> курса специальности «</w:t>
      </w:r>
      <w:r w:rsidR="0066417F">
        <w:rPr>
          <w:rFonts w:ascii="Times New Roman" w:hAnsi="Times New Roman" w:cs="Times New Roman"/>
          <w:sz w:val="28"/>
          <w:szCs w:val="28"/>
        </w:rPr>
        <w:t>Лечебное дело</w:t>
      </w:r>
      <w:r w:rsidRPr="006E79DE">
        <w:rPr>
          <w:rFonts w:ascii="Times New Roman" w:hAnsi="Times New Roman" w:cs="Times New Roman"/>
          <w:sz w:val="28"/>
          <w:szCs w:val="28"/>
        </w:rPr>
        <w:t>»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5A5">
        <w:rPr>
          <w:rFonts w:ascii="Times New Roman" w:eastAsia="Times New Roman" w:hAnsi="Times New Roman" w:cs="Times New Roman"/>
          <w:sz w:val="24"/>
          <w:szCs w:val="24"/>
        </w:rPr>
        <w:t xml:space="preserve">История онкологии в РФ. 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5A5">
        <w:rPr>
          <w:rFonts w:ascii="Times New Roman" w:hAnsi="Times New Roman" w:cs="Times New Roman"/>
          <w:sz w:val="24"/>
          <w:szCs w:val="24"/>
        </w:rPr>
        <w:t xml:space="preserve">Основные директивные документы, регламентирующие деятельность онкологической службы РФ. 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5A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Место онкологической службы в системе специализированной медицинской помощи в РФ. 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5A5">
        <w:rPr>
          <w:rFonts w:ascii="Times New Roman" w:hAnsi="Times New Roman" w:cs="Times New Roman"/>
          <w:sz w:val="24"/>
          <w:szCs w:val="24"/>
        </w:rPr>
        <w:t xml:space="preserve"> </w:t>
      </w:r>
      <w:r w:rsidRPr="00D635A5">
        <w:rPr>
          <w:rFonts w:ascii="Times New Roman" w:hAnsi="Times New Roman" w:cs="Times New Roman"/>
          <w:color w:val="000000"/>
          <w:spacing w:val="1"/>
          <w:sz w:val="24"/>
          <w:szCs w:val="24"/>
        </w:rPr>
        <w:t>Структура учреждений онкологической службы (их функции и взаимодействие)</w:t>
      </w:r>
      <w:r w:rsidRPr="00D635A5">
        <w:rPr>
          <w:rFonts w:ascii="Times New Roman" w:hAnsi="Times New Roman" w:cs="Times New Roman"/>
          <w:sz w:val="24"/>
          <w:szCs w:val="24"/>
        </w:rPr>
        <w:t>.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5A5">
        <w:rPr>
          <w:rFonts w:ascii="Times New Roman" w:hAnsi="Times New Roman" w:cs="Times New Roman"/>
          <w:sz w:val="24"/>
          <w:szCs w:val="24"/>
        </w:rPr>
        <w:t>Роль и  задачи онкологического диспансера.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5A5">
        <w:rPr>
          <w:rFonts w:ascii="Times New Roman" w:hAnsi="Times New Roman" w:cs="Times New Roman"/>
          <w:sz w:val="24"/>
          <w:szCs w:val="24"/>
        </w:rPr>
        <w:t xml:space="preserve">Роль и задачи онкологического кабинета территориальных поликлиник. 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5A5">
        <w:rPr>
          <w:rFonts w:ascii="Times New Roman" w:hAnsi="Times New Roman" w:cs="Times New Roman"/>
          <w:sz w:val="24"/>
          <w:szCs w:val="24"/>
        </w:rPr>
        <w:t>Роль и задачи смотровых кабинетов территориальных поликлиник</w:t>
      </w:r>
      <w:proofErr w:type="gramStart"/>
      <w:r w:rsidRPr="00D635A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63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5A5">
        <w:rPr>
          <w:rFonts w:ascii="Times New Roman" w:hAnsi="Times New Roman" w:cs="Times New Roman"/>
          <w:sz w:val="24"/>
          <w:szCs w:val="24"/>
        </w:rPr>
        <w:t xml:space="preserve">Роль и задачи НИИ онкологии и радиологии. 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5A5">
        <w:rPr>
          <w:rFonts w:ascii="Times New Roman" w:hAnsi="Times New Roman" w:cs="Times New Roman"/>
          <w:sz w:val="24"/>
          <w:szCs w:val="24"/>
        </w:rPr>
        <w:t xml:space="preserve">Структура онкологической помощи Ульяновской области. 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5A5">
        <w:rPr>
          <w:rFonts w:ascii="Times New Roman" w:eastAsia="Times New Roman" w:hAnsi="Times New Roman" w:cs="Times New Roman"/>
          <w:sz w:val="24"/>
          <w:szCs w:val="24"/>
        </w:rPr>
        <w:t>Методика эпидемиологических исследований в онкологии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5A5">
        <w:rPr>
          <w:rFonts w:ascii="Times New Roman" w:eastAsia="Times New Roman" w:hAnsi="Times New Roman" w:cs="Times New Roman"/>
          <w:sz w:val="24"/>
          <w:szCs w:val="24"/>
        </w:rPr>
        <w:t xml:space="preserve">Заболеваемость и смертность от злокачественных опухолей. Методика расчета. 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5A5">
        <w:rPr>
          <w:rFonts w:ascii="Times New Roman" w:hAnsi="Times New Roman" w:cs="Times New Roman"/>
          <w:color w:val="000000"/>
          <w:sz w:val="24"/>
          <w:szCs w:val="24"/>
        </w:rPr>
        <w:t xml:space="preserve">Заболеваемость и смертность </w:t>
      </w:r>
      <w:r w:rsidRPr="00D635A5">
        <w:rPr>
          <w:rFonts w:ascii="Times New Roman" w:hAnsi="Times New Roman" w:cs="Times New Roman"/>
          <w:color w:val="000000"/>
          <w:spacing w:val="2"/>
          <w:sz w:val="24"/>
          <w:szCs w:val="24"/>
        </w:rPr>
        <w:t>от злокачественных опухолей в других странах</w:t>
      </w:r>
      <w:r w:rsidRPr="00D635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5A5">
        <w:rPr>
          <w:rFonts w:ascii="Times New Roman" w:eastAsia="Times New Roman" w:hAnsi="Times New Roman" w:cs="Times New Roman"/>
          <w:sz w:val="24"/>
          <w:szCs w:val="24"/>
        </w:rPr>
        <w:t>Структура онкологической заболеваемости в РФ.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5A5">
        <w:rPr>
          <w:rFonts w:ascii="Times New Roman" w:eastAsia="Times New Roman" w:hAnsi="Times New Roman" w:cs="Times New Roman"/>
          <w:sz w:val="24"/>
          <w:szCs w:val="24"/>
        </w:rPr>
        <w:t>Структура онкологической заболеваемости в Ульяновской области.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5A5">
        <w:rPr>
          <w:rFonts w:ascii="Times New Roman" w:hAnsi="Times New Roman" w:cs="Times New Roman"/>
          <w:color w:val="000000"/>
          <w:sz w:val="24"/>
          <w:szCs w:val="24"/>
        </w:rPr>
        <w:t xml:space="preserve">Возрастные и половые </w:t>
      </w:r>
      <w:r w:rsidRPr="00D635A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особенности заболеваемости и смертности </w:t>
      </w:r>
      <w:r w:rsidRPr="00D635A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D635A5">
        <w:rPr>
          <w:rFonts w:ascii="Times New Roman" w:eastAsia="Times New Roman" w:hAnsi="Times New Roman" w:cs="Times New Roman"/>
          <w:sz w:val="24"/>
          <w:szCs w:val="24"/>
        </w:rPr>
        <w:t>ЗНО.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5A5">
        <w:rPr>
          <w:rFonts w:ascii="Times New Roman" w:eastAsia="Times New Roman" w:hAnsi="Times New Roman" w:cs="Times New Roman"/>
          <w:sz w:val="24"/>
          <w:szCs w:val="24"/>
        </w:rPr>
        <w:t>Показатели запущенности онкологических больных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5A5">
        <w:rPr>
          <w:rFonts w:ascii="Times New Roman" w:eastAsia="Times New Roman" w:hAnsi="Times New Roman" w:cs="Times New Roman"/>
          <w:sz w:val="24"/>
          <w:szCs w:val="24"/>
        </w:rPr>
        <w:t>Первичная профилактика ЗНО.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5A5">
        <w:rPr>
          <w:rFonts w:ascii="Times New Roman" w:eastAsia="Times New Roman" w:hAnsi="Times New Roman" w:cs="Times New Roman"/>
          <w:sz w:val="24"/>
          <w:szCs w:val="24"/>
        </w:rPr>
        <w:t>Вторичная профилактика ЗНО.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5A5">
        <w:rPr>
          <w:rFonts w:ascii="Times New Roman" w:eastAsia="Times New Roman" w:hAnsi="Times New Roman" w:cs="Times New Roman"/>
          <w:sz w:val="24"/>
          <w:szCs w:val="24"/>
        </w:rPr>
        <w:t>Третичная профилактика ЗНО.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5A5">
        <w:rPr>
          <w:rFonts w:ascii="Times New Roman" w:eastAsia="Times New Roman" w:hAnsi="Times New Roman" w:cs="Times New Roman"/>
          <w:sz w:val="24"/>
          <w:szCs w:val="24"/>
        </w:rPr>
        <w:t>Профилактика онкологических заболеваний и санитарно-гигиеническое воспитание населения.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5A5">
        <w:rPr>
          <w:rFonts w:ascii="Times New Roman" w:eastAsia="Times New Roman" w:hAnsi="Times New Roman" w:cs="Times New Roman"/>
          <w:sz w:val="24"/>
          <w:szCs w:val="24"/>
        </w:rPr>
        <w:t>Роль и участие онкологической службы в реализации программы работ по усилению профилактики злокачественных новообразований и укреплению здоровья населения РФ.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5A5">
        <w:rPr>
          <w:rFonts w:ascii="Times New Roman" w:hAnsi="Times New Roman" w:cs="Times New Roman"/>
          <w:sz w:val="24"/>
          <w:szCs w:val="24"/>
        </w:rPr>
        <w:t xml:space="preserve">Теории канцерогенеза. 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5A5">
        <w:rPr>
          <w:rFonts w:ascii="Times New Roman" w:hAnsi="Times New Roman" w:cs="Times New Roman"/>
          <w:sz w:val="24"/>
          <w:szCs w:val="24"/>
        </w:rPr>
        <w:t>Химические канцерогены.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5A5">
        <w:rPr>
          <w:rFonts w:ascii="Times New Roman" w:hAnsi="Times New Roman" w:cs="Times New Roman"/>
          <w:sz w:val="24"/>
          <w:szCs w:val="24"/>
        </w:rPr>
        <w:t xml:space="preserve">Биологические канцерогены. 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5A5">
        <w:rPr>
          <w:rFonts w:ascii="Times New Roman" w:hAnsi="Times New Roman" w:cs="Times New Roman"/>
          <w:sz w:val="24"/>
          <w:szCs w:val="24"/>
        </w:rPr>
        <w:t xml:space="preserve">Значение характера питания, образа жизни, вредных привычек в возникновении ЗНО. 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5A5">
        <w:rPr>
          <w:rFonts w:ascii="Times New Roman" w:hAnsi="Times New Roman" w:cs="Times New Roman"/>
          <w:sz w:val="24"/>
          <w:szCs w:val="24"/>
        </w:rPr>
        <w:t xml:space="preserve">Роль нарушений в </w:t>
      </w:r>
      <w:proofErr w:type="gramStart"/>
      <w:r w:rsidRPr="00D635A5">
        <w:rPr>
          <w:rFonts w:ascii="Times New Roman" w:hAnsi="Times New Roman" w:cs="Times New Roman"/>
          <w:sz w:val="24"/>
          <w:szCs w:val="24"/>
        </w:rPr>
        <w:t>иммунной</w:t>
      </w:r>
      <w:proofErr w:type="gramEnd"/>
      <w:r w:rsidRPr="00D635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5A5">
        <w:rPr>
          <w:rFonts w:ascii="Times New Roman" w:hAnsi="Times New Roman" w:cs="Times New Roman"/>
          <w:sz w:val="24"/>
          <w:szCs w:val="24"/>
        </w:rPr>
        <w:t>нейро-эндокринной</w:t>
      </w:r>
      <w:proofErr w:type="spellEnd"/>
      <w:r w:rsidRPr="00D635A5">
        <w:rPr>
          <w:rFonts w:ascii="Times New Roman" w:hAnsi="Times New Roman" w:cs="Times New Roman"/>
          <w:sz w:val="24"/>
          <w:szCs w:val="24"/>
        </w:rPr>
        <w:t xml:space="preserve"> системах в возникновении ЗНО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5A5">
        <w:rPr>
          <w:rFonts w:ascii="Times New Roman" w:hAnsi="Times New Roman" w:cs="Times New Roman"/>
          <w:sz w:val="24"/>
          <w:szCs w:val="24"/>
        </w:rPr>
        <w:t xml:space="preserve">Роль наследственности в развитии ЗНО. 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5A5">
        <w:rPr>
          <w:rFonts w:ascii="Times New Roman" w:hAnsi="Times New Roman" w:cs="Times New Roman"/>
          <w:sz w:val="24"/>
          <w:szCs w:val="24"/>
        </w:rPr>
        <w:t>Признаки злокачественной трансформации. Этапы канцерогенеза.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5A5">
        <w:rPr>
          <w:rFonts w:ascii="Times New Roman" w:hAnsi="Times New Roman" w:cs="Times New Roman"/>
          <w:sz w:val="24"/>
          <w:szCs w:val="24"/>
        </w:rPr>
        <w:t xml:space="preserve">Понятие об онкогенах и </w:t>
      </w:r>
      <w:proofErr w:type="spellStart"/>
      <w:r w:rsidRPr="00D635A5">
        <w:rPr>
          <w:rFonts w:ascii="Times New Roman" w:hAnsi="Times New Roman" w:cs="Times New Roman"/>
          <w:sz w:val="24"/>
          <w:szCs w:val="24"/>
        </w:rPr>
        <w:t>антионкогенах</w:t>
      </w:r>
      <w:proofErr w:type="spellEnd"/>
      <w:r w:rsidRPr="00D635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5A5">
        <w:rPr>
          <w:rFonts w:ascii="Times New Roman" w:hAnsi="Times New Roman" w:cs="Times New Roman"/>
          <w:sz w:val="24"/>
          <w:szCs w:val="24"/>
        </w:rPr>
        <w:t>Генетические нарушения в опухолях.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5A5">
        <w:rPr>
          <w:rFonts w:ascii="Times New Roman" w:hAnsi="Times New Roman" w:cs="Times New Roman"/>
          <w:iCs/>
          <w:sz w:val="24"/>
          <w:szCs w:val="24"/>
        </w:rPr>
        <w:t xml:space="preserve">Понятие об </w:t>
      </w:r>
      <w:proofErr w:type="gramStart"/>
      <w:r w:rsidRPr="00D635A5">
        <w:rPr>
          <w:rFonts w:ascii="Times New Roman" w:hAnsi="Times New Roman" w:cs="Times New Roman"/>
          <w:iCs/>
          <w:sz w:val="24"/>
          <w:szCs w:val="24"/>
        </w:rPr>
        <w:t>облигатном</w:t>
      </w:r>
      <w:proofErr w:type="gramEnd"/>
      <w:r w:rsidRPr="00D635A5">
        <w:rPr>
          <w:rFonts w:ascii="Times New Roman" w:hAnsi="Times New Roman" w:cs="Times New Roman"/>
          <w:iCs/>
          <w:sz w:val="24"/>
          <w:szCs w:val="24"/>
        </w:rPr>
        <w:t xml:space="preserve"> и факультативном </w:t>
      </w:r>
      <w:proofErr w:type="spellStart"/>
      <w:r w:rsidRPr="00D635A5">
        <w:rPr>
          <w:rFonts w:ascii="Times New Roman" w:hAnsi="Times New Roman" w:cs="Times New Roman"/>
          <w:iCs/>
          <w:sz w:val="24"/>
          <w:szCs w:val="24"/>
        </w:rPr>
        <w:t>предраке</w:t>
      </w:r>
      <w:proofErr w:type="spellEnd"/>
      <w:r w:rsidRPr="00D635A5">
        <w:rPr>
          <w:rFonts w:ascii="Times New Roman" w:hAnsi="Times New Roman" w:cs="Times New Roman"/>
          <w:iCs/>
          <w:sz w:val="24"/>
          <w:szCs w:val="24"/>
        </w:rPr>
        <w:t>.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635A5">
        <w:rPr>
          <w:rFonts w:ascii="Times New Roman" w:hAnsi="Times New Roman" w:cs="Times New Roman"/>
          <w:sz w:val="24"/>
          <w:szCs w:val="24"/>
        </w:rPr>
        <w:t>Морфологические классификации опухолей.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635A5">
        <w:rPr>
          <w:rFonts w:ascii="Times New Roman" w:hAnsi="Times New Roman" w:cs="Times New Roman"/>
          <w:color w:val="000000"/>
          <w:spacing w:val="-2"/>
          <w:sz w:val="24"/>
          <w:szCs w:val="24"/>
        </w:rPr>
        <w:t>Гистогенетический принцип построения классификации злокачественных опухолей.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635A5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Общее представление о доброкачественных опухолях, их характеристика, особенности роста.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635A5">
        <w:rPr>
          <w:rFonts w:ascii="Times New Roman" w:hAnsi="Times New Roman" w:cs="Times New Roman"/>
          <w:color w:val="000000"/>
          <w:spacing w:val="-2"/>
          <w:sz w:val="24"/>
          <w:szCs w:val="24"/>
        </w:rPr>
        <w:t>Органная классификация опухолей.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635A5">
        <w:rPr>
          <w:rFonts w:ascii="Times New Roman" w:hAnsi="Times New Roman" w:cs="Times New Roman"/>
          <w:color w:val="000000"/>
          <w:spacing w:val="-2"/>
          <w:sz w:val="24"/>
          <w:szCs w:val="24"/>
        </w:rPr>
        <w:t>Пути метастазирования опухолей (</w:t>
      </w:r>
      <w:proofErr w:type="spellStart"/>
      <w:r w:rsidRPr="00D635A5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лимфогенный</w:t>
      </w:r>
      <w:proofErr w:type="spellEnd"/>
      <w:r w:rsidRPr="00D635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proofErr w:type="gramStart"/>
      <w:r w:rsidRPr="00D635A5">
        <w:rPr>
          <w:rFonts w:ascii="Times New Roman" w:hAnsi="Times New Roman" w:cs="Times New Roman"/>
          <w:color w:val="000000"/>
          <w:spacing w:val="-2"/>
          <w:sz w:val="24"/>
          <w:szCs w:val="24"/>
        </w:rPr>
        <w:t>гематогенный</w:t>
      </w:r>
      <w:proofErr w:type="gramEnd"/>
      <w:r w:rsidRPr="00D635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другие).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635A5">
        <w:rPr>
          <w:rFonts w:ascii="Times New Roman" w:hAnsi="Times New Roman" w:cs="Times New Roman"/>
          <w:sz w:val="24"/>
          <w:szCs w:val="24"/>
        </w:rPr>
        <w:t>Зависимость метастазирования от морфологической структуры опухоли,  влияние степени дифференцировки на частоту метастазирования.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635A5">
        <w:rPr>
          <w:rFonts w:ascii="Times New Roman" w:hAnsi="Times New Roman" w:cs="Times New Roman"/>
          <w:sz w:val="24"/>
          <w:szCs w:val="24"/>
        </w:rPr>
        <w:t>Экзофитный</w:t>
      </w:r>
      <w:proofErr w:type="spellEnd"/>
      <w:r w:rsidRPr="00D635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35A5">
        <w:rPr>
          <w:rFonts w:ascii="Times New Roman" w:hAnsi="Times New Roman" w:cs="Times New Roman"/>
          <w:sz w:val="24"/>
          <w:szCs w:val="24"/>
        </w:rPr>
        <w:t>эндофитный</w:t>
      </w:r>
      <w:proofErr w:type="spellEnd"/>
      <w:r w:rsidRPr="00D635A5">
        <w:rPr>
          <w:rFonts w:ascii="Times New Roman" w:hAnsi="Times New Roman" w:cs="Times New Roman"/>
          <w:sz w:val="24"/>
          <w:szCs w:val="24"/>
        </w:rPr>
        <w:t xml:space="preserve"> рост опухоли.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635A5">
        <w:rPr>
          <w:rFonts w:ascii="Times New Roman" w:hAnsi="Times New Roman" w:cs="Times New Roman"/>
          <w:sz w:val="24"/>
          <w:szCs w:val="24"/>
        </w:rPr>
        <w:t xml:space="preserve">Классификация ЗНО по системе </w:t>
      </w:r>
      <w:r w:rsidRPr="00D635A5">
        <w:rPr>
          <w:rFonts w:ascii="Times New Roman" w:hAnsi="Times New Roman" w:cs="Times New Roman"/>
          <w:sz w:val="24"/>
          <w:szCs w:val="24"/>
          <w:lang w:val="en-US"/>
        </w:rPr>
        <w:t>TNM</w:t>
      </w:r>
      <w:r w:rsidRPr="00D635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635A5">
        <w:rPr>
          <w:rFonts w:ascii="Times New Roman" w:hAnsi="Times New Roman" w:cs="Times New Roman"/>
          <w:sz w:val="24"/>
          <w:szCs w:val="24"/>
        </w:rPr>
        <w:t xml:space="preserve">Классификация ЗНО по клиническим группам. </w:t>
      </w:r>
    </w:p>
    <w:p w:rsidR="001140BC" w:rsidRPr="00D635A5" w:rsidRDefault="001140BC" w:rsidP="00D635A5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35A5">
        <w:rPr>
          <w:rFonts w:ascii="Times New Roman" w:hAnsi="Times New Roman" w:cs="Times New Roman"/>
          <w:sz w:val="24"/>
          <w:szCs w:val="24"/>
        </w:rPr>
        <w:t>Общие принципы построения онкологического диагноза</w:t>
      </w:r>
      <w:r w:rsidR="00D635A5">
        <w:rPr>
          <w:rFonts w:ascii="Times New Roman" w:hAnsi="Times New Roman" w:cs="Times New Roman"/>
          <w:sz w:val="24"/>
          <w:szCs w:val="24"/>
        </w:rPr>
        <w:t>.</w:t>
      </w:r>
    </w:p>
    <w:p w:rsidR="001140BC" w:rsidRPr="00D635A5" w:rsidRDefault="001140BC" w:rsidP="00D635A5">
      <w:pPr>
        <w:pStyle w:val="a3"/>
        <w:numPr>
          <w:ilvl w:val="0"/>
          <w:numId w:val="20"/>
        </w:numPr>
        <w:tabs>
          <w:tab w:val="center" w:pos="709"/>
        </w:tabs>
        <w:spacing w:line="276" w:lineRule="auto"/>
        <w:jc w:val="both"/>
        <w:rPr>
          <w:sz w:val="24"/>
          <w:szCs w:val="24"/>
        </w:rPr>
      </w:pPr>
      <w:r w:rsidRPr="00D635A5">
        <w:rPr>
          <w:sz w:val="24"/>
          <w:szCs w:val="24"/>
        </w:rPr>
        <w:t xml:space="preserve">Понятие онкологической настороженности. </w:t>
      </w:r>
    </w:p>
    <w:p w:rsidR="001140BC" w:rsidRPr="00D635A5" w:rsidRDefault="001140BC" w:rsidP="00D635A5">
      <w:pPr>
        <w:pStyle w:val="a3"/>
        <w:numPr>
          <w:ilvl w:val="0"/>
          <w:numId w:val="20"/>
        </w:numPr>
        <w:tabs>
          <w:tab w:val="center" w:pos="709"/>
        </w:tabs>
        <w:spacing w:line="276" w:lineRule="auto"/>
        <w:jc w:val="both"/>
        <w:rPr>
          <w:sz w:val="24"/>
          <w:szCs w:val="24"/>
        </w:rPr>
      </w:pPr>
      <w:r w:rsidRPr="00D635A5">
        <w:rPr>
          <w:sz w:val="24"/>
          <w:szCs w:val="24"/>
        </w:rPr>
        <w:t xml:space="preserve">Особенности сбора анамнеза у онкологического пациента. </w:t>
      </w:r>
    </w:p>
    <w:p w:rsidR="001140BC" w:rsidRPr="00D635A5" w:rsidRDefault="001140BC" w:rsidP="00D635A5">
      <w:pPr>
        <w:pStyle w:val="a3"/>
        <w:numPr>
          <w:ilvl w:val="0"/>
          <w:numId w:val="20"/>
        </w:numPr>
        <w:tabs>
          <w:tab w:val="center" w:pos="709"/>
        </w:tabs>
        <w:spacing w:line="276" w:lineRule="auto"/>
        <w:jc w:val="both"/>
        <w:rPr>
          <w:sz w:val="24"/>
          <w:szCs w:val="24"/>
        </w:rPr>
      </w:pPr>
      <w:r w:rsidRPr="00D635A5">
        <w:rPr>
          <w:sz w:val="24"/>
          <w:szCs w:val="24"/>
        </w:rPr>
        <w:lastRenderedPageBreak/>
        <w:t xml:space="preserve">Оценка общего состояния по шкале ВОЗ и </w:t>
      </w:r>
      <w:r w:rsidRPr="00D635A5">
        <w:rPr>
          <w:sz w:val="24"/>
          <w:szCs w:val="24"/>
          <w:lang w:val="en-US"/>
        </w:rPr>
        <w:t>ECOG</w:t>
      </w:r>
      <w:r w:rsidRPr="00D635A5">
        <w:rPr>
          <w:sz w:val="24"/>
          <w:szCs w:val="24"/>
        </w:rPr>
        <w:t xml:space="preserve"> </w:t>
      </w:r>
    </w:p>
    <w:p w:rsidR="001140BC" w:rsidRPr="00D635A5" w:rsidRDefault="001140BC" w:rsidP="00D635A5">
      <w:pPr>
        <w:pStyle w:val="a3"/>
        <w:numPr>
          <w:ilvl w:val="0"/>
          <w:numId w:val="20"/>
        </w:numPr>
        <w:tabs>
          <w:tab w:val="center" w:pos="709"/>
        </w:tabs>
        <w:spacing w:line="276" w:lineRule="auto"/>
        <w:jc w:val="both"/>
        <w:rPr>
          <w:sz w:val="24"/>
          <w:szCs w:val="24"/>
        </w:rPr>
      </w:pPr>
      <w:r w:rsidRPr="00D635A5">
        <w:rPr>
          <w:sz w:val="24"/>
          <w:szCs w:val="24"/>
        </w:rPr>
        <w:t>Клинический осмотр больного:  пальпация, перкуссия, аускультация, оценка состояния периферических лимфатических узлов.</w:t>
      </w:r>
    </w:p>
    <w:p w:rsidR="001140BC" w:rsidRPr="00D635A5" w:rsidRDefault="001140BC" w:rsidP="00D635A5">
      <w:pPr>
        <w:pStyle w:val="a3"/>
        <w:numPr>
          <w:ilvl w:val="0"/>
          <w:numId w:val="20"/>
        </w:numPr>
        <w:tabs>
          <w:tab w:val="center" w:pos="709"/>
        </w:tabs>
        <w:spacing w:line="276" w:lineRule="auto"/>
        <w:jc w:val="both"/>
        <w:rPr>
          <w:iCs/>
          <w:sz w:val="24"/>
          <w:szCs w:val="24"/>
        </w:rPr>
      </w:pPr>
      <w:r w:rsidRPr="00D635A5">
        <w:rPr>
          <w:iCs/>
          <w:sz w:val="24"/>
          <w:szCs w:val="24"/>
        </w:rPr>
        <w:t>Рентгенодиагностические исследования в онкологии (</w:t>
      </w:r>
      <w:proofErr w:type="gramStart"/>
      <w:r w:rsidRPr="00D635A5">
        <w:rPr>
          <w:iCs/>
          <w:sz w:val="24"/>
          <w:szCs w:val="24"/>
        </w:rPr>
        <w:t>плоскостное</w:t>
      </w:r>
      <w:proofErr w:type="gramEnd"/>
      <w:r w:rsidRPr="00D635A5">
        <w:rPr>
          <w:iCs/>
          <w:sz w:val="24"/>
          <w:szCs w:val="24"/>
        </w:rPr>
        <w:t xml:space="preserve">, </w:t>
      </w:r>
      <w:proofErr w:type="spellStart"/>
      <w:r w:rsidRPr="00D635A5">
        <w:rPr>
          <w:iCs/>
          <w:sz w:val="24"/>
          <w:szCs w:val="24"/>
        </w:rPr>
        <w:t>полипозиционное</w:t>
      </w:r>
      <w:proofErr w:type="spellEnd"/>
      <w:r w:rsidRPr="00D635A5">
        <w:rPr>
          <w:iCs/>
          <w:sz w:val="24"/>
          <w:szCs w:val="24"/>
        </w:rPr>
        <w:t xml:space="preserve">, </w:t>
      </w:r>
      <w:proofErr w:type="spellStart"/>
      <w:r w:rsidRPr="00D635A5">
        <w:rPr>
          <w:iCs/>
          <w:sz w:val="24"/>
          <w:szCs w:val="24"/>
        </w:rPr>
        <w:t>латероскопия</w:t>
      </w:r>
      <w:proofErr w:type="spellEnd"/>
      <w:r w:rsidRPr="00D635A5">
        <w:rPr>
          <w:iCs/>
          <w:sz w:val="24"/>
          <w:szCs w:val="24"/>
        </w:rPr>
        <w:t>).</w:t>
      </w:r>
    </w:p>
    <w:p w:rsidR="001140BC" w:rsidRPr="00D635A5" w:rsidRDefault="001140BC" w:rsidP="00D635A5">
      <w:pPr>
        <w:pStyle w:val="a3"/>
        <w:numPr>
          <w:ilvl w:val="0"/>
          <w:numId w:val="20"/>
        </w:numPr>
        <w:tabs>
          <w:tab w:val="center" w:pos="709"/>
        </w:tabs>
        <w:spacing w:line="276" w:lineRule="auto"/>
        <w:jc w:val="both"/>
        <w:rPr>
          <w:iCs/>
          <w:sz w:val="24"/>
          <w:szCs w:val="24"/>
        </w:rPr>
      </w:pPr>
      <w:r w:rsidRPr="00D635A5">
        <w:rPr>
          <w:iCs/>
          <w:sz w:val="24"/>
          <w:szCs w:val="24"/>
        </w:rPr>
        <w:t>Контрастные методы рентгенологического исследования в онкологии.</w:t>
      </w:r>
    </w:p>
    <w:p w:rsidR="001140BC" w:rsidRPr="00D635A5" w:rsidRDefault="001140BC" w:rsidP="00D635A5">
      <w:pPr>
        <w:pStyle w:val="a3"/>
        <w:numPr>
          <w:ilvl w:val="0"/>
          <w:numId w:val="20"/>
        </w:numPr>
        <w:tabs>
          <w:tab w:val="center" w:pos="709"/>
        </w:tabs>
        <w:spacing w:line="276" w:lineRule="auto"/>
        <w:jc w:val="both"/>
        <w:rPr>
          <w:iCs/>
          <w:sz w:val="24"/>
          <w:szCs w:val="24"/>
        </w:rPr>
      </w:pPr>
      <w:r w:rsidRPr="00D635A5">
        <w:rPr>
          <w:iCs/>
          <w:sz w:val="24"/>
          <w:szCs w:val="24"/>
        </w:rPr>
        <w:t>Роль компьютерной томографии в диагностике, дифференциальной диагностике  опухолей.</w:t>
      </w:r>
    </w:p>
    <w:p w:rsidR="001140BC" w:rsidRPr="00D635A5" w:rsidRDefault="001140BC" w:rsidP="00D635A5">
      <w:pPr>
        <w:pStyle w:val="a3"/>
        <w:numPr>
          <w:ilvl w:val="0"/>
          <w:numId w:val="20"/>
        </w:numPr>
        <w:tabs>
          <w:tab w:val="center" w:pos="709"/>
        </w:tabs>
        <w:spacing w:line="276" w:lineRule="auto"/>
        <w:jc w:val="both"/>
        <w:rPr>
          <w:iCs/>
          <w:sz w:val="24"/>
          <w:szCs w:val="24"/>
        </w:rPr>
      </w:pPr>
      <w:r w:rsidRPr="00D635A5">
        <w:rPr>
          <w:iCs/>
          <w:sz w:val="24"/>
          <w:szCs w:val="24"/>
        </w:rPr>
        <w:t>Роль МРТ в диагностике, дифференциальной диагностике опухолей.</w:t>
      </w:r>
    </w:p>
    <w:p w:rsidR="001140BC" w:rsidRPr="00D635A5" w:rsidRDefault="001140BC" w:rsidP="00D635A5">
      <w:pPr>
        <w:pStyle w:val="a3"/>
        <w:numPr>
          <w:ilvl w:val="0"/>
          <w:numId w:val="20"/>
        </w:numPr>
        <w:tabs>
          <w:tab w:val="center" w:pos="709"/>
        </w:tabs>
        <w:spacing w:line="276" w:lineRule="auto"/>
        <w:jc w:val="both"/>
        <w:rPr>
          <w:iCs/>
          <w:sz w:val="24"/>
          <w:szCs w:val="24"/>
        </w:rPr>
      </w:pPr>
      <w:proofErr w:type="spellStart"/>
      <w:r w:rsidRPr="00D635A5">
        <w:rPr>
          <w:iCs/>
          <w:sz w:val="24"/>
          <w:szCs w:val="24"/>
        </w:rPr>
        <w:t>Радионуклидные</w:t>
      </w:r>
      <w:proofErr w:type="spellEnd"/>
      <w:r w:rsidRPr="00D635A5">
        <w:rPr>
          <w:iCs/>
          <w:sz w:val="24"/>
          <w:szCs w:val="24"/>
        </w:rPr>
        <w:t xml:space="preserve"> методы диагностики в онкологии. </w:t>
      </w:r>
    </w:p>
    <w:p w:rsidR="001140BC" w:rsidRPr="00D635A5" w:rsidRDefault="001140BC" w:rsidP="00D635A5">
      <w:pPr>
        <w:pStyle w:val="a3"/>
        <w:numPr>
          <w:ilvl w:val="0"/>
          <w:numId w:val="20"/>
        </w:numPr>
        <w:tabs>
          <w:tab w:val="center" w:pos="709"/>
        </w:tabs>
        <w:spacing w:line="276" w:lineRule="auto"/>
        <w:jc w:val="both"/>
        <w:rPr>
          <w:iCs/>
          <w:sz w:val="24"/>
          <w:szCs w:val="24"/>
        </w:rPr>
      </w:pPr>
      <w:r w:rsidRPr="00D635A5">
        <w:rPr>
          <w:iCs/>
          <w:sz w:val="24"/>
          <w:szCs w:val="24"/>
        </w:rPr>
        <w:t>Значение УЗИ в диагностике опухолей и оценке эффективности лечения.</w:t>
      </w:r>
    </w:p>
    <w:p w:rsidR="001140BC" w:rsidRPr="00D635A5" w:rsidRDefault="001140BC" w:rsidP="00D635A5">
      <w:pPr>
        <w:pStyle w:val="a3"/>
        <w:numPr>
          <w:ilvl w:val="0"/>
          <w:numId w:val="20"/>
        </w:numPr>
        <w:tabs>
          <w:tab w:val="center" w:pos="709"/>
        </w:tabs>
        <w:spacing w:line="276" w:lineRule="auto"/>
        <w:jc w:val="both"/>
        <w:rPr>
          <w:iCs/>
          <w:sz w:val="24"/>
          <w:szCs w:val="24"/>
        </w:rPr>
      </w:pPr>
      <w:r w:rsidRPr="00D635A5">
        <w:rPr>
          <w:iCs/>
          <w:sz w:val="24"/>
          <w:szCs w:val="24"/>
        </w:rPr>
        <w:t>Эндоскопическая диагностика опухолей. Основные методы. Показания.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5A5">
        <w:rPr>
          <w:rFonts w:ascii="Times New Roman" w:hAnsi="Times New Roman" w:cs="Times New Roman"/>
          <w:sz w:val="24"/>
          <w:szCs w:val="24"/>
        </w:rPr>
        <w:t>Значение цитологического метода исследования в диагностике злокачественных опухолей.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5A5">
        <w:rPr>
          <w:rFonts w:ascii="Times New Roman" w:hAnsi="Times New Roman" w:cs="Times New Roman"/>
          <w:sz w:val="24"/>
          <w:szCs w:val="24"/>
        </w:rPr>
        <w:t xml:space="preserve">Значение гистологического и </w:t>
      </w:r>
      <w:proofErr w:type="spellStart"/>
      <w:r w:rsidRPr="00D635A5">
        <w:rPr>
          <w:rFonts w:ascii="Times New Roman" w:hAnsi="Times New Roman" w:cs="Times New Roman"/>
          <w:sz w:val="24"/>
          <w:szCs w:val="24"/>
        </w:rPr>
        <w:t>иммуногистохимического</w:t>
      </w:r>
      <w:proofErr w:type="spellEnd"/>
      <w:r w:rsidRPr="00D635A5">
        <w:rPr>
          <w:rFonts w:ascii="Times New Roman" w:hAnsi="Times New Roman" w:cs="Times New Roman"/>
          <w:sz w:val="24"/>
          <w:szCs w:val="24"/>
        </w:rPr>
        <w:t xml:space="preserve"> методов исследования в формировании диагноза.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5A5">
        <w:rPr>
          <w:rFonts w:ascii="Times New Roman" w:hAnsi="Times New Roman" w:cs="Times New Roman"/>
          <w:sz w:val="24"/>
          <w:szCs w:val="24"/>
        </w:rPr>
        <w:t xml:space="preserve">Правила взятия пункционной и </w:t>
      </w:r>
      <w:proofErr w:type="spellStart"/>
      <w:r w:rsidRPr="00D635A5">
        <w:rPr>
          <w:rFonts w:ascii="Times New Roman" w:hAnsi="Times New Roman" w:cs="Times New Roman"/>
          <w:sz w:val="24"/>
          <w:szCs w:val="24"/>
        </w:rPr>
        <w:t>эксцизионной</w:t>
      </w:r>
      <w:proofErr w:type="spellEnd"/>
      <w:r w:rsidRPr="00D635A5">
        <w:rPr>
          <w:rFonts w:ascii="Times New Roman" w:hAnsi="Times New Roman" w:cs="Times New Roman"/>
          <w:sz w:val="24"/>
          <w:szCs w:val="24"/>
        </w:rPr>
        <w:t xml:space="preserve"> биопсии и доставка </w:t>
      </w:r>
      <w:proofErr w:type="spellStart"/>
      <w:r w:rsidRPr="00D635A5">
        <w:rPr>
          <w:rFonts w:ascii="Times New Roman" w:hAnsi="Times New Roman" w:cs="Times New Roman"/>
          <w:sz w:val="24"/>
          <w:szCs w:val="24"/>
        </w:rPr>
        <w:t>биопсийного</w:t>
      </w:r>
      <w:proofErr w:type="spellEnd"/>
      <w:r w:rsidRPr="00D635A5">
        <w:rPr>
          <w:rFonts w:ascii="Times New Roman" w:hAnsi="Times New Roman" w:cs="Times New Roman"/>
          <w:sz w:val="24"/>
          <w:szCs w:val="24"/>
        </w:rPr>
        <w:t xml:space="preserve"> и операционного материала.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5A5">
        <w:rPr>
          <w:rFonts w:ascii="Times New Roman" w:hAnsi="Times New Roman" w:cs="Times New Roman"/>
          <w:sz w:val="24"/>
          <w:szCs w:val="24"/>
        </w:rPr>
        <w:t xml:space="preserve">Роль опухолевых маркеров диагностике злокачественных опухолей и мониторинге эффективности лечения. 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5A5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 w:rsidRPr="00D635A5">
        <w:rPr>
          <w:rFonts w:ascii="Times New Roman" w:hAnsi="Times New Roman" w:cs="Times New Roman"/>
          <w:sz w:val="24"/>
          <w:szCs w:val="24"/>
        </w:rPr>
        <w:t>скрининговых</w:t>
      </w:r>
      <w:proofErr w:type="spellEnd"/>
      <w:r w:rsidRPr="00D635A5">
        <w:rPr>
          <w:rFonts w:ascii="Times New Roman" w:hAnsi="Times New Roman" w:cs="Times New Roman"/>
          <w:sz w:val="24"/>
          <w:szCs w:val="24"/>
        </w:rPr>
        <w:t xml:space="preserve"> программ в ранней диагностике злокачественных новообразований. Основные принципы скрининга.</w:t>
      </w:r>
    </w:p>
    <w:p w:rsidR="001140BC" w:rsidRPr="00D635A5" w:rsidRDefault="001140BC" w:rsidP="00D635A5">
      <w:pPr>
        <w:pStyle w:val="a3"/>
        <w:numPr>
          <w:ilvl w:val="0"/>
          <w:numId w:val="20"/>
        </w:numPr>
        <w:tabs>
          <w:tab w:val="center" w:pos="709"/>
        </w:tabs>
        <w:spacing w:line="276" w:lineRule="auto"/>
        <w:jc w:val="both"/>
        <w:rPr>
          <w:iCs/>
          <w:sz w:val="24"/>
          <w:szCs w:val="24"/>
        </w:rPr>
      </w:pPr>
      <w:r w:rsidRPr="00D635A5">
        <w:rPr>
          <w:iCs/>
          <w:sz w:val="24"/>
          <w:szCs w:val="24"/>
        </w:rPr>
        <w:t>Особенности онкологических операций.</w:t>
      </w:r>
    </w:p>
    <w:p w:rsidR="001140BC" w:rsidRPr="00D635A5" w:rsidRDefault="001140BC" w:rsidP="00D635A5">
      <w:pPr>
        <w:pStyle w:val="a3"/>
        <w:numPr>
          <w:ilvl w:val="0"/>
          <w:numId w:val="20"/>
        </w:numPr>
        <w:tabs>
          <w:tab w:val="center" w:pos="709"/>
        </w:tabs>
        <w:spacing w:line="276" w:lineRule="auto"/>
        <w:jc w:val="both"/>
        <w:rPr>
          <w:sz w:val="24"/>
          <w:szCs w:val="24"/>
        </w:rPr>
      </w:pPr>
      <w:r w:rsidRPr="00D635A5">
        <w:rPr>
          <w:iCs/>
          <w:sz w:val="24"/>
          <w:szCs w:val="24"/>
        </w:rPr>
        <w:t>Диагностические операции.</w:t>
      </w:r>
    </w:p>
    <w:p w:rsidR="001140BC" w:rsidRPr="00D635A5" w:rsidRDefault="001140BC" w:rsidP="00D635A5">
      <w:pPr>
        <w:pStyle w:val="a3"/>
        <w:numPr>
          <w:ilvl w:val="0"/>
          <w:numId w:val="20"/>
        </w:numPr>
        <w:tabs>
          <w:tab w:val="center" w:pos="709"/>
        </w:tabs>
        <w:spacing w:line="276" w:lineRule="auto"/>
        <w:jc w:val="both"/>
        <w:rPr>
          <w:iCs/>
          <w:sz w:val="24"/>
          <w:szCs w:val="24"/>
        </w:rPr>
      </w:pPr>
      <w:r w:rsidRPr="00D635A5">
        <w:rPr>
          <w:iCs/>
          <w:sz w:val="24"/>
          <w:szCs w:val="24"/>
        </w:rPr>
        <w:t>Понятие о радикальных операциях.</w:t>
      </w:r>
    </w:p>
    <w:p w:rsidR="001140BC" w:rsidRPr="00D635A5" w:rsidRDefault="001140BC" w:rsidP="00D635A5">
      <w:pPr>
        <w:pStyle w:val="a3"/>
        <w:numPr>
          <w:ilvl w:val="0"/>
          <w:numId w:val="20"/>
        </w:numPr>
        <w:tabs>
          <w:tab w:val="center" w:pos="709"/>
        </w:tabs>
        <w:spacing w:line="276" w:lineRule="auto"/>
        <w:jc w:val="both"/>
        <w:rPr>
          <w:sz w:val="24"/>
          <w:szCs w:val="24"/>
        </w:rPr>
      </w:pPr>
      <w:r w:rsidRPr="00D635A5">
        <w:rPr>
          <w:iCs/>
          <w:sz w:val="24"/>
          <w:szCs w:val="24"/>
        </w:rPr>
        <w:t xml:space="preserve">Понятие </w:t>
      </w:r>
      <w:proofErr w:type="spellStart"/>
      <w:r w:rsidRPr="00D635A5">
        <w:rPr>
          <w:iCs/>
          <w:sz w:val="24"/>
          <w:szCs w:val="24"/>
        </w:rPr>
        <w:t>абластики</w:t>
      </w:r>
      <w:proofErr w:type="spellEnd"/>
      <w:r w:rsidRPr="00D635A5">
        <w:rPr>
          <w:iCs/>
          <w:sz w:val="24"/>
          <w:szCs w:val="24"/>
        </w:rPr>
        <w:t xml:space="preserve"> и </w:t>
      </w:r>
      <w:proofErr w:type="spellStart"/>
      <w:r w:rsidRPr="00D635A5">
        <w:rPr>
          <w:iCs/>
          <w:sz w:val="24"/>
          <w:szCs w:val="24"/>
        </w:rPr>
        <w:t>антибластики</w:t>
      </w:r>
      <w:proofErr w:type="spellEnd"/>
      <w:r w:rsidRPr="00D635A5">
        <w:rPr>
          <w:iCs/>
          <w:sz w:val="24"/>
          <w:szCs w:val="24"/>
        </w:rPr>
        <w:t xml:space="preserve"> и методы их осуществления.</w:t>
      </w:r>
    </w:p>
    <w:p w:rsidR="001140BC" w:rsidRPr="00D635A5" w:rsidRDefault="001140BC" w:rsidP="00D635A5">
      <w:pPr>
        <w:pStyle w:val="a3"/>
        <w:numPr>
          <w:ilvl w:val="0"/>
          <w:numId w:val="20"/>
        </w:numPr>
        <w:tabs>
          <w:tab w:val="center" w:pos="709"/>
        </w:tabs>
        <w:spacing w:line="276" w:lineRule="auto"/>
        <w:rPr>
          <w:iCs/>
          <w:sz w:val="24"/>
          <w:szCs w:val="24"/>
        </w:rPr>
      </w:pPr>
      <w:r w:rsidRPr="00D635A5">
        <w:rPr>
          <w:iCs/>
          <w:sz w:val="24"/>
          <w:szCs w:val="24"/>
        </w:rPr>
        <w:t>Принципы анатомии в онкологических операциях.</w:t>
      </w:r>
    </w:p>
    <w:p w:rsidR="001140BC" w:rsidRPr="00D635A5" w:rsidRDefault="001140BC" w:rsidP="00D635A5">
      <w:pPr>
        <w:pStyle w:val="a3"/>
        <w:numPr>
          <w:ilvl w:val="0"/>
          <w:numId w:val="20"/>
        </w:numPr>
        <w:tabs>
          <w:tab w:val="center" w:pos="709"/>
        </w:tabs>
        <w:spacing w:line="276" w:lineRule="auto"/>
        <w:rPr>
          <w:sz w:val="24"/>
          <w:szCs w:val="24"/>
        </w:rPr>
      </w:pPr>
      <w:r w:rsidRPr="00D635A5">
        <w:rPr>
          <w:iCs/>
          <w:sz w:val="24"/>
          <w:szCs w:val="24"/>
        </w:rPr>
        <w:t>Показания и противопоказания к хирургическому лечению у онкологических больных.</w:t>
      </w:r>
    </w:p>
    <w:p w:rsidR="001140BC" w:rsidRPr="00D635A5" w:rsidRDefault="001140BC" w:rsidP="00D635A5">
      <w:pPr>
        <w:pStyle w:val="a3"/>
        <w:numPr>
          <w:ilvl w:val="0"/>
          <w:numId w:val="20"/>
        </w:numPr>
        <w:tabs>
          <w:tab w:val="center" w:pos="709"/>
        </w:tabs>
        <w:spacing w:line="276" w:lineRule="auto"/>
        <w:jc w:val="both"/>
        <w:rPr>
          <w:iCs/>
          <w:sz w:val="24"/>
          <w:szCs w:val="24"/>
        </w:rPr>
      </w:pPr>
      <w:proofErr w:type="spellStart"/>
      <w:r w:rsidRPr="00D635A5">
        <w:rPr>
          <w:iCs/>
          <w:sz w:val="24"/>
          <w:szCs w:val="24"/>
        </w:rPr>
        <w:t>Операбельность</w:t>
      </w:r>
      <w:proofErr w:type="spellEnd"/>
      <w:r w:rsidRPr="00D635A5">
        <w:rPr>
          <w:iCs/>
          <w:sz w:val="24"/>
          <w:szCs w:val="24"/>
        </w:rPr>
        <w:t xml:space="preserve"> и </w:t>
      </w:r>
      <w:proofErr w:type="spellStart"/>
      <w:r w:rsidRPr="00D635A5">
        <w:rPr>
          <w:iCs/>
          <w:sz w:val="24"/>
          <w:szCs w:val="24"/>
        </w:rPr>
        <w:t>резектабельность</w:t>
      </w:r>
      <w:proofErr w:type="spellEnd"/>
      <w:r w:rsidRPr="00D635A5">
        <w:rPr>
          <w:iCs/>
          <w:sz w:val="24"/>
          <w:szCs w:val="24"/>
        </w:rPr>
        <w:t>.</w:t>
      </w:r>
    </w:p>
    <w:p w:rsidR="001140BC" w:rsidRPr="00D635A5" w:rsidRDefault="001140BC" w:rsidP="00D635A5">
      <w:pPr>
        <w:pStyle w:val="a3"/>
        <w:numPr>
          <w:ilvl w:val="0"/>
          <w:numId w:val="20"/>
        </w:numPr>
        <w:tabs>
          <w:tab w:val="center" w:pos="709"/>
        </w:tabs>
        <w:spacing w:line="276" w:lineRule="auto"/>
        <w:jc w:val="both"/>
        <w:rPr>
          <w:iCs/>
          <w:sz w:val="24"/>
          <w:szCs w:val="24"/>
        </w:rPr>
      </w:pPr>
      <w:proofErr w:type="spellStart"/>
      <w:r w:rsidRPr="00D635A5">
        <w:rPr>
          <w:iCs/>
          <w:sz w:val="24"/>
          <w:szCs w:val="24"/>
        </w:rPr>
        <w:t>Органосоханные</w:t>
      </w:r>
      <w:proofErr w:type="spellEnd"/>
      <w:r w:rsidRPr="00D635A5">
        <w:rPr>
          <w:iCs/>
          <w:sz w:val="24"/>
          <w:szCs w:val="24"/>
        </w:rPr>
        <w:t xml:space="preserve"> операции. </w:t>
      </w:r>
    </w:p>
    <w:p w:rsidR="001140BC" w:rsidRPr="00D635A5" w:rsidRDefault="001140BC" w:rsidP="00D635A5">
      <w:pPr>
        <w:pStyle w:val="a3"/>
        <w:numPr>
          <w:ilvl w:val="0"/>
          <w:numId w:val="20"/>
        </w:numPr>
        <w:tabs>
          <w:tab w:val="center" w:pos="709"/>
        </w:tabs>
        <w:spacing w:line="276" w:lineRule="auto"/>
        <w:jc w:val="both"/>
        <w:rPr>
          <w:iCs/>
          <w:sz w:val="24"/>
          <w:szCs w:val="24"/>
        </w:rPr>
      </w:pPr>
      <w:r w:rsidRPr="00D635A5">
        <w:rPr>
          <w:iCs/>
          <w:sz w:val="24"/>
          <w:szCs w:val="24"/>
        </w:rPr>
        <w:t xml:space="preserve">Комбинированные и расширенные операции. </w:t>
      </w:r>
    </w:p>
    <w:p w:rsidR="001140BC" w:rsidRPr="00D635A5" w:rsidRDefault="001140BC" w:rsidP="00D635A5">
      <w:pPr>
        <w:pStyle w:val="a3"/>
        <w:numPr>
          <w:ilvl w:val="0"/>
          <w:numId w:val="20"/>
        </w:numPr>
        <w:tabs>
          <w:tab w:val="center" w:pos="709"/>
        </w:tabs>
        <w:spacing w:line="276" w:lineRule="auto"/>
        <w:jc w:val="both"/>
        <w:rPr>
          <w:iCs/>
          <w:sz w:val="24"/>
          <w:szCs w:val="24"/>
        </w:rPr>
      </w:pPr>
      <w:r w:rsidRPr="00D635A5">
        <w:rPr>
          <w:iCs/>
          <w:sz w:val="24"/>
          <w:szCs w:val="24"/>
        </w:rPr>
        <w:t xml:space="preserve">Реконструктивно-пластические операции. </w:t>
      </w:r>
    </w:p>
    <w:p w:rsidR="001140BC" w:rsidRPr="00D635A5" w:rsidRDefault="001140BC" w:rsidP="00D635A5">
      <w:pPr>
        <w:pStyle w:val="a3"/>
        <w:numPr>
          <w:ilvl w:val="0"/>
          <w:numId w:val="20"/>
        </w:numPr>
        <w:tabs>
          <w:tab w:val="center" w:pos="709"/>
        </w:tabs>
        <w:spacing w:line="276" w:lineRule="auto"/>
        <w:jc w:val="both"/>
        <w:rPr>
          <w:iCs/>
          <w:sz w:val="24"/>
          <w:szCs w:val="24"/>
        </w:rPr>
      </w:pPr>
      <w:r w:rsidRPr="00D635A5">
        <w:rPr>
          <w:iCs/>
          <w:sz w:val="24"/>
          <w:szCs w:val="24"/>
        </w:rPr>
        <w:t xml:space="preserve">Паллиативные и симптоматические операции. </w:t>
      </w:r>
    </w:p>
    <w:p w:rsidR="001140BC" w:rsidRPr="00D635A5" w:rsidRDefault="001140BC" w:rsidP="00D635A5">
      <w:pPr>
        <w:pStyle w:val="a3"/>
        <w:numPr>
          <w:ilvl w:val="0"/>
          <w:numId w:val="20"/>
        </w:numPr>
        <w:tabs>
          <w:tab w:val="center" w:pos="709"/>
        </w:tabs>
        <w:rPr>
          <w:iCs/>
          <w:sz w:val="24"/>
          <w:szCs w:val="24"/>
        </w:rPr>
      </w:pPr>
      <w:r w:rsidRPr="00D635A5">
        <w:rPr>
          <w:iCs/>
          <w:sz w:val="24"/>
          <w:szCs w:val="24"/>
        </w:rPr>
        <w:t xml:space="preserve">Специальные методы хирургических вмешательств в онкологии: электрохирургические операции, криохирургия, использование лазера, ультразвука. </w:t>
      </w:r>
    </w:p>
    <w:p w:rsidR="001140BC" w:rsidRPr="00D635A5" w:rsidRDefault="001140BC" w:rsidP="00D635A5">
      <w:pPr>
        <w:pStyle w:val="a3"/>
        <w:numPr>
          <w:ilvl w:val="0"/>
          <w:numId w:val="20"/>
        </w:numPr>
        <w:tabs>
          <w:tab w:val="center" w:pos="709"/>
        </w:tabs>
        <w:rPr>
          <w:iCs/>
          <w:sz w:val="24"/>
          <w:szCs w:val="24"/>
        </w:rPr>
      </w:pPr>
      <w:r w:rsidRPr="00D635A5">
        <w:rPr>
          <w:iCs/>
          <w:sz w:val="24"/>
          <w:szCs w:val="24"/>
        </w:rPr>
        <w:t xml:space="preserve">Фотодинамическая терапия. </w:t>
      </w:r>
    </w:p>
    <w:p w:rsidR="001140BC" w:rsidRPr="00D635A5" w:rsidRDefault="001140BC" w:rsidP="00D635A5">
      <w:pPr>
        <w:pStyle w:val="a3"/>
        <w:numPr>
          <w:ilvl w:val="0"/>
          <w:numId w:val="20"/>
        </w:numPr>
        <w:tabs>
          <w:tab w:val="center" w:pos="709"/>
        </w:tabs>
        <w:rPr>
          <w:iCs/>
          <w:sz w:val="24"/>
          <w:szCs w:val="24"/>
        </w:rPr>
      </w:pPr>
      <w:proofErr w:type="spellStart"/>
      <w:r w:rsidRPr="00D635A5">
        <w:rPr>
          <w:iCs/>
          <w:sz w:val="24"/>
          <w:szCs w:val="24"/>
        </w:rPr>
        <w:t>Малоинвазивные</w:t>
      </w:r>
      <w:proofErr w:type="spellEnd"/>
      <w:r w:rsidRPr="00D635A5">
        <w:rPr>
          <w:iCs/>
          <w:sz w:val="24"/>
          <w:szCs w:val="24"/>
        </w:rPr>
        <w:t xml:space="preserve"> хирургические вмешательства в онкологии, роботизированные системы.</w:t>
      </w:r>
    </w:p>
    <w:p w:rsidR="001140BC" w:rsidRPr="00D635A5" w:rsidRDefault="001140BC" w:rsidP="00D635A5">
      <w:pPr>
        <w:pStyle w:val="a3"/>
        <w:numPr>
          <w:ilvl w:val="0"/>
          <w:numId w:val="20"/>
        </w:numPr>
        <w:tabs>
          <w:tab w:val="clear" w:pos="4677"/>
          <w:tab w:val="center" w:pos="709"/>
          <w:tab w:val="center" w:pos="3402"/>
        </w:tabs>
        <w:spacing w:line="276" w:lineRule="auto"/>
        <w:jc w:val="both"/>
        <w:rPr>
          <w:iCs/>
          <w:sz w:val="24"/>
          <w:szCs w:val="24"/>
        </w:rPr>
      </w:pPr>
      <w:r w:rsidRPr="00D635A5">
        <w:rPr>
          <w:iCs/>
          <w:sz w:val="24"/>
          <w:szCs w:val="24"/>
        </w:rPr>
        <w:t>Особенности послеоперационного ведения онкологических больных.</w:t>
      </w:r>
    </w:p>
    <w:p w:rsidR="001140BC" w:rsidRPr="00D635A5" w:rsidRDefault="001140BC" w:rsidP="00D635A5">
      <w:pPr>
        <w:pStyle w:val="a3"/>
        <w:numPr>
          <w:ilvl w:val="0"/>
          <w:numId w:val="20"/>
        </w:numPr>
        <w:tabs>
          <w:tab w:val="center" w:pos="709"/>
        </w:tabs>
        <w:spacing w:line="276" w:lineRule="auto"/>
        <w:rPr>
          <w:iCs/>
          <w:sz w:val="24"/>
          <w:szCs w:val="24"/>
        </w:rPr>
      </w:pPr>
      <w:r w:rsidRPr="00D635A5">
        <w:rPr>
          <w:iCs/>
          <w:sz w:val="24"/>
          <w:szCs w:val="24"/>
        </w:rPr>
        <w:t xml:space="preserve">Лекарственная терапия-метод системного воздействия. </w:t>
      </w:r>
    </w:p>
    <w:p w:rsidR="001140BC" w:rsidRPr="00D635A5" w:rsidRDefault="001140BC" w:rsidP="00D635A5">
      <w:pPr>
        <w:pStyle w:val="a3"/>
        <w:numPr>
          <w:ilvl w:val="0"/>
          <w:numId w:val="20"/>
        </w:numPr>
        <w:tabs>
          <w:tab w:val="center" w:pos="709"/>
        </w:tabs>
        <w:spacing w:line="276" w:lineRule="auto"/>
        <w:rPr>
          <w:iCs/>
          <w:sz w:val="24"/>
          <w:szCs w:val="24"/>
        </w:rPr>
      </w:pPr>
      <w:r w:rsidRPr="00D635A5">
        <w:rPr>
          <w:iCs/>
          <w:sz w:val="24"/>
          <w:szCs w:val="24"/>
        </w:rPr>
        <w:t xml:space="preserve">Лекарственная терапия как самостоятельный метод лечения онкологических больных. </w:t>
      </w:r>
    </w:p>
    <w:p w:rsidR="001140BC" w:rsidRPr="00D635A5" w:rsidRDefault="001140BC" w:rsidP="00D635A5">
      <w:pPr>
        <w:pStyle w:val="a3"/>
        <w:numPr>
          <w:ilvl w:val="0"/>
          <w:numId w:val="20"/>
        </w:numPr>
        <w:tabs>
          <w:tab w:val="center" w:pos="709"/>
        </w:tabs>
        <w:spacing w:line="276" w:lineRule="auto"/>
        <w:rPr>
          <w:iCs/>
          <w:sz w:val="24"/>
          <w:szCs w:val="24"/>
        </w:rPr>
      </w:pPr>
      <w:r w:rsidRPr="00D635A5">
        <w:rPr>
          <w:iCs/>
          <w:sz w:val="24"/>
          <w:szCs w:val="24"/>
        </w:rPr>
        <w:t>Лекарственная терапия как компонент комбинированного метода.</w:t>
      </w:r>
    </w:p>
    <w:p w:rsidR="001140BC" w:rsidRPr="00D635A5" w:rsidRDefault="001140BC" w:rsidP="00D635A5">
      <w:pPr>
        <w:pStyle w:val="a3"/>
        <w:numPr>
          <w:ilvl w:val="0"/>
          <w:numId w:val="20"/>
        </w:numPr>
        <w:tabs>
          <w:tab w:val="center" w:pos="709"/>
        </w:tabs>
        <w:spacing w:line="276" w:lineRule="auto"/>
        <w:rPr>
          <w:iCs/>
          <w:sz w:val="24"/>
          <w:szCs w:val="24"/>
        </w:rPr>
      </w:pPr>
      <w:r w:rsidRPr="00D635A5">
        <w:rPr>
          <w:iCs/>
          <w:sz w:val="24"/>
          <w:szCs w:val="24"/>
        </w:rPr>
        <w:t xml:space="preserve">Задачи и возможности предоперационной лекарственной терапии. </w:t>
      </w:r>
    </w:p>
    <w:p w:rsidR="001140BC" w:rsidRPr="00D635A5" w:rsidRDefault="001140BC" w:rsidP="00D635A5">
      <w:pPr>
        <w:pStyle w:val="a3"/>
        <w:numPr>
          <w:ilvl w:val="0"/>
          <w:numId w:val="20"/>
        </w:numPr>
        <w:tabs>
          <w:tab w:val="center" w:pos="709"/>
        </w:tabs>
        <w:spacing w:line="276" w:lineRule="auto"/>
        <w:rPr>
          <w:iCs/>
          <w:sz w:val="24"/>
          <w:szCs w:val="24"/>
        </w:rPr>
      </w:pPr>
      <w:r w:rsidRPr="00D635A5">
        <w:rPr>
          <w:iCs/>
          <w:sz w:val="24"/>
          <w:szCs w:val="24"/>
        </w:rPr>
        <w:t xml:space="preserve">Задачи и возможности послеоперационной лекарственной терапии. </w:t>
      </w:r>
    </w:p>
    <w:p w:rsidR="001140BC" w:rsidRPr="00D635A5" w:rsidRDefault="001140BC" w:rsidP="00D635A5">
      <w:pPr>
        <w:pStyle w:val="a3"/>
        <w:numPr>
          <w:ilvl w:val="0"/>
          <w:numId w:val="20"/>
        </w:numPr>
        <w:tabs>
          <w:tab w:val="center" w:pos="709"/>
        </w:tabs>
        <w:spacing w:line="276" w:lineRule="auto"/>
        <w:rPr>
          <w:iCs/>
          <w:sz w:val="24"/>
          <w:szCs w:val="24"/>
        </w:rPr>
      </w:pPr>
      <w:r w:rsidRPr="00D635A5">
        <w:rPr>
          <w:iCs/>
          <w:sz w:val="24"/>
          <w:szCs w:val="24"/>
        </w:rPr>
        <w:t xml:space="preserve">Классификация </w:t>
      </w:r>
      <w:proofErr w:type="gramStart"/>
      <w:r w:rsidRPr="00D635A5">
        <w:rPr>
          <w:iCs/>
          <w:sz w:val="24"/>
          <w:szCs w:val="24"/>
        </w:rPr>
        <w:t>противоопухолевых</w:t>
      </w:r>
      <w:proofErr w:type="gramEnd"/>
      <w:r w:rsidRPr="00D635A5">
        <w:rPr>
          <w:iCs/>
          <w:sz w:val="24"/>
          <w:szCs w:val="24"/>
        </w:rPr>
        <w:t xml:space="preserve"> </w:t>
      </w:r>
      <w:proofErr w:type="spellStart"/>
      <w:r w:rsidRPr="00D635A5">
        <w:rPr>
          <w:iCs/>
          <w:sz w:val="24"/>
          <w:szCs w:val="24"/>
        </w:rPr>
        <w:t>цитостатиков</w:t>
      </w:r>
      <w:proofErr w:type="spellEnd"/>
      <w:r w:rsidRPr="00D635A5">
        <w:rPr>
          <w:iCs/>
          <w:sz w:val="24"/>
          <w:szCs w:val="24"/>
        </w:rPr>
        <w:t xml:space="preserve">. </w:t>
      </w:r>
    </w:p>
    <w:p w:rsidR="001140BC" w:rsidRPr="00D635A5" w:rsidRDefault="001140BC" w:rsidP="00D635A5">
      <w:pPr>
        <w:pStyle w:val="a3"/>
        <w:numPr>
          <w:ilvl w:val="0"/>
          <w:numId w:val="20"/>
        </w:numPr>
        <w:tabs>
          <w:tab w:val="center" w:pos="709"/>
        </w:tabs>
        <w:spacing w:line="276" w:lineRule="auto"/>
        <w:rPr>
          <w:iCs/>
          <w:sz w:val="24"/>
          <w:szCs w:val="24"/>
        </w:rPr>
      </w:pPr>
      <w:r w:rsidRPr="00D635A5">
        <w:rPr>
          <w:iCs/>
          <w:sz w:val="24"/>
          <w:szCs w:val="24"/>
        </w:rPr>
        <w:t xml:space="preserve">Группы гормональных препаратов и антигормоны. </w:t>
      </w:r>
    </w:p>
    <w:p w:rsidR="001140BC" w:rsidRPr="00D635A5" w:rsidRDefault="001140BC" w:rsidP="00D635A5">
      <w:pPr>
        <w:pStyle w:val="a3"/>
        <w:numPr>
          <w:ilvl w:val="0"/>
          <w:numId w:val="20"/>
        </w:numPr>
        <w:tabs>
          <w:tab w:val="center" w:pos="709"/>
        </w:tabs>
        <w:spacing w:line="276" w:lineRule="auto"/>
        <w:rPr>
          <w:iCs/>
          <w:sz w:val="24"/>
          <w:szCs w:val="24"/>
        </w:rPr>
      </w:pPr>
      <w:r w:rsidRPr="00D635A5">
        <w:rPr>
          <w:iCs/>
          <w:sz w:val="24"/>
          <w:szCs w:val="24"/>
        </w:rPr>
        <w:t xml:space="preserve">Основы </w:t>
      </w:r>
      <w:proofErr w:type="spellStart"/>
      <w:r w:rsidRPr="00D635A5">
        <w:rPr>
          <w:iCs/>
          <w:sz w:val="24"/>
          <w:szCs w:val="24"/>
        </w:rPr>
        <w:t>биотерапии</w:t>
      </w:r>
      <w:proofErr w:type="spellEnd"/>
      <w:r w:rsidRPr="00D635A5">
        <w:rPr>
          <w:iCs/>
          <w:sz w:val="24"/>
          <w:szCs w:val="24"/>
        </w:rPr>
        <w:t xml:space="preserve"> злокачественных опухолей (</w:t>
      </w:r>
      <w:proofErr w:type="spellStart"/>
      <w:r w:rsidRPr="00D635A5">
        <w:rPr>
          <w:iCs/>
          <w:sz w:val="24"/>
          <w:szCs w:val="24"/>
        </w:rPr>
        <w:t>иммуномодуляторы</w:t>
      </w:r>
      <w:proofErr w:type="spellEnd"/>
      <w:r w:rsidRPr="00D635A5">
        <w:rPr>
          <w:iCs/>
          <w:sz w:val="24"/>
          <w:szCs w:val="24"/>
        </w:rPr>
        <w:t xml:space="preserve">, </w:t>
      </w:r>
      <w:proofErr w:type="spellStart"/>
      <w:r w:rsidRPr="00D635A5">
        <w:rPr>
          <w:iCs/>
          <w:sz w:val="24"/>
          <w:szCs w:val="24"/>
        </w:rPr>
        <w:t>цитокины</w:t>
      </w:r>
      <w:proofErr w:type="spellEnd"/>
      <w:r w:rsidRPr="00D635A5">
        <w:rPr>
          <w:iCs/>
          <w:sz w:val="24"/>
          <w:szCs w:val="24"/>
        </w:rPr>
        <w:t xml:space="preserve">, </w:t>
      </w:r>
      <w:proofErr w:type="spellStart"/>
      <w:r w:rsidRPr="00D635A5">
        <w:rPr>
          <w:iCs/>
          <w:sz w:val="24"/>
          <w:szCs w:val="24"/>
        </w:rPr>
        <w:t>интерлейкины</w:t>
      </w:r>
      <w:proofErr w:type="spellEnd"/>
      <w:r w:rsidRPr="00D635A5">
        <w:rPr>
          <w:iCs/>
          <w:sz w:val="24"/>
          <w:szCs w:val="24"/>
        </w:rPr>
        <w:t xml:space="preserve">, </w:t>
      </w:r>
      <w:proofErr w:type="spellStart"/>
      <w:r w:rsidRPr="00D635A5">
        <w:rPr>
          <w:iCs/>
          <w:sz w:val="24"/>
          <w:szCs w:val="24"/>
        </w:rPr>
        <w:t>таргетная</w:t>
      </w:r>
      <w:proofErr w:type="spellEnd"/>
      <w:r w:rsidRPr="00D635A5">
        <w:rPr>
          <w:iCs/>
          <w:sz w:val="24"/>
          <w:szCs w:val="24"/>
        </w:rPr>
        <w:t xml:space="preserve"> терапия). </w:t>
      </w:r>
    </w:p>
    <w:p w:rsidR="001140BC" w:rsidRPr="00D635A5" w:rsidRDefault="001140BC" w:rsidP="00D635A5">
      <w:pPr>
        <w:pStyle w:val="a3"/>
        <w:numPr>
          <w:ilvl w:val="0"/>
          <w:numId w:val="20"/>
        </w:numPr>
        <w:tabs>
          <w:tab w:val="center" w:pos="709"/>
        </w:tabs>
        <w:spacing w:line="276" w:lineRule="auto"/>
        <w:rPr>
          <w:sz w:val="24"/>
          <w:szCs w:val="24"/>
        </w:rPr>
      </w:pPr>
      <w:r w:rsidRPr="00D635A5">
        <w:rPr>
          <w:iCs/>
          <w:sz w:val="24"/>
          <w:szCs w:val="24"/>
        </w:rPr>
        <w:t>Побочные реакции и осложнения лекарственной терапии, их коррекция.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5A5">
        <w:rPr>
          <w:rFonts w:ascii="Times New Roman" w:hAnsi="Times New Roman" w:cs="Times New Roman"/>
          <w:sz w:val="24"/>
          <w:szCs w:val="24"/>
        </w:rPr>
        <w:t>Применение требований врачебной этики и деонтологии в практике врача.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5A5">
        <w:rPr>
          <w:rFonts w:ascii="Times New Roman" w:hAnsi="Times New Roman" w:cs="Times New Roman"/>
          <w:sz w:val="24"/>
          <w:szCs w:val="24"/>
        </w:rPr>
        <w:t xml:space="preserve">Особенности этики и деонтологии в онкологической практике. 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5A5">
        <w:rPr>
          <w:rFonts w:ascii="Times New Roman" w:eastAsia="Times New Roman" w:hAnsi="Times New Roman" w:cs="Times New Roman"/>
          <w:sz w:val="24"/>
          <w:szCs w:val="24"/>
        </w:rPr>
        <w:t xml:space="preserve">Личность пациента и медицинского работника и их взаимодействие в лечебно-профилактической </w:t>
      </w:r>
      <w:r w:rsidRPr="00D635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работе 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5A5">
        <w:rPr>
          <w:rFonts w:ascii="Times New Roman" w:eastAsia="Times New Roman" w:hAnsi="Times New Roman" w:cs="Times New Roman"/>
          <w:sz w:val="24"/>
          <w:szCs w:val="24"/>
        </w:rPr>
        <w:t>Взаимоотношения врача и лиц, окружающих больного.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5A5">
        <w:rPr>
          <w:rFonts w:ascii="Times New Roman" w:eastAsia="Times New Roman" w:hAnsi="Times New Roman" w:cs="Times New Roman"/>
          <w:sz w:val="24"/>
          <w:szCs w:val="24"/>
        </w:rPr>
        <w:t xml:space="preserve"> Понятие о врачебной тайне.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5A5">
        <w:rPr>
          <w:rFonts w:ascii="Times New Roman" w:eastAsia="Times New Roman" w:hAnsi="Times New Roman" w:cs="Times New Roman"/>
          <w:sz w:val="24"/>
          <w:szCs w:val="24"/>
        </w:rPr>
        <w:t>Право больного на информацию о заболевании.</w:t>
      </w:r>
    </w:p>
    <w:p w:rsidR="001140BC" w:rsidRPr="00D635A5" w:rsidRDefault="001140BC" w:rsidP="00D635A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5A5">
        <w:rPr>
          <w:rFonts w:ascii="Times New Roman" w:eastAsia="Times New Roman" w:hAnsi="Times New Roman" w:cs="Times New Roman"/>
          <w:sz w:val="24"/>
          <w:szCs w:val="24"/>
        </w:rPr>
        <w:t>Проблемы взаимоотношений между онкологическими больными и медперсоналом.</w:t>
      </w:r>
    </w:p>
    <w:p w:rsidR="001140BC" w:rsidRPr="00D635A5" w:rsidRDefault="001140BC" w:rsidP="001140BC">
      <w:pPr>
        <w:rPr>
          <w:rFonts w:ascii="Times New Roman" w:hAnsi="Times New Roman" w:cs="Times New Roman"/>
          <w:sz w:val="24"/>
          <w:szCs w:val="24"/>
        </w:rPr>
      </w:pPr>
    </w:p>
    <w:sectPr w:rsidR="001140BC" w:rsidRPr="00D635A5" w:rsidSect="00D635A5">
      <w:pgSz w:w="11906" w:h="16838"/>
      <w:pgMar w:top="709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D9A"/>
    <w:multiLevelType w:val="hybridMultilevel"/>
    <w:tmpl w:val="16643F3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606CE3"/>
    <w:multiLevelType w:val="hybridMultilevel"/>
    <w:tmpl w:val="1D56D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827EB"/>
    <w:multiLevelType w:val="hybridMultilevel"/>
    <w:tmpl w:val="50C63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B341C3"/>
    <w:multiLevelType w:val="hybridMultilevel"/>
    <w:tmpl w:val="0EDED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301FF"/>
    <w:multiLevelType w:val="hybridMultilevel"/>
    <w:tmpl w:val="6F207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845AA"/>
    <w:multiLevelType w:val="hybridMultilevel"/>
    <w:tmpl w:val="A50AF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12650"/>
    <w:multiLevelType w:val="hybridMultilevel"/>
    <w:tmpl w:val="E912E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9E250E"/>
    <w:multiLevelType w:val="hybridMultilevel"/>
    <w:tmpl w:val="8EB40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F32392"/>
    <w:multiLevelType w:val="hybridMultilevel"/>
    <w:tmpl w:val="7BD2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55160"/>
    <w:multiLevelType w:val="hybridMultilevel"/>
    <w:tmpl w:val="1764D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75C91"/>
    <w:multiLevelType w:val="hybridMultilevel"/>
    <w:tmpl w:val="CC3EE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4560C9"/>
    <w:multiLevelType w:val="hybridMultilevel"/>
    <w:tmpl w:val="79EA6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C0E68"/>
    <w:multiLevelType w:val="hybridMultilevel"/>
    <w:tmpl w:val="C59C83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69A4413"/>
    <w:multiLevelType w:val="hybridMultilevel"/>
    <w:tmpl w:val="3A02B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C32CD"/>
    <w:multiLevelType w:val="hybridMultilevel"/>
    <w:tmpl w:val="57E0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9A03A2"/>
    <w:multiLevelType w:val="hybridMultilevel"/>
    <w:tmpl w:val="3E20D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92782"/>
    <w:multiLevelType w:val="hybridMultilevel"/>
    <w:tmpl w:val="AFDC0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D1109A"/>
    <w:multiLevelType w:val="hybridMultilevel"/>
    <w:tmpl w:val="170EF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0D718E"/>
    <w:multiLevelType w:val="hybridMultilevel"/>
    <w:tmpl w:val="4A82A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DA0BF2"/>
    <w:multiLevelType w:val="hybridMultilevel"/>
    <w:tmpl w:val="DE666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10"/>
  </w:num>
  <w:num w:numId="5">
    <w:abstractNumId w:val="17"/>
  </w:num>
  <w:num w:numId="6">
    <w:abstractNumId w:val="2"/>
  </w:num>
  <w:num w:numId="7">
    <w:abstractNumId w:val="4"/>
  </w:num>
  <w:num w:numId="8">
    <w:abstractNumId w:val="12"/>
  </w:num>
  <w:num w:numId="9">
    <w:abstractNumId w:val="6"/>
  </w:num>
  <w:num w:numId="10">
    <w:abstractNumId w:val="5"/>
  </w:num>
  <w:num w:numId="11">
    <w:abstractNumId w:val="11"/>
  </w:num>
  <w:num w:numId="12">
    <w:abstractNumId w:val="19"/>
  </w:num>
  <w:num w:numId="13">
    <w:abstractNumId w:val="7"/>
  </w:num>
  <w:num w:numId="14">
    <w:abstractNumId w:val="3"/>
  </w:num>
  <w:num w:numId="15">
    <w:abstractNumId w:val="1"/>
  </w:num>
  <w:num w:numId="16">
    <w:abstractNumId w:val="9"/>
  </w:num>
  <w:num w:numId="17">
    <w:abstractNumId w:val="8"/>
  </w:num>
  <w:num w:numId="18">
    <w:abstractNumId w:val="13"/>
  </w:num>
  <w:num w:numId="19">
    <w:abstractNumId w:val="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9DE"/>
    <w:rsid w:val="00000290"/>
    <w:rsid w:val="000003EB"/>
    <w:rsid w:val="00000583"/>
    <w:rsid w:val="000009FB"/>
    <w:rsid w:val="00000F76"/>
    <w:rsid w:val="000010D2"/>
    <w:rsid w:val="00002065"/>
    <w:rsid w:val="00002D1E"/>
    <w:rsid w:val="0000304D"/>
    <w:rsid w:val="00003856"/>
    <w:rsid w:val="00004137"/>
    <w:rsid w:val="00004FB4"/>
    <w:rsid w:val="00005085"/>
    <w:rsid w:val="00006A25"/>
    <w:rsid w:val="00006CE6"/>
    <w:rsid w:val="00007AA0"/>
    <w:rsid w:val="00007F36"/>
    <w:rsid w:val="0001051A"/>
    <w:rsid w:val="000108AB"/>
    <w:rsid w:val="00010A33"/>
    <w:rsid w:val="00010BDB"/>
    <w:rsid w:val="000119A0"/>
    <w:rsid w:val="00011A0E"/>
    <w:rsid w:val="00011E11"/>
    <w:rsid w:val="00012345"/>
    <w:rsid w:val="00012604"/>
    <w:rsid w:val="0001275A"/>
    <w:rsid w:val="00013162"/>
    <w:rsid w:val="00014AB2"/>
    <w:rsid w:val="00014CD6"/>
    <w:rsid w:val="000151DE"/>
    <w:rsid w:val="0001586B"/>
    <w:rsid w:val="0001596B"/>
    <w:rsid w:val="00016329"/>
    <w:rsid w:val="00016C8D"/>
    <w:rsid w:val="00016EB3"/>
    <w:rsid w:val="00016F8D"/>
    <w:rsid w:val="00017425"/>
    <w:rsid w:val="00017E6F"/>
    <w:rsid w:val="00021315"/>
    <w:rsid w:val="00021345"/>
    <w:rsid w:val="00021644"/>
    <w:rsid w:val="0002241F"/>
    <w:rsid w:val="00022FAF"/>
    <w:rsid w:val="00023158"/>
    <w:rsid w:val="00023849"/>
    <w:rsid w:val="00023B83"/>
    <w:rsid w:val="00023F97"/>
    <w:rsid w:val="00024569"/>
    <w:rsid w:val="00024732"/>
    <w:rsid w:val="00024809"/>
    <w:rsid w:val="000249F9"/>
    <w:rsid w:val="000258D1"/>
    <w:rsid w:val="00025CFB"/>
    <w:rsid w:val="00025EC7"/>
    <w:rsid w:val="000263B6"/>
    <w:rsid w:val="00026421"/>
    <w:rsid w:val="00026655"/>
    <w:rsid w:val="00027024"/>
    <w:rsid w:val="0003022E"/>
    <w:rsid w:val="00030528"/>
    <w:rsid w:val="00030DCB"/>
    <w:rsid w:val="00030F21"/>
    <w:rsid w:val="00030F63"/>
    <w:rsid w:val="000314A8"/>
    <w:rsid w:val="000315EE"/>
    <w:rsid w:val="00031AC9"/>
    <w:rsid w:val="00032134"/>
    <w:rsid w:val="0003269F"/>
    <w:rsid w:val="00032B8A"/>
    <w:rsid w:val="00032E04"/>
    <w:rsid w:val="00032EEF"/>
    <w:rsid w:val="000335D2"/>
    <w:rsid w:val="00033BB5"/>
    <w:rsid w:val="00033D37"/>
    <w:rsid w:val="000341FB"/>
    <w:rsid w:val="000350DD"/>
    <w:rsid w:val="000351EA"/>
    <w:rsid w:val="000363D1"/>
    <w:rsid w:val="000365D0"/>
    <w:rsid w:val="0003725E"/>
    <w:rsid w:val="00037752"/>
    <w:rsid w:val="0003794A"/>
    <w:rsid w:val="00037BEE"/>
    <w:rsid w:val="000401CF"/>
    <w:rsid w:val="00040D41"/>
    <w:rsid w:val="00042971"/>
    <w:rsid w:val="00043088"/>
    <w:rsid w:val="000432D1"/>
    <w:rsid w:val="00043A1D"/>
    <w:rsid w:val="00044026"/>
    <w:rsid w:val="000440A7"/>
    <w:rsid w:val="00045A79"/>
    <w:rsid w:val="00045D4B"/>
    <w:rsid w:val="000472BB"/>
    <w:rsid w:val="0004733B"/>
    <w:rsid w:val="00047B6C"/>
    <w:rsid w:val="00047C7F"/>
    <w:rsid w:val="00050758"/>
    <w:rsid w:val="000512FC"/>
    <w:rsid w:val="00051681"/>
    <w:rsid w:val="00051717"/>
    <w:rsid w:val="0005225A"/>
    <w:rsid w:val="000531BD"/>
    <w:rsid w:val="00054244"/>
    <w:rsid w:val="0005434D"/>
    <w:rsid w:val="000544C8"/>
    <w:rsid w:val="0005460E"/>
    <w:rsid w:val="000548F5"/>
    <w:rsid w:val="00055BA2"/>
    <w:rsid w:val="00056D25"/>
    <w:rsid w:val="00056F9C"/>
    <w:rsid w:val="00057575"/>
    <w:rsid w:val="00060C85"/>
    <w:rsid w:val="000610C2"/>
    <w:rsid w:val="000619CA"/>
    <w:rsid w:val="00061B6B"/>
    <w:rsid w:val="0006327D"/>
    <w:rsid w:val="000633B8"/>
    <w:rsid w:val="00063534"/>
    <w:rsid w:val="0006558F"/>
    <w:rsid w:val="0006588D"/>
    <w:rsid w:val="000658D4"/>
    <w:rsid w:val="00066862"/>
    <w:rsid w:val="00066EAA"/>
    <w:rsid w:val="00067125"/>
    <w:rsid w:val="000679BD"/>
    <w:rsid w:val="00067F60"/>
    <w:rsid w:val="00071116"/>
    <w:rsid w:val="000712E2"/>
    <w:rsid w:val="00071439"/>
    <w:rsid w:val="000718E1"/>
    <w:rsid w:val="0007221F"/>
    <w:rsid w:val="00072501"/>
    <w:rsid w:val="000725B8"/>
    <w:rsid w:val="0007371C"/>
    <w:rsid w:val="00073C7E"/>
    <w:rsid w:val="00074981"/>
    <w:rsid w:val="00074E97"/>
    <w:rsid w:val="0007566E"/>
    <w:rsid w:val="00075AA7"/>
    <w:rsid w:val="0007673B"/>
    <w:rsid w:val="00076C4D"/>
    <w:rsid w:val="00077E1C"/>
    <w:rsid w:val="00080119"/>
    <w:rsid w:val="0008021F"/>
    <w:rsid w:val="000804B1"/>
    <w:rsid w:val="00080566"/>
    <w:rsid w:val="0008072C"/>
    <w:rsid w:val="00080807"/>
    <w:rsid w:val="00081299"/>
    <w:rsid w:val="00081346"/>
    <w:rsid w:val="00081383"/>
    <w:rsid w:val="00081813"/>
    <w:rsid w:val="00081AB3"/>
    <w:rsid w:val="00081B51"/>
    <w:rsid w:val="0008248E"/>
    <w:rsid w:val="00083296"/>
    <w:rsid w:val="00083D25"/>
    <w:rsid w:val="0008480D"/>
    <w:rsid w:val="000849E9"/>
    <w:rsid w:val="000857C3"/>
    <w:rsid w:val="0008594D"/>
    <w:rsid w:val="00085965"/>
    <w:rsid w:val="000867D3"/>
    <w:rsid w:val="0008691C"/>
    <w:rsid w:val="00087384"/>
    <w:rsid w:val="000876DC"/>
    <w:rsid w:val="00087926"/>
    <w:rsid w:val="00090B22"/>
    <w:rsid w:val="000912F0"/>
    <w:rsid w:val="0009199D"/>
    <w:rsid w:val="00091C7A"/>
    <w:rsid w:val="0009241C"/>
    <w:rsid w:val="00092868"/>
    <w:rsid w:val="000931F4"/>
    <w:rsid w:val="0009394C"/>
    <w:rsid w:val="00093966"/>
    <w:rsid w:val="00093A9F"/>
    <w:rsid w:val="00093D7E"/>
    <w:rsid w:val="00095B2C"/>
    <w:rsid w:val="00095FE0"/>
    <w:rsid w:val="00096C36"/>
    <w:rsid w:val="000970F8"/>
    <w:rsid w:val="00097A2C"/>
    <w:rsid w:val="000A0EDF"/>
    <w:rsid w:val="000A1870"/>
    <w:rsid w:val="000A1887"/>
    <w:rsid w:val="000A1D22"/>
    <w:rsid w:val="000A21E3"/>
    <w:rsid w:val="000A2A45"/>
    <w:rsid w:val="000A2AF5"/>
    <w:rsid w:val="000A30D1"/>
    <w:rsid w:val="000A37C0"/>
    <w:rsid w:val="000A4305"/>
    <w:rsid w:val="000A4B9C"/>
    <w:rsid w:val="000A52EA"/>
    <w:rsid w:val="000A7070"/>
    <w:rsid w:val="000A770D"/>
    <w:rsid w:val="000A7917"/>
    <w:rsid w:val="000A7D86"/>
    <w:rsid w:val="000B0DCA"/>
    <w:rsid w:val="000B1334"/>
    <w:rsid w:val="000B19DF"/>
    <w:rsid w:val="000B2AF0"/>
    <w:rsid w:val="000B33B1"/>
    <w:rsid w:val="000B3AD1"/>
    <w:rsid w:val="000B3D4B"/>
    <w:rsid w:val="000B5CB7"/>
    <w:rsid w:val="000B5F57"/>
    <w:rsid w:val="000B6381"/>
    <w:rsid w:val="000B73AF"/>
    <w:rsid w:val="000B7926"/>
    <w:rsid w:val="000B794C"/>
    <w:rsid w:val="000C04C3"/>
    <w:rsid w:val="000C185C"/>
    <w:rsid w:val="000C1B0E"/>
    <w:rsid w:val="000C2294"/>
    <w:rsid w:val="000C2737"/>
    <w:rsid w:val="000C29E8"/>
    <w:rsid w:val="000C378A"/>
    <w:rsid w:val="000C41C3"/>
    <w:rsid w:val="000C4548"/>
    <w:rsid w:val="000C4FF4"/>
    <w:rsid w:val="000C5725"/>
    <w:rsid w:val="000C59AE"/>
    <w:rsid w:val="000C6852"/>
    <w:rsid w:val="000C77ED"/>
    <w:rsid w:val="000D015C"/>
    <w:rsid w:val="000D0629"/>
    <w:rsid w:val="000D132B"/>
    <w:rsid w:val="000D18B6"/>
    <w:rsid w:val="000D2712"/>
    <w:rsid w:val="000D2A53"/>
    <w:rsid w:val="000D2CC3"/>
    <w:rsid w:val="000D3496"/>
    <w:rsid w:val="000D3B1D"/>
    <w:rsid w:val="000D4414"/>
    <w:rsid w:val="000D4F47"/>
    <w:rsid w:val="000D5E68"/>
    <w:rsid w:val="000D6583"/>
    <w:rsid w:val="000D681B"/>
    <w:rsid w:val="000E026F"/>
    <w:rsid w:val="000E10C4"/>
    <w:rsid w:val="000E1A94"/>
    <w:rsid w:val="000E1BD0"/>
    <w:rsid w:val="000E24FD"/>
    <w:rsid w:val="000E2FCC"/>
    <w:rsid w:val="000E3463"/>
    <w:rsid w:val="000E3C8C"/>
    <w:rsid w:val="000E5499"/>
    <w:rsid w:val="000E6217"/>
    <w:rsid w:val="000E6824"/>
    <w:rsid w:val="000E6873"/>
    <w:rsid w:val="000E6DAA"/>
    <w:rsid w:val="000E7396"/>
    <w:rsid w:val="000E79A5"/>
    <w:rsid w:val="000E7D33"/>
    <w:rsid w:val="000F0786"/>
    <w:rsid w:val="000F08A2"/>
    <w:rsid w:val="000F0C96"/>
    <w:rsid w:val="000F2195"/>
    <w:rsid w:val="000F304F"/>
    <w:rsid w:val="000F3711"/>
    <w:rsid w:val="000F39E7"/>
    <w:rsid w:val="000F3EAE"/>
    <w:rsid w:val="000F404F"/>
    <w:rsid w:val="000F4587"/>
    <w:rsid w:val="000F4593"/>
    <w:rsid w:val="000F54C0"/>
    <w:rsid w:val="000F5647"/>
    <w:rsid w:val="000F5D8F"/>
    <w:rsid w:val="000F61F3"/>
    <w:rsid w:val="000F6482"/>
    <w:rsid w:val="000F650B"/>
    <w:rsid w:val="000F747A"/>
    <w:rsid w:val="000F7FBF"/>
    <w:rsid w:val="000F7FE1"/>
    <w:rsid w:val="0010013A"/>
    <w:rsid w:val="00100558"/>
    <w:rsid w:val="001006A2"/>
    <w:rsid w:val="00100BEF"/>
    <w:rsid w:val="00101063"/>
    <w:rsid w:val="001013FA"/>
    <w:rsid w:val="00101996"/>
    <w:rsid w:val="0010300E"/>
    <w:rsid w:val="0010330A"/>
    <w:rsid w:val="001040CA"/>
    <w:rsid w:val="00104542"/>
    <w:rsid w:val="00104E17"/>
    <w:rsid w:val="001062A8"/>
    <w:rsid w:val="00106397"/>
    <w:rsid w:val="00106CBB"/>
    <w:rsid w:val="0010775D"/>
    <w:rsid w:val="0011053E"/>
    <w:rsid w:val="00110B9C"/>
    <w:rsid w:val="00110EB9"/>
    <w:rsid w:val="00110F41"/>
    <w:rsid w:val="0011144F"/>
    <w:rsid w:val="001116A0"/>
    <w:rsid w:val="0011188F"/>
    <w:rsid w:val="0011192B"/>
    <w:rsid w:val="0011195D"/>
    <w:rsid w:val="00111A64"/>
    <w:rsid w:val="00111C7A"/>
    <w:rsid w:val="001120DF"/>
    <w:rsid w:val="001128D4"/>
    <w:rsid w:val="00112C5C"/>
    <w:rsid w:val="00112FC7"/>
    <w:rsid w:val="001136D8"/>
    <w:rsid w:val="001140BC"/>
    <w:rsid w:val="00114194"/>
    <w:rsid w:val="0011499D"/>
    <w:rsid w:val="00114B0B"/>
    <w:rsid w:val="0011579F"/>
    <w:rsid w:val="00116189"/>
    <w:rsid w:val="00116DF9"/>
    <w:rsid w:val="0011765C"/>
    <w:rsid w:val="00117A7C"/>
    <w:rsid w:val="00120CBA"/>
    <w:rsid w:val="00120D64"/>
    <w:rsid w:val="001222EB"/>
    <w:rsid w:val="00122912"/>
    <w:rsid w:val="00123015"/>
    <w:rsid w:val="00123EED"/>
    <w:rsid w:val="001247F9"/>
    <w:rsid w:val="001249F0"/>
    <w:rsid w:val="00124A95"/>
    <w:rsid w:val="00125992"/>
    <w:rsid w:val="00125E28"/>
    <w:rsid w:val="00125EE7"/>
    <w:rsid w:val="00126B5A"/>
    <w:rsid w:val="00126E98"/>
    <w:rsid w:val="001272DC"/>
    <w:rsid w:val="00130C37"/>
    <w:rsid w:val="0013150F"/>
    <w:rsid w:val="00131D65"/>
    <w:rsid w:val="0013260B"/>
    <w:rsid w:val="00132783"/>
    <w:rsid w:val="00132BEE"/>
    <w:rsid w:val="001332E4"/>
    <w:rsid w:val="001333BC"/>
    <w:rsid w:val="00133DDF"/>
    <w:rsid w:val="0013483A"/>
    <w:rsid w:val="00134851"/>
    <w:rsid w:val="0013485B"/>
    <w:rsid w:val="00134FF2"/>
    <w:rsid w:val="00135251"/>
    <w:rsid w:val="00135999"/>
    <w:rsid w:val="00135E2A"/>
    <w:rsid w:val="0013701D"/>
    <w:rsid w:val="00137674"/>
    <w:rsid w:val="0013799E"/>
    <w:rsid w:val="001379D5"/>
    <w:rsid w:val="001402DC"/>
    <w:rsid w:val="00140701"/>
    <w:rsid w:val="001407AA"/>
    <w:rsid w:val="00141269"/>
    <w:rsid w:val="0014264A"/>
    <w:rsid w:val="0014276F"/>
    <w:rsid w:val="001428F2"/>
    <w:rsid w:val="00142997"/>
    <w:rsid w:val="00142AD6"/>
    <w:rsid w:val="00142CE5"/>
    <w:rsid w:val="00143019"/>
    <w:rsid w:val="0014318D"/>
    <w:rsid w:val="0014382A"/>
    <w:rsid w:val="00143AF7"/>
    <w:rsid w:val="0014478E"/>
    <w:rsid w:val="001449A4"/>
    <w:rsid w:val="00144DBC"/>
    <w:rsid w:val="00144E1F"/>
    <w:rsid w:val="00145DBF"/>
    <w:rsid w:val="00145FF3"/>
    <w:rsid w:val="001464A7"/>
    <w:rsid w:val="00146688"/>
    <w:rsid w:val="001468A7"/>
    <w:rsid w:val="00146EAE"/>
    <w:rsid w:val="001470D3"/>
    <w:rsid w:val="00147647"/>
    <w:rsid w:val="0015008C"/>
    <w:rsid w:val="00150394"/>
    <w:rsid w:val="001504BF"/>
    <w:rsid w:val="001504FD"/>
    <w:rsid w:val="00150782"/>
    <w:rsid w:val="00150A76"/>
    <w:rsid w:val="00150CD8"/>
    <w:rsid w:val="0015158C"/>
    <w:rsid w:val="001517DA"/>
    <w:rsid w:val="001523CC"/>
    <w:rsid w:val="0015256A"/>
    <w:rsid w:val="00152CE2"/>
    <w:rsid w:val="00153174"/>
    <w:rsid w:val="00153D60"/>
    <w:rsid w:val="00154523"/>
    <w:rsid w:val="00154932"/>
    <w:rsid w:val="00154E34"/>
    <w:rsid w:val="001550AE"/>
    <w:rsid w:val="0015552D"/>
    <w:rsid w:val="001556E9"/>
    <w:rsid w:val="00155C87"/>
    <w:rsid w:val="00155FD3"/>
    <w:rsid w:val="00156128"/>
    <w:rsid w:val="00156DFD"/>
    <w:rsid w:val="00157473"/>
    <w:rsid w:val="00157DBE"/>
    <w:rsid w:val="0016002C"/>
    <w:rsid w:val="0016108D"/>
    <w:rsid w:val="0016182D"/>
    <w:rsid w:val="001622B0"/>
    <w:rsid w:val="00163959"/>
    <w:rsid w:val="001641AA"/>
    <w:rsid w:val="00165093"/>
    <w:rsid w:val="00165BBB"/>
    <w:rsid w:val="00166190"/>
    <w:rsid w:val="001661E3"/>
    <w:rsid w:val="0016631E"/>
    <w:rsid w:val="001663A4"/>
    <w:rsid w:val="00167C34"/>
    <w:rsid w:val="0017054A"/>
    <w:rsid w:val="0017126B"/>
    <w:rsid w:val="00171560"/>
    <w:rsid w:val="00171DCB"/>
    <w:rsid w:val="0017205A"/>
    <w:rsid w:val="00172358"/>
    <w:rsid w:val="00172554"/>
    <w:rsid w:val="00172668"/>
    <w:rsid w:val="00172703"/>
    <w:rsid w:val="00172E48"/>
    <w:rsid w:val="00173182"/>
    <w:rsid w:val="00173C3A"/>
    <w:rsid w:val="00173E84"/>
    <w:rsid w:val="00174352"/>
    <w:rsid w:val="001743E7"/>
    <w:rsid w:val="0017588C"/>
    <w:rsid w:val="00176B1D"/>
    <w:rsid w:val="00176D63"/>
    <w:rsid w:val="00177262"/>
    <w:rsid w:val="001775A9"/>
    <w:rsid w:val="00177891"/>
    <w:rsid w:val="00177BC4"/>
    <w:rsid w:val="00177F9A"/>
    <w:rsid w:val="00180630"/>
    <w:rsid w:val="00180B0E"/>
    <w:rsid w:val="00180D3B"/>
    <w:rsid w:val="00180FB1"/>
    <w:rsid w:val="001818D7"/>
    <w:rsid w:val="00181C05"/>
    <w:rsid w:val="00181D30"/>
    <w:rsid w:val="00182480"/>
    <w:rsid w:val="00182934"/>
    <w:rsid w:val="001833C9"/>
    <w:rsid w:val="001834E4"/>
    <w:rsid w:val="00183C4B"/>
    <w:rsid w:val="00184297"/>
    <w:rsid w:val="00184978"/>
    <w:rsid w:val="00185B2E"/>
    <w:rsid w:val="001863E7"/>
    <w:rsid w:val="001869D3"/>
    <w:rsid w:val="00186E4F"/>
    <w:rsid w:val="00186FB6"/>
    <w:rsid w:val="001879A6"/>
    <w:rsid w:val="0019031E"/>
    <w:rsid w:val="00190538"/>
    <w:rsid w:val="00190714"/>
    <w:rsid w:val="00190A83"/>
    <w:rsid w:val="00190B01"/>
    <w:rsid w:val="00191114"/>
    <w:rsid w:val="0019190A"/>
    <w:rsid w:val="00191983"/>
    <w:rsid w:val="00191FBA"/>
    <w:rsid w:val="0019215A"/>
    <w:rsid w:val="00192293"/>
    <w:rsid w:val="001944E9"/>
    <w:rsid w:val="00194557"/>
    <w:rsid w:val="0019456D"/>
    <w:rsid w:val="00194677"/>
    <w:rsid w:val="001947F7"/>
    <w:rsid w:val="00194EA6"/>
    <w:rsid w:val="00194F43"/>
    <w:rsid w:val="0019532D"/>
    <w:rsid w:val="00195B6C"/>
    <w:rsid w:val="001964B7"/>
    <w:rsid w:val="00196648"/>
    <w:rsid w:val="001967DA"/>
    <w:rsid w:val="00196A9B"/>
    <w:rsid w:val="00196B46"/>
    <w:rsid w:val="00196C2A"/>
    <w:rsid w:val="00197CF9"/>
    <w:rsid w:val="00197F7B"/>
    <w:rsid w:val="001A0136"/>
    <w:rsid w:val="001A028A"/>
    <w:rsid w:val="001A0310"/>
    <w:rsid w:val="001A0FA4"/>
    <w:rsid w:val="001A1E55"/>
    <w:rsid w:val="001A1EFE"/>
    <w:rsid w:val="001A3821"/>
    <w:rsid w:val="001A4139"/>
    <w:rsid w:val="001A51E0"/>
    <w:rsid w:val="001A539C"/>
    <w:rsid w:val="001A54B9"/>
    <w:rsid w:val="001A58A3"/>
    <w:rsid w:val="001A58F5"/>
    <w:rsid w:val="001A5A59"/>
    <w:rsid w:val="001A5A77"/>
    <w:rsid w:val="001A6A2A"/>
    <w:rsid w:val="001A71D8"/>
    <w:rsid w:val="001A78BB"/>
    <w:rsid w:val="001A7BAC"/>
    <w:rsid w:val="001B0441"/>
    <w:rsid w:val="001B06C7"/>
    <w:rsid w:val="001B0DF0"/>
    <w:rsid w:val="001B2208"/>
    <w:rsid w:val="001B27FF"/>
    <w:rsid w:val="001B28B3"/>
    <w:rsid w:val="001B3845"/>
    <w:rsid w:val="001B3C2F"/>
    <w:rsid w:val="001B3DED"/>
    <w:rsid w:val="001B43D0"/>
    <w:rsid w:val="001B46A7"/>
    <w:rsid w:val="001B47A1"/>
    <w:rsid w:val="001B59B3"/>
    <w:rsid w:val="001B7141"/>
    <w:rsid w:val="001B79AC"/>
    <w:rsid w:val="001B7A82"/>
    <w:rsid w:val="001B7C32"/>
    <w:rsid w:val="001C23F3"/>
    <w:rsid w:val="001C277B"/>
    <w:rsid w:val="001C2D34"/>
    <w:rsid w:val="001C35B0"/>
    <w:rsid w:val="001C4316"/>
    <w:rsid w:val="001C4423"/>
    <w:rsid w:val="001C444D"/>
    <w:rsid w:val="001C5402"/>
    <w:rsid w:val="001C5DC0"/>
    <w:rsid w:val="001C7AE9"/>
    <w:rsid w:val="001D060D"/>
    <w:rsid w:val="001D0BB7"/>
    <w:rsid w:val="001D136D"/>
    <w:rsid w:val="001D1444"/>
    <w:rsid w:val="001D1ABD"/>
    <w:rsid w:val="001D2037"/>
    <w:rsid w:val="001D2060"/>
    <w:rsid w:val="001D23BE"/>
    <w:rsid w:val="001D2541"/>
    <w:rsid w:val="001D28A0"/>
    <w:rsid w:val="001D2C52"/>
    <w:rsid w:val="001D3381"/>
    <w:rsid w:val="001D3D8B"/>
    <w:rsid w:val="001D417A"/>
    <w:rsid w:val="001D41AF"/>
    <w:rsid w:val="001D4F24"/>
    <w:rsid w:val="001D5121"/>
    <w:rsid w:val="001D5186"/>
    <w:rsid w:val="001D54BF"/>
    <w:rsid w:val="001D66E6"/>
    <w:rsid w:val="001D6F60"/>
    <w:rsid w:val="001D6FB3"/>
    <w:rsid w:val="001D78B8"/>
    <w:rsid w:val="001D7AFB"/>
    <w:rsid w:val="001D7D18"/>
    <w:rsid w:val="001E0491"/>
    <w:rsid w:val="001E0DDB"/>
    <w:rsid w:val="001E12E0"/>
    <w:rsid w:val="001E1595"/>
    <w:rsid w:val="001E1949"/>
    <w:rsid w:val="001E2174"/>
    <w:rsid w:val="001E2A84"/>
    <w:rsid w:val="001E2C43"/>
    <w:rsid w:val="001E2F85"/>
    <w:rsid w:val="001E3254"/>
    <w:rsid w:val="001E3932"/>
    <w:rsid w:val="001E3C1A"/>
    <w:rsid w:val="001E40E3"/>
    <w:rsid w:val="001E4290"/>
    <w:rsid w:val="001E47D9"/>
    <w:rsid w:val="001E4FF5"/>
    <w:rsid w:val="001E5E11"/>
    <w:rsid w:val="001E669B"/>
    <w:rsid w:val="001E6715"/>
    <w:rsid w:val="001E67FA"/>
    <w:rsid w:val="001E6C32"/>
    <w:rsid w:val="001E78E4"/>
    <w:rsid w:val="001E7CF5"/>
    <w:rsid w:val="001F2154"/>
    <w:rsid w:val="001F21BB"/>
    <w:rsid w:val="001F2370"/>
    <w:rsid w:val="001F2B28"/>
    <w:rsid w:val="001F2FCD"/>
    <w:rsid w:val="001F3537"/>
    <w:rsid w:val="001F3697"/>
    <w:rsid w:val="001F3998"/>
    <w:rsid w:val="001F42F9"/>
    <w:rsid w:val="001F4E76"/>
    <w:rsid w:val="001F652C"/>
    <w:rsid w:val="001F6D75"/>
    <w:rsid w:val="001F7BAD"/>
    <w:rsid w:val="001F7FF9"/>
    <w:rsid w:val="00201078"/>
    <w:rsid w:val="002011C4"/>
    <w:rsid w:val="00201ACA"/>
    <w:rsid w:val="002029DD"/>
    <w:rsid w:val="00204109"/>
    <w:rsid w:val="002049BA"/>
    <w:rsid w:val="00204B86"/>
    <w:rsid w:val="0020665A"/>
    <w:rsid w:val="0020679D"/>
    <w:rsid w:val="00207276"/>
    <w:rsid w:val="00207610"/>
    <w:rsid w:val="0021227D"/>
    <w:rsid w:val="0021344E"/>
    <w:rsid w:val="0021365C"/>
    <w:rsid w:val="00213BC5"/>
    <w:rsid w:val="00215B22"/>
    <w:rsid w:val="0021695E"/>
    <w:rsid w:val="00220ADF"/>
    <w:rsid w:val="00221DDB"/>
    <w:rsid w:val="00222BBA"/>
    <w:rsid w:val="00223BCF"/>
    <w:rsid w:val="00223CA3"/>
    <w:rsid w:val="0022424D"/>
    <w:rsid w:val="0022441D"/>
    <w:rsid w:val="002244E1"/>
    <w:rsid w:val="00225339"/>
    <w:rsid w:val="002260F8"/>
    <w:rsid w:val="00226763"/>
    <w:rsid w:val="00226A22"/>
    <w:rsid w:val="00227DB1"/>
    <w:rsid w:val="00227E38"/>
    <w:rsid w:val="00230375"/>
    <w:rsid w:val="002305B7"/>
    <w:rsid w:val="00230682"/>
    <w:rsid w:val="00230E88"/>
    <w:rsid w:val="00231381"/>
    <w:rsid w:val="00232303"/>
    <w:rsid w:val="00232899"/>
    <w:rsid w:val="00232D86"/>
    <w:rsid w:val="00232E12"/>
    <w:rsid w:val="00232EFB"/>
    <w:rsid w:val="00232FEE"/>
    <w:rsid w:val="002335A4"/>
    <w:rsid w:val="002335C0"/>
    <w:rsid w:val="0023384B"/>
    <w:rsid w:val="002339BD"/>
    <w:rsid w:val="00233A12"/>
    <w:rsid w:val="00233FF4"/>
    <w:rsid w:val="00234308"/>
    <w:rsid w:val="00235F7E"/>
    <w:rsid w:val="00236869"/>
    <w:rsid w:val="00236911"/>
    <w:rsid w:val="00237544"/>
    <w:rsid w:val="0023757F"/>
    <w:rsid w:val="002375D8"/>
    <w:rsid w:val="00240136"/>
    <w:rsid w:val="00240871"/>
    <w:rsid w:val="00240D56"/>
    <w:rsid w:val="00241FDD"/>
    <w:rsid w:val="002428E3"/>
    <w:rsid w:val="00242A28"/>
    <w:rsid w:val="00242E5B"/>
    <w:rsid w:val="00243155"/>
    <w:rsid w:val="00243B3A"/>
    <w:rsid w:val="00244636"/>
    <w:rsid w:val="002447D5"/>
    <w:rsid w:val="00244ADE"/>
    <w:rsid w:val="00244DFC"/>
    <w:rsid w:val="0024588D"/>
    <w:rsid w:val="00245B71"/>
    <w:rsid w:val="00246A10"/>
    <w:rsid w:val="00246AF0"/>
    <w:rsid w:val="0024738A"/>
    <w:rsid w:val="00250666"/>
    <w:rsid w:val="00250BD8"/>
    <w:rsid w:val="0025101D"/>
    <w:rsid w:val="0025110C"/>
    <w:rsid w:val="00253A83"/>
    <w:rsid w:val="0025449D"/>
    <w:rsid w:val="00254A23"/>
    <w:rsid w:val="00254D55"/>
    <w:rsid w:val="00254E80"/>
    <w:rsid w:val="00254EEE"/>
    <w:rsid w:val="00255D15"/>
    <w:rsid w:val="0025674C"/>
    <w:rsid w:val="00257092"/>
    <w:rsid w:val="00257F7F"/>
    <w:rsid w:val="00260866"/>
    <w:rsid w:val="00261316"/>
    <w:rsid w:val="00261BAC"/>
    <w:rsid w:val="00262481"/>
    <w:rsid w:val="00263025"/>
    <w:rsid w:val="00263135"/>
    <w:rsid w:val="002631E5"/>
    <w:rsid w:val="002631EA"/>
    <w:rsid w:val="00263543"/>
    <w:rsid w:val="002635F0"/>
    <w:rsid w:val="00263B1A"/>
    <w:rsid w:val="00263EF4"/>
    <w:rsid w:val="002640F7"/>
    <w:rsid w:val="00264491"/>
    <w:rsid w:val="00264B95"/>
    <w:rsid w:val="00264D15"/>
    <w:rsid w:val="00265381"/>
    <w:rsid w:val="00265C76"/>
    <w:rsid w:val="00265FC6"/>
    <w:rsid w:val="00266927"/>
    <w:rsid w:val="00266F63"/>
    <w:rsid w:val="00267116"/>
    <w:rsid w:val="002700A0"/>
    <w:rsid w:val="00270C76"/>
    <w:rsid w:val="00270E88"/>
    <w:rsid w:val="00271610"/>
    <w:rsid w:val="00272EE8"/>
    <w:rsid w:val="00272FCD"/>
    <w:rsid w:val="002733E5"/>
    <w:rsid w:val="00273AB2"/>
    <w:rsid w:val="0027461A"/>
    <w:rsid w:val="00274766"/>
    <w:rsid w:val="00274B1A"/>
    <w:rsid w:val="00274D48"/>
    <w:rsid w:val="00274EB0"/>
    <w:rsid w:val="00275688"/>
    <w:rsid w:val="00275B0B"/>
    <w:rsid w:val="00275DBF"/>
    <w:rsid w:val="00277A0E"/>
    <w:rsid w:val="00277BEA"/>
    <w:rsid w:val="00277CB1"/>
    <w:rsid w:val="00277D0C"/>
    <w:rsid w:val="00277DC8"/>
    <w:rsid w:val="00277ED3"/>
    <w:rsid w:val="00280768"/>
    <w:rsid w:val="0028091F"/>
    <w:rsid w:val="00280FE8"/>
    <w:rsid w:val="0028114A"/>
    <w:rsid w:val="002812B6"/>
    <w:rsid w:val="002814C2"/>
    <w:rsid w:val="00282404"/>
    <w:rsid w:val="00282658"/>
    <w:rsid w:val="0028404E"/>
    <w:rsid w:val="00284755"/>
    <w:rsid w:val="00284FA9"/>
    <w:rsid w:val="00285258"/>
    <w:rsid w:val="0028673A"/>
    <w:rsid w:val="00287E51"/>
    <w:rsid w:val="00290ADF"/>
    <w:rsid w:val="00290F8B"/>
    <w:rsid w:val="0029130C"/>
    <w:rsid w:val="00291A1E"/>
    <w:rsid w:val="00291A63"/>
    <w:rsid w:val="00291C74"/>
    <w:rsid w:val="00292583"/>
    <w:rsid w:val="002929E3"/>
    <w:rsid w:val="0029364F"/>
    <w:rsid w:val="0029382C"/>
    <w:rsid w:val="00293A81"/>
    <w:rsid w:val="00294032"/>
    <w:rsid w:val="00294276"/>
    <w:rsid w:val="002943B4"/>
    <w:rsid w:val="00294474"/>
    <w:rsid w:val="00295675"/>
    <w:rsid w:val="002961F4"/>
    <w:rsid w:val="00296553"/>
    <w:rsid w:val="002967CB"/>
    <w:rsid w:val="00296A24"/>
    <w:rsid w:val="0029777E"/>
    <w:rsid w:val="002A0093"/>
    <w:rsid w:val="002A049F"/>
    <w:rsid w:val="002A1D36"/>
    <w:rsid w:val="002A2172"/>
    <w:rsid w:val="002A2857"/>
    <w:rsid w:val="002A3214"/>
    <w:rsid w:val="002A5EE0"/>
    <w:rsid w:val="002A623B"/>
    <w:rsid w:val="002A6753"/>
    <w:rsid w:val="002A7256"/>
    <w:rsid w:val="002A795B"/>
    <w:rsid w:val="002A7FD2"/>
    <w:rsid w:val="002B0CF6"/>
    <w:rsid w:val="002B1855"/>
    <w:rsid w:val="002B1F7D"/>
    <w:rsid w:val="002B2A40"/>
    <w:rsid w:val="002B4073"/>
    <w:rsid w:val="002B456D"/>
    <w:rsid w:val="002B45CF"/>
    <w:rsid w:val="002B6672"/>
    <w:rsid w:val="002B6986"/>
    <w:rsid w:val="002B6B5B"/>
    <w:rsid w:val="002B74A8"/>
    <w:rsid w:val="002B768D"/>
    <w:rsid w:val="002B7A5C"/>
    <w:rsid w:val="002C057C"/>
    <w:rsid w:val="002C0780"/>
    <w:rsid w:val="002C0C9B"/>
    <w:rsid w:val="002C0D2F"/>
    <w:rsid w:val="002C0E63"/>
    <w:rsid w:val="002C12DA"/>
    <w:rsid w:val="002C1734"/>
    <w:rsid w:val="002C1D86"/>
    <w:rsid w:val="002C1DB3"/>
    <w:rsid w:val="002C23DE"/>
    <w:rsid w:val="002C25EE"/>
    <w:rsid w:val="002C2F7D"/>
    <w:rsid w:val="002C32B0"/>
    <w:rsid w:val="002C3672"/>
    <w:rsid w:val="002C41D1"/>
    <w:rsid w:val="002C42C8"/>
    <w:rsid w:val="002C42F7"/>
    <w:rsid w:val="002C537B"/>
    <w:rsid w:val="002C5D6E"/>
    <w:rsid w:val="002C6210"/>
    <w:rsid w:val="002C6475"/>
    <w:rsid w:val="002C651F"/>
    <w:rsid w:val="002C66C7"/>
    <w:rsid w:val="002C6727"/>
    <w:rsid w:val="002C6747"/>
    <w:rsid w:val="002C6B9D"/>
    <w:rsid w:val="002C6EC9"/>
    <w:rsid w:val="002C7025"/>
    <w:rsid w:val="002C702D"/>
    <w:rsid w:val="002C7631"/>
    <w:rsid w:val="002C7959"/>
    <w:rsid w:val="002C7BA0"/>
    <w:rsid w:val="002C7D18"/>
    <w:rsid w:val="002D05E3"/>
    <w:rsid w:val="002D0FA9"/>
    <w:rsid w:val="002D0FBF"/>
    <w:rsid w:val="002D13FD"/>
    <w:rsid w:val="002D2251"/>
    <w:rsid w:val="002D2323"/>
    <w:rsid w:val="002D2360"/>
    <w:rsid w:val="002D2B65"/>
    <w:rsid w:val="002D345B"/>
    <w:rsid w:val="002D3F2E"/>
    <w:rsid w:val="002D49AA"/>
    <w:rsid w:val="002D4BD7"/>
    <w:rsid w:val="002D50D4"/>
    <w:rsid w:val="002D65CC"/>
    <w:rsid w:val="002D6667"/>
    <w:rsid w:val="002D771E"/>
    <w:rsid w:val="002D7C1E"/>
    <w:rsid w:val="002D7DD7"/>
    <w:rsid w:val="002E06C7"/>
    <w:rsid w:val="002E0738"/>
    <w:rsid w:val="002E14DF"/>
    <w:rsid w:val="002E16A4"/>
    <w:rsid w:val="002E2CAD"/>
    <w:rsid w:val="002E3A81"/>
    <w:rsid w:val="002E3DEA"/>
    <w:rsid w:val="002E40D2"/>
    <w:rsid w:val="002E421D"/>
    <w:rsid w:val="002E452D"/>
    <w:rsid w:val="002E5052"/>
    <w:rsid w:val="002E5614"/>
    <w:rsid w:val="002E56AC"/>
    <w:rsid w:val="002E6C23"/>
    <w:rsid w:val="002E7275"/>
    <w:rsid w:val="002F017D"/>
    <w:rsid w:val="002F060F"/>
    <w:rsid w:val="002F0892"/>
    <w:rsid w:val="002F0BC4"/>
    <w:rsid w:val="002F11A1"/>
    <w:rsid w:val="002F150E"/>
    <w:rsid w:val="002F187E"/>
    <w:rsid w:val="002F2F1F"/>
    <w:rsid w:val="002F3483"/>
    <w:rsid w:val="002F37F1"/>
    <w:rsid w:val="002F3E10"/>
    <w:rsid w:val="002F3F9B"/>
    <w:rsid w:val="002F501D"/>
    <w:rsid w:val="002F5FCF"/>
    <w:rsid w:val="002F69B1"/>
    <w:rsid w:val="002F726E"/>
    <w:rsid w:val="002F78B3"/>
    <w:rsid w:val="0030067A"/>
    <w:rsid w:val="00302F48"/>
    <w:rsid w:val="00303F55"/>
    <w:rsid w:val="00304257"/>
    <w:rsid w:val="00304845"/>
    <w:rsid w:val="00304EC6"/>
    <w:rsid w:val="003052E4"/>
    <w:rsid w:val="003059FE"/>
    <w:rsid w:val="003069F6"/>
    <w:rsid w:val="00306FBE"/>
    <w:rsid w:val="0030743D"/>
    <w:rsid w:val="00307A2A"/>
    <w:rsid w:val="00307D95"/>
    <w:rsid w:val="00310622"/>
    <w:rsid w:val="00311501"/>
    <w:rsid w:val="0031167F"/>
    <w:rsid w:val="003122E4"/>
    <w:rsid w:val="00312E82"/>
    <w:rsid w:val="00313BC6"/>
    <w:rsid w:val="00315116"/>
    <w:rsid w:val="0031750B"/>
    <w:rsid w:val="00317AB4"/>
    <w:rsid w:val="00320BB6"/>
    <w:rsid w:val="0032128F"/>
    <w:rsid w:val="00321BD1"/>
    <w:rsid w:val="00321DF0"/>
    <w:rsid w:val="00322335"/>
    <w:rsid w:val="003228CA"/>
    <w:rsid w:val="00322E32"/>
    <w:rsid w:val="0032375F"/>
    <w:rsid w:val="00323928"/>
    <w:rsid w:val="003246BB"/>
    <w:rsid w:val="00324A3C"/>
    <w:rsid w:val="0032589A"/>
    <w:rsid w:val="003259CD"/>
    <w:rsid w:val="00326134"/>
    <w:rsid w:val="003269E3"/>
    <w:rsid w:val="00327621"/>
    <w:rsid w:val="0032771A"/>
    <w:rsid w:val="003308F4"/>
    <w:rsid w:val="003312D9"/>
    <w:rsid w:val="00331E33"/>
    <w:rsid w:val="003326DA"/>
    <w:rsid w:val="00332ACE"/>
    <w:rsid w:val="00332C80"/>
    <w:rsid w:val="003330E3"/>
    <w:rsid w:val="00333523"/>
    <w:rsid w:val="0033370C"/>
    <w:rsid w:val="00333919"/>
    <w:rsid w:val="00333A73"/>
    <w:rsid w:val="00333F1B"/>
    <w:rsid w:val="00334299"/>
    <w:rsid w:val="00334367"/>
    <w:rsid w:val="00334790"/>
    <w:rsid w:val="00334A4F"/>
    <w:rsid w:val="00334DC9"/>
    <w:rsid w:val="00335935"/>
    <w:rsid w:val="00336429"/>
    <w:rsid w:val="003369B6"/>
    <w:rsid w:val="003370AE"/>
    <w:rsid w:val="0033762C"/>
    <w:rsid w:val="00337887"/>
    <w:rsid w:val="00337C0C"/>
    <w:rsid w:val="00337C48"/>
    <w:rsid w:val="00337D0D"/>
    <w:rsid w:val="00341CAC"/>
    <w:rsid w:val="00342B0C"/>
    <w:rsid w:val="00343013"/>
    <w:rsid w:val="003430D1"/>
    <w:rsid w:val="003435D9"/>
    <w:rsid w:val="00343D07"/>
    <w:rsid w:val="003442E9"/>
    <w:rsid w:val="00344648"/>
    <w:rsid w:val="00345E03"/>
    <w:rsid w:val="00345ECC"/>
    <w:rsid w:val="00346782"/>
    <w:rsid w:val="00346860"/>
    <w:rsid w:val="00346CCF"/>
    <w:rsid w:val="00346CF3"/>
    <w:rsid w:val="00347082"/>
    <w:rsid w:val="00347C6D"/>
    <w:rsid w:val="00351321"/>
    <w:rsid w:val="00351836"/>
    <w:rsid w:val="00352AC9"/>
    <w:rsid w:val="00352B11"/>
    <w:rsid w:val="00352BAE"/>
    <w:rsid w:val="00352F51"/>
    <w:rsid w:val="0035325D"/>
    <w:rsid w:val="00353DC1"/>
    <w:rsid w:val="0035536F"/>
    <w:rsid w:val="00355AF5"/>
    <w:rsid w:val="003568F8"/>
    <w:rsid w:val="00356BAF"/>
    <w:rsid w:val="00356E2A"/>
    <w:rsid w:val="00360099"/>
    <w:rsid w:val="0036020D"/>
    <w:rsid w:val="00361483"/>
    <w:rsid w:val="00362461"/>
    <w:rsid w:val="00363420"/>
    <w:rsid w:val="00363C27"/>
    <w:rsid w:val="003642E3"/>
    <w:rsid w:val="0036496C"/>
    <w:rsid w:val="00365D5B"/>
    <w:rsid w:val="00366350"/>
    <w:rsid w:val="00366509"/>
    <w:rsid w:val="003666F3"/>
    <w:rsid w:val="00366AC9"/>
    <w:rsid w:val="00366EAF"/>
    <w:rsid w:val="00367552"/>
    <w:rsid w:val="00370BEC"/>
    <w:rsid w:val="00370E85"/>
    <w:rsid w:val="003719C3"/>
    <w:rsid w:val="003720C1"/>
    <w:rsid w:val="0037213E"/>
    <w:rsid w:val="003722E2"/>
    <w:rsid w:val="003725F2"/>
    <w:rsid w:val="00372BCC"/>
    <w:rsid w:val="003730E1"/>
    <w:rsid w:val="003769AF"/>
    <w:rsid w:val="00376D79"/>
    <w:rsid w:val="00377265"/>
    <w:rsid w:val="00377CE8"/>
    <w:rsid w:val="00377F11"/>
    <w:rsid w:val="00377FB9"/>
    <w:rsid w:val="0038017C"/>
    <w:rsid w:val="003813C6"/>
    <w:rsid w:val="00381B73"/>
    <w:rsid w:val="00381DC0"/>
    <w:rsid w:val="00382474"/>
    <w:rsid w:val="00382EC7"/>
    <w:rsid w:val="00384B1D"/>
    <w:rsid w:val="00385613"/>
    <w:rsid w:val="00385628"/>
    <w:rsid w:val="00385F44"/>
    <w:rsid w:val="00386896"/>
    <w:rsid w:val="003875BE"/>
    <w:rsid w:val="00387834"/>
    <w:rsid w:val="00390D23"/>
    <w:rsid w:val="00390EDD"/>
    <w:rsid w:val="00390FE4"/>
    <w:rsid w:val="00391113"/>
    <w:rsid w:val="00391B22"/>
    <w:rsid w:val="00391DBC"/>
    <w:rsid w:val="00392154"/>
    <w:rsid w:val="00392FCC"/>
    <w:rsid w:val="00393767"/>
    <w:rsid w:val="00393911"/>
    <w:rsid w:val="00393FAB"/>
    <w:rsid w:val="00393FB8"/>
    <w:rsid w:val="00394324"/>
    <w:rsid w:val="00395119"/>
    <w:rsid w:val="003952FA"/>
    <w:rsid w:val="003953AF"/>
    <w:rsid w:val="003953F4"/>
    <w:rsid w:val="0039564F"/>
    <w:rsid w:val="00395941"/>
    <w:rsid w:val="0039661F"/>
    <w:rsid w:val="00396A52"/>
    <w:rsid w:val="00396FF6"/>
    <w:rsid w:val="003974E4"/>
    <w:rsid w:val="00397BF8"/>
    <w:rsid w:val="00397F60"/>
    <w:rsid w:val="003A02B3"/>
    <w:rsid w:val="003A1824"/>
    <w:rsid w:val="003A1D5C"/>
    <w:rsid w:val="003A2735"/>
    <w:rsid w:val="003A29E1"/>
    <w:rsid w:val="003A2B0E"/>
    <w:rsid w:val="003A30EE"/>
    <w:rsid w:val="003A30F5"/>
    <w:rsid w:val="003A3DB0"/>
    <w:rsid w:val="003A3ED5"/>
    <w:rsid w:val="003A3F50"/>
    <w:rsid w:val="003A511E"/>
    <w:rsid w:val="003A56F1"/>
    <w:rsid w:val="003A5ABA"/>
    <w:rsid w:val="003A6028"/>
    <w:rsid w:val="003A6039"/>
    <w:rsid w:val="003A6919"/>
    <w:rsid w:val="003A6A22"/>
    <w:rsid w:val="003A6DB9"/>
    <w:rsid w:val="003A748B"/>
    <w:rsid w:val="003B01DA"/>
    <w:rsid w:val="003B030B"/>
    <w:rsid w:val="003B0615"/>
    <w:rsid w:val="003B0A41"/>
    <w:rsid w:val="003B0A90"/>
    <w:rsid w:val="003B0C20"/>
    <w:rsid w:val="003B0C60"/>
    <w:rsid w:val="003B22EB"/>
    <w:rsid w:val="003B31B1"/>
    <w:rsid w:val="003B336A"/>
    <w:rsid w:val="003B3BC5"/>
    <w:rsid w:val="003B4044"/>
    <w:rsid w:val="003B4199"/>
    <w:rsid w:val="003B4DCB"/>
    <w:rsid w:val="003B57E4"/>
    <w:rsid w:val="003B5EBA"/>
    <w:rsid w:val="003B621D"/>
    <w:rsid w:val="003B6482"/>
    <w:rsid w:val="003B676F"/>
    <w:rsid w:val="003B6D57"/>
    <w:rsid w:val="003B6E17"/>
    <w:rsid w:val="003B7633"/>
    <w:rsid w:val="003B7B2C"/>
    <w:rsid w:val="003B7D1C"/>
    <w:rsid w:val="003C0323"/>
    <w:rsid w:val="003C09CD"/>
    <w:rsid w:val="003C1326"/>
    <w:rsid w:val="003C16A8"/>
    <w:rsid w:val="003C230C"/>
    <w:rsid w:val="003C4F1A"/>
    <w:rsid w:val="003C52C8"/>
    <w:rsid w:val="003C54BD"/>
    <w:rsid w:val="003C5519"/>
    <w:rsid w:val="003C579D"/>
    <w:rsid w:val="003C5C03"/>
    <w:rsid w:val="003C631D"/>
    <w:rsid w:val="003C6A1C"/>
    <w:rsid w:val="003C6B32"/>
    <w:rsid w:val="003C6D32"/>
    <w:rsid w:val="003C7072"/>
    <w:rsid w:val="003C7846"/>
    <w:rsid w:val="003D080D"/>
    <w:rsid w:val="003D1142"/>
    <w:rsid w:val="003D187C"/>
    <w:rsid w:val="003D1D07"/>
    <w:rsid w:val="003D251A"/>
    <w:rsid w:val="003D2B05"/>
    <w:rsid w:val="003D2BEA"/>
    <w:rsid w:val="003D3034"/>
    <w:rsid w:val="003D4539"/>
    <w:rsid w:val="003D46CB"/>
    <w:rsid w:val="003D4F34"/>
    <w:rsid w:val="003D5142"/>
    <w:rsid w:val="003D51F9"/>
    <w:rsid w:val="003D5D7A"/>
    <w:rsid w:val="003D5E14"/>
    <w:rsid w:val="003D5F7F"/>
    <w:rsid w:val="003D657A"/>
    <w:rsid w:val="003D65F4"/>
    <w:rsid w:val="003D6B87"/>
    <w:rsid w:val="003D6E2E"/>
    <w:rsid w:val="003D6E6C"/>
    <w:rsid w:val="003D75FC"/>
    <w:rsid w:val="003D776D"/>
    <w:rsid w:val="003E0076"/>
    <w:rsid w:val="003E0EDD"/>
    <w:rsid w:val="003E1DF9"/>
    <w:rsid w:val="003E1E6B"/>
    <w:rsid w:val="003E2788"/>
    <w:rsid w:val="003E3693"/>
    <w:rsid w:val="003E4145"/>
    <w:rsid w:val="003E476E"/>
    <w:rsid w:val="003E4E47"/>
    <w:rsid w:val="003E4ED5"/>
    <w:rsid w:val="003E54F8"/>
    <w:rsid w:val="003E62C5"/>
    <w:rsid w:val="003E6AC9"/>
    <w:rsid w:val="003E70A8"/>
    <w:rsid w:val="003F0242"/>
    <w:rsid w:val="003F0CA5"/>
    <w:rsid w:val="003F16CD"/>
    <w:rsid w:val="003F17F2"/>
    <w:rsid w:val="003F1BFF"/>
    <w:rsid w:val="003F1C77"/>
    <w:rsid w:val="003F275D"/>
    <w:rsid w:val="003F32CB"/>
    <w:rsid w:val="003F39AF"/>
    <w:rsid w:val="003F3FBC"/>
    <w:rsid w:val="003F458F"/>
    <w:rsid w:val="003F4F86"/>
    <w:rsid w:val="003F58E4"/>
    <w:rsid w:val="003F59C1"/>
    <w:rsid w:val="003F6183"/>
    <w:rsid w:val="003F6D32"/>
    <w:rsid w:val="003F788B"/>
    <w:rsid w:val="003F7BAD"/>
    <w:rsid w:val="00400093"/>
    <w:rsid w:val="004000CF"/>
    <w:rsid w:val="00400301"/>
    <w:rsid w:val="0040046B"/>
    <w:rsid w:val="004012A8"/>
    <w:rsid w:val="0040157D"/>
    <w:rsid w:val="00401A36"/>
    <w:rsid w:val="00402772"/>
    <w:rsid w:val="004029B8"/>
    <w:rsid w:val="00402E17"/>
    <w:rsid w:val="004030F0"/>
    <w:rsid w:val="00403462"/>
    <w:rsid w:val="004037CC"/>
    <w:rsid w:val="00404B5A"/>
    <w:rsid w:val="0040567E"/>
    <w:rsid w:val="00405936"/>
    <w:rsid w:val="00406266"/>
    <w:rsid w:val="0040676D"/>
    <w:rsid w:val="00406BF5"/>
    <w:rsid w:val="00406F01"/>
    <w:rsid w:val="00407933"/>
    <w:rsid w:val="00410558"/>
    <w:rsid w:val="004107E6"/>
    <w:rsid w:val="004124B3"/>
    <w:rsid w:val="00412DF8"/>
    <w:rsid w:val="004133C8"/>
    <w:rsid w:val="0041412D"/>
    <w:rsid w:val="004152BD"/>
    <w:rsid w:val="004153BE"/>
    <w:rsid w:val="00415C52"/>
    <w:rsid w:val="004162C9"/>
    <w:rsid w:val="0041718E"/>
    <w:rsid w:val="00417511"/>
    <w:rsid w:val="00417A7A"/>
    <w:rsid w:val="00417DC0"/>
    <w:rsid w:val="0042070A"/>
    <w:rsid w:val="00420A7A"/>
    <w:rsid w:val="00420A9F"/>
    <w:rsid w:val="00421692"/>
    <w:rsid w:val="004218F1"/>
    <w:rsid w:val="00421FCA"/>
    <w:rsid w:val="004220C4"/>
    <w:rsid w:val="004220E1"/>
    <w:rsid w:val="00422194"/>
    <w:rsid w:val="004227AB"/>
    <w:rsid w:val="00422CB3"/>
    <w:rsid w:val="00422F44"/>
    <w:rsid w:val="0042322D"/>
    <w:rsid w:val="0042349C"/>
    <w:rsid w:val="00423AA3"/>
    <w:rsid w:val="00424278"/>
    <w:rsid w:val="00425041"/>
    <w:rsid w:val="004258EE"/>
    <w:rsid w:val="004262F0"/>
    <w:rsid w:val="0042690B"/>
    <w:rsid w:val="00426D52"/>
    <w:rsid w:val="00427447"/>
    <w:rsid w:val="00427C9A"/>
    <w:rsid w:val="004300F3"/>
    <w:rsid w:val="004307E6"/>
    <w:rsid w:val="00431460"/>
    <w:rsid w:val="00431E03"/>
    <w:rsid w:val="00431ECE"/>
    <w:rsid w:val="00431F62"/>
    <w:rsid w:val="004330A0"/>
    <w:rsid w:val="004336D5"/>
    <w:rsid w:val="0043488E"/>
    <w:rsid w:val="00435552"/>
    <w:rsid w:val="0043626E"/>
    <w:rsid w:val="0043679C"/>
    <w:rsid w:val="00437662"/>
    <w:rsid w:val="004378B9"/>
    <w:rsid w:val="00437CCE"/>
    <w:rsid w:val="00440A52"/>
    <w:rsid w:val="00441117"/>
    <w:rsid w:val="00441DB3"/>
    <w:rsid w:val="00442CBB"/>
    <w:rsid w:val="00443808"/>
    <w:rsid w:val="00443A41"/>
    <w:rsid w:val="00444E5A"/>
    <w:rsid w:val="00445AFF"/>
    <w:rsid w:val="0044616C"/>
    <w:rsid w:val="0044725D"/>
    <w:rsid w:val="00447B35"/>
    <w:rsid w:val="004514BF"/>
    <w:rsid w:val="00451C12"/>
    <w:rsid w:val="00452275"/>
    <w:rsid w:val="00452685"/>
    <w:rsid w:val="00452720"/>
    <w:rsid w:val="00452EF0"/>
    <w:rsid w:val="004532DD"/>
    <w:rsid w:val="00453301"/>
    <w:rsid w:val="00453468"/>
    <w:rsid w:val="0045409E"/>
    <w:rsid w:val="00454184"/>
    <w:rsid w:val="004545DD"/>
    <w:rsid w:val="00455B12"/>
    <w:rsid w:val="00455C85"/>
    <w:rsid w:val="00455D07"/>
    <w:rsid w:val="00455F0F"/>
    <w:rsid w:val="004562B3"/>
    <w:rsid w:val="00457FF6"/>
    <w:rsid w:val="00460782"/>
    <w:rsid w:val="00460A1A"/>
    <w:rsid w:val="00460A72"/>
    <w:rsid w:val="00461036"/>
    <w:rsid w:val="0046162A"/>
    <w:rsid w:val="004617DA"/>
    <w:rsid w:val="00461DE8"/>
    <w:rsid w:val="0046253C"/>
    <w:rsid w:val="0046254F"/>
    <w:rsid w:val="00462680"/>
    <w:rsid w:val="004629F0"/>
    <w:rsid w:val="00462A11"/>
    <w:rsid w:val="004630E7"/>
    <w:rsid w:val="00463584"/>
    <w:rsid w:val="0046371D"/>
    <w:rsid w:val="00463A44"/>
    <w:rsid w:val="00463CFD"/>
    <w:rsid w:val="00464811"/>
    <w:rsid w:val="0046503D"/>
    <w:rsid w:val="00465A46"/>
    <w:rsid w:val="00465D8A"/>
    <w:rsid w:val="004660B8"/>
    <w:rsid w:val="00466AE5"/>
    <w:rsid w:val="004707B8"/>
    <w:rsid w:val="004714F6"/>
    <w:rsid w:val="004717CF"/>
    <w:rsid w:val="004732EE"/>
    <w:rsid w:val="0047376F"/>
    <w:rsid w:val="004738DB"/>
    <w:rsid w:val="00473EAD"/>
    <w:rsid w:val="004742AB"/>
    <w:rsid w:val="00474FE9"/>
    <w:rsid w:val="00475B51"/>
    <w:rsid w:val="00475C63"/>
    <w:rsid w:val="00475E1C"/>
    <w:rsid w:val="00476381"/>
    <w:rsid w:val="0047651C"/>
    <w:rsid w:val="004770F7"/>
    <w:rsid w:val="0047745D"/>
    <w:rsid w:val="004802A3"/>
    <w:rsid w:val="0048037F"/>
    <w:rsid w:val="00480923"/>
    <w:rsid w:val="00480A73"/>
    <w:rsid w:val="00480FE4"/>
    <w:rsid w:val="004813A7"/>
    <w:rsid w:val="00481568"/>
    <w:rsid w:val="0048181E"/>
    <w:rsid w:val="00481C81"/>
    <w:rsid w:val="00483044"/>
    <w:rsid w:val="00483221"/>
    <w:rsid w:val="0048326C"/>
    <w:rsid w:val="00483670"/>
    <w:rsid w:val="004839F4"/>
    <w:rsid w:val="00483CD3"/>
    <w:rsid w:val="00484069"/>
    <w:rsid w:val="00484B4C"/>
    <w:rsid w:val="00485AE2"/>
    <w:rsid w:val="00485F66"/>
    <w:rsid w:val="00486103"/>
    <w:rsid w:val="00486B52"/>
    <w:rsid w:val="00487086"/>
    <w:rsid w:val="00487348"/>
    <w:rsid w:val="004878B2"/>
    <w:rsid w:val="00487A40"/>
    <w:rsid w:val="00487AF9"/>
    <w:rsid w:val="0049082E"/>
    <w:rsid w:val="0049113E"/>
    <w:rsid w:val="00491355"/>
    <w:rsid w:val="00491EC1"/>
    <w:rsid w:val="0049238A"/>
    <w:rsid w:val="0049251E"/>
    <w:rsid w:val="00493371"/>
    <w:rsid w:val="00493A0E"/>
    <w:rsid w:val="00493D69"/>
    <w:rsid w:val="004949C6"/>
    <w:rsid w:val="00495184"/>
    <w:rsid w:val="00495658"/>
    <w:rsid w:val="004971F3"/>
    <w:rsid w:val="00497251"/>
    <w:rsid w:val="00497889"/>
    <w:rsid w:val="00497A53"/>
    <w:rsid w:val="00497E47"/>
    <w:rsid w:val="004A0680"/>
    <w:rsid w:val="004A0A92"/>
    <w:rsid w:val="004A0CB1"/>
    <w:rsid w:val="004A0EDB"/>
    <w:rsid w:val="004A10A6"/>
    <w:rsid w:val="004A12BC"/>
    <w:rsid w:val="004A21B6"/>
    <w:rsid w:val="004A28D8"/>
    <w:rsid w:val="004A2BC5"/>
    <w:rsid w:val="004A2F31"/>
    <w:rsid w:val="004A30BD"/>
    <w:rsid w:val="004A342A"/>
    <w:rsid w:val="004A3A43"/>
    <w:rsid w:val="004A4313"/>
    <w:rsid w:val="004A4504"/>
    <w:rsid w:val="004A4D3C"/>
    <w:rsid w:val="004A4D6D"/>
    <w:rsid w:val="004A5D22"/>
    <w:rsid w:val="004A6A33"/>
    <w:rsid w:val="004A708F"/>
    <w:rsid w:val="004A7A7B"/>
    <w:rsid w:val="004A7EF5"/>
    <w:rsid w:val="004B053D"/>
    <w:rsid w:val="004B0555"/>
    <w:rsid w:val="004B0926"/>
    <w:rsid w:val="004B0A05"/>
    <w:rsid w:val="004B0B9C"/>
    <w:rsid w:val="004B0BD7"/>
    <w:rsid w:val="004B1596"/>
    <w:rsid w:val="004B1DB8"/>
    <w:rsid w:val="004B277C"/>
    <w:rsid w:val="004B2D0D"/>
    <w:rsid w:val="004B2D4A"/>
    <w:rsid w:val="004B3FE6"/>
    <w:rsid w:val="004B4666"/>
    <w:rsid w:val="004B4D32"/>
    <w:rsid w:val="004B4E42"/>
    <w:rsid w:val="004B4E4E"/>
    <w:rsid w:val="004B50E4"/>
    <w:rsid w:val="004B550B"/>
    <w:rsid w:val="004B5DC2"/>
    <w:rsid w:val="004B6EA6"/>
    <w:rsid w:val="004B739E"/>
    <w:rsid w:val="004B76BE"/>
    <w:rsid w:val="004B78CD"/>
    <w:rsid w:val="004B7DA3"/>
    <w:rsid w:val="004C0354"/>
    <w:rsid w:val="004C05C6"/>
    <w:rsid w:val="004C05DB"/>
    <w:rsid w:val="004C0902"/>
    <w:rsid w:val="004C0BE2"/>
    <w:rsid w:val="004C0DF1"/>
    <w:rsid w:val="004C134B"/>
    <w:rsid w:val="004C1460"/>
    <w:rsid w:val="004C1FCB"/>
    <w:rsid w:val="004C21CA"/>
    <w:rsid w:val="004C2F9F"/>
    <w:rsid w:val="004C40BA"/>
    <w:rsid w:val="004C43EB"/>
    <w:rsid w:val="004C470D"/>
    <w:rsid w:val="004C47E7"/>
    <w:rsid w:val="004C4BE0"/>
    <w:rsid w:val="004C504E"/>
    <w:rsid w:val="004C5063"/>
    <w:rsid w:val="004C5DCC"/>
    <w:rsid w:val="004C69EE"/>
    <w:rsid w:val="004C6C2C"/>
    <w:rsid w:val="004C7D6B"/>
    <w:rsid w:val="004C7E1B"/>
    <w:rsid w:val="004D0180"/>
    <w:rsid w:val="004D0550"/>
    <w:rsid w:val="004D0661"/>
    <w:rsid w:val="004D0A4D"/>
    <w:rsid w:val="004D27C1"/>
    <w:rsid w:val="004D2C76"/>
    <w:rsid w:val="004D3068"/>
    <w:rsid w:val="004D4B16"/>
    <w:rsid w:val="004D5516"/>
    <w:rsid w:val="004D5AE5"/>
    <w:rsid w:val="004D6179"/>
    <w:rsid w:val="004D67CA"/>
    <w:rsid w:val="004D6CD9"/>
    <w:rsid w:val="004D7796"/>
    <w:rsid w:val="004D783D"/>
    <w:rsid w:val="004D7907"/>
    <w:rsid w:val="004D7B94"/>
    <w:rsid w:val="004E0510"/>
    <w:rsid w:val="004E0AFB"/>
    <w:rsid w:val="004E0C60"/>
    <w:rsid w:val="004E11DE"/>
    <w:rsid w:val="004E1518"/>
    <w:rsid w:val="004E15F3"/>
    <w:rsid w:val="004E4155"/>
    <w:rsid w:val="004E43A7"/>
    <w:rsid w:val="004E578F"/>
    <w:rsid w:val="004E5A0B"/>
    <w:rsid w:val="004E6396"/>
    <w:rsid w:val="004E65A5"/>
    <w:rsid w:val="004E70EF"/>
    <w:rsid w:val="004E7719"/>
    <w:rsid w:val="004E7C91"/>
    <w:rsid w:val="004F1624"/>
    <w:rsid w:val="004F17D1"/>
    <w:rsid w:val="004F1A0C"/>
    <w:rsid w:val="004F2288"/>
    <w:rsid w:val="004F2722"/>
    <w:rsid w:val="004F3DBA"/>
    <w:rsid w:val="004F3DF5"/>
    <w:rsid w:val="004F406D"/>
    <w:rsid w:val="004F534F"/>
    <w:rsid w:val="004F6024"/>
    <w:rsid w:val="004F64E8"/>
    <w:rsid w:val="004F6847"/>
    <w:rsid w:val="004F6895"/>
    <w:rsid w:val="004F70A5"/>
    <w:rsid w:val="004F7DFA"/>
    <w:rsid w:val="004F7DFD"/>
    <w:rsid w:val="0050024C"/>
    <w:rsid w:val="005004E4"/>
    <w:rsid w:val="00500515"/>
    <w:rsid w:val="00500808"/>
    <w:rsid w:val="00501433"/>
    <w:rsid w:val="00501FC5"/>
    <w:rsid w:val="00502459"/>
    <w:rsid w:val="005027FC"/>
    <w:rsid w:val="005037FB"/>
    <w:rsid w:val="00503A05"/>
    <w:rsid w:val="00503D6C"/>
    <w:rsid w:val="0050473F"/>
    <w:rsid w:val="00505129"/>
    <w:rsid w:val="005051BA"/>
    <w:rsid w:val="005051C3"/>
    <w:rsid w:val="005052CC"/>
    <w:rsid w:val="005071FF"/>
    <w:rsid w:val="0050751C"/>
    <w:rsid w:val="00510691"/>
    <w:rsid w:val="00510814"/>
    <w:rsid w:val="00510C83"/>
    <w:rsid w:val="0051171A"/>
    <w:rsid w:val="00512044"/>
    <w:rsid w:val="00512187"/>
    <w:rsid w:val="0051259F"/>
    <w:rsid w:val="00515158"/>
    <w:rsid w:val="00515C85"/>
    <w:rsid w:val="00515E19"/>
    <w:rsid w:val="00515F92"/>
    <w:rsid w:val="00515FBA"/>
    <w:rsid w:val="00516B32"/>
    <w:rsid w:val="00516C2D"/>
    <w:rsid w:val="0051729B"/>
    <w:rsid w:val="00517974"/>
    <w:rsid w:val="00517D35"/>
    <w:rsid w:val="005202BB"/>
    <w:rsid w:val="0052036C"/>
    <w:rsid w:val="005222BC"/>
    <w:rsid w:val="00522823"/>
    <w:rsid w:val="00523C9C"/>
    <w:rsid w:val="00524229"/>
    <w:rsid w:val="00524253"/>
    <w:rsid w:val="00524338"/>
    <w:rsid w:val="00524DA8"/>
    <w:rsid w:val="00525143"/>
    <w:rsid w:val="005255A3"/>
    <w:rsid w:val="00525A74"/>
    <w:rsid w:val="00525A77"/>
    <w:rsid w:val="00525AC4"/>
    <w:rsid w:val="00525CEA"/>
    <w:rsid w:val="00526BD8"/>
    <w:rsid w:val="00526DE1"/>
    <w:rsid w:val="00526E9D"/>
    <w:rsid w:val="00527D6C"/>
    <w:rsid w:val="00527DAC"/>
    <w:rsid w:val="005301FA"/>
    <w:rsid w:val="00530322"/>
    <w:rsid w:val="00530881"/>
    <w:rsid w:val="00530AA1"/>
    <w:rsid w:val="00530C74"/>
    <w:rsid w:val="00530F9D"/>
    <w:rsid w:val="005315E1"/>
    <w:rsid w:val="00531987"/>
    <w:rsid w:val="0053226A"/>
    <w:rsid w:val="00532346"/>
    <w:rsid w:val="00533543"/>
    <w:rsid w:val="00533F1F"/>
    <w:rsid w:val="00533FA6"/>
    <w:rsid w:val="0053453C"/>
    <w:rsid w:val="00535A63"/>
    <w:rsid w:val="00536B77"/>
    <w:rsid w:val="00541182"/>
    <w:rsid w:val="00541671"/>
    <w:rsid w:val="00541A3D"/>
    <w:rsid w:val="00541A47"/>
    <w:rsid w:val="00541E0A"/>
    <w:rsid w:val="00541FA7"/>
    <w:rsid w:val="005423AE"/>
    <w:rsid w:val="00542625"/>
    <w:rsid w:val="00542A25"/>
    <w:rsid w:val="00542F11"/>
    <w:rsid w:val="0054302F"/>
    <w:rsid w:val="00543643"/>
    <w:rsid w:val="0054384E"/>
    <w:rsid w:val="005443CC"/>
    <w:rsid w:val="005448C4"/>
    <w:rsid w:val="00545ECB"/>
    <w:rsid w:val="00546678"/>
    <w:rsid w:val="005472EE"/>
    <w:rsid w:val="00547B8E"/>
    <w:rsid w:val="00550C43"/>
    <w:rsid w:val="005510C3"/>
    <w:rsid w:val="0055136D"/>
    <w:rsid w:val="00551982"/>
    <w:rsid w:val="00552509"/>
    <w:rsid w:val="00552682"/>
    <w:rsid w:val="00552A08"/>
    <w:rsid w:val="005534C1"/>
    <w:rsid w:val="00553867"/>
    <w:rsid w:val="00553BF1"/>
    <w:rsid w:val="00553C93"/>
    <w:rsid w:val="00553ED2"/>
    <w:rsid w:val="005545D1"/>
    <w:rsid w:val="00555760"/>
    <w:rsid w:val="005559DB"/>
    <w:rsid w:val="005564E0"/>
    <w:rsid w:val="00556948"/>
    <w:rsid w:val="00557A0C"/>
    <w:rsid w:val="00557AE3"/>
    <w:rsid w:val="005606A4"/>
    <w:rsid w:val="005614E9"/>
    <w:rsid w:val="005615BE"/>
    <w:rsid w:val="00561CA1"/>
    <w:rsid w:val="00563137"/>
    <w:rsid w:val="005635CD"/>
    <w:rsid w:val="00563CC8"/>
    <w:rsid w:val="0056447E"/>
    <w:rsid w:val="00564897"/>
    <w:rsid w:val="00564D45"/>
    <w:rsid w:val="00564DB5"/>
    <w:rsid w:val="00565195"/>
    <w:rsid w:val="0056592E"/>
    <w:rsid w:val="00565B8E"/>
    <w:rsid w:val="00566432"/>
    <w:rsid w:val="00566707"/>
    <w:rsid w:val="00566802"/>
    <w:rsid w:val="00566D9D"/>
    <w:rsid w:val="00566E3A"/>
    <w:rsid w:val="00567906"/>
    <w:rsid w:val="00567DB4"/>
    <w:rsid w:val="005702C2"/>
    <w:rsid w:val="00570544"/>
    <w:rsid w:val="005708FA"/>
    <w:rsid w:val="0057127E"/>
    <w:rsid w:val="0057151A"/>
    <w:rsid w:val="00571E27"/>
    <w:rsid w:val="00573329"/>
    <w:rsid w:val="005733E2"/>
    <w:rsid w:val="0057410D"/>
    <w:rsid w:val="005743F2"/>
    <w:rsid w:val="00574B3E"/>
    <w:rsid w:val="00574CD6"/>
    <w:rsid w:val="00574F3D"/>
    <w:rsid w:val="005751F9"/>
    <w:rsid w:val="005757ED"/>
    <w:rsid w:val="0057606D"/>
    <w:rsid w:val="00576DF4"/>
    <w:rsid w:val="00577A54"/>
    <w:rsid w:val="00577CBC"/>
    <w:rsid w:val="005800CB"/>
    <w:rsid w:val="00580349"/>
    <w:rsid w:val="00580DCE"/>
    <w:rsid w:val="00580E9A"/>
    <w:rsid w:val="00580FE3"/>
    <w:rsid w:val="005813C6"/>
    <w:rsid w:val="0058180E"/>
    <w:rsid w:val="00581DDD"/>
    <w:rsid w:val="0058331E"/>
    <w:rsid w:val="005836BA"/>
    <w:rsid w:val="00584242"/>
    <w:rsid w:val="005844D0"/>
    <w:rsid w:val="00586B41"/>
    <w:rsid w:val="00586D5A"/>
    <w:rsid w:val="00587268"/>
    <w:rsid w:val="00587528"/>
    <w:rsid w:val="00590978"/>
    <w:rsid w:val="00590FAC"/>
    <w:rsid w:val="005911DB"/>
    <w:rsid w:val="00591438"/>
    <w:rsid w:val="005917F2"/>
    <w:rsid w:val="00591DA7"/>
    <w:rsid w:val="00591F27"/>
    <w:rsid w:val="005928E9"/>
    <w:rsid w:val="0059299B"/>
    <w:rsid w:val="00592D9B"/>
    <w:rsid w:val="005931AA"/>
    <w:rsid w:val="0059390E"/>
    <w:rsid w:val="0059399F"/>
    <w:rsid w:val="00593C9D"/>
    <w:rsid w:val="00594384"/>
    <w:rsid w:val="00595148"/>
    <w:rsid w:val="00595C34"/>
    <w:rsid w:val="00596A5C"/>
    <w:rsid w:val="0059767D"/>
    <w:rsid w:val="005976C4"/>
    <w:rsid w:val="00597793"/>
    <w:rsid w:val="005A0A82"/>
    <w:rsid w:val="005A0B13"/>
    <w:rsid w:val="005A0D14"/>
    <w:rsid w:val="005A1D10"/>
    <w:rsid w:val="005A2317"/>
    <w:rsid w:val="005A2547"/>
    <w:rsid w:val="005A3006"/>
    <w:rsid w:val="005A435D"/>
    <w:rsid w:val="005A445C"/>
    <w:rsid w:val="005A46EB"/>
    <w:rsid w:val="005A54D1"/>
    <w:rsid w:val="005A597E"/>
    <w:rsid w:val="005A5D2B"/>
    <w:rsid w:val="005A62F0"/>
    <w:rsid w:val="005A65C8"/>
    <w:rsid w:val="005A68F8"/>
    <w:rsid w:val="005A6E4F"/>
    <w:rsid w:val="005A787A"/>
    <w:rsid w:val="005A7F6C"/>
    <w:rsid w:val="005B02C3"/>
    <w:rsid w:val="005B06DE"/>
    <w:rsid w:val="005B0C40"/>
    <w:rsid w:val="005B10B6"/>
    <w:rsid w:val="005B10C5"/>
    <w:rsid w:val="005B16A6"/>
    <w:rsid w:val="005B1866"/>
    <w:rsid w:val="005B1C5A"/>
    <w:rsid w:val="005B2538"/>
    <w:rsid w:val="005B2D1B"/>
    <w:rsid w:val="005B346D"/>
    <w:rsid w:val="005B3C32"/>
    <w:rsid w:val="005B4124"/>
    <w:rsid w:val="005B4740"/>
    <w:rsid w:val="005B481E"/>
    <w:rsid w:val="005B5604"/>
    <w:rsid w:val="005B605C"/>
    <w:rsid w:val="005B671E"/>
    <w:rsid w:val="005B690A"/>
    <w:rsid w:val="005B789B"/>
    <w:rsid w:val="005B7A69"/>
    <w:rsid w:val="005C0548"/>
    <w:rsid w:val="005C09CD"/>
    <w:rsid w:val="005C1171"/>
    <w:rsid w:val="005C14AF"/>
    <w:rsid w:val="005C14FA"/>
    <w:rsid w:val="005C1866"/>
    <w:rsid w:val="005C1CF5"/>
    <w:rsid w:val="005C1EA6"/>
    <w:rsid w:val="005C2356"/>
    <w:rsid w:val="005C27AF"/>
    <w:rsid w:val="005C2B65"/>
    <w:rsid w:val="005C3B98"/>
    <w:rsid w:val="005C3F92"/>
    <w:rsid w:val="005C4FC5"/>
    <w:rsid w:val="005C553A"/>
    <w:rsid w:val="005C5915"/>
    <w:rsid w:val="005C5A91"/>
    <w:rsid w:val="005C6120"/>
    <w:rsid w:val="005C649B"/>
    <w:rsid w:val="005C64D4"/>
    <w:rsid w:val="005C67E2"/>
    <w:rsid w:val="005C707D"/>
    <w:rsid w:val="005C707F"/>
    <w:rsid w:val="005C716A"/>
    <w:rsid w:val="005C76C5"/>
    <w:rsid w:val="005C773C"/>
    <w:rsid w:val="005C7777"/>
    <w:rsid w:val="005C7F8D"/>
    <w:rsid w:val="005D0466"/>
    <w:rsid w:val="005D0956"/>
    <w:rsid w:val="005D1D6B"/>
    <w:rsid w:val="005D270C"/>
    <w:rsid w:val="005D2BE6"/>
    <w:rsid w:val="005D2EA2"/>
    <w:rsid w:val="005D2EE3"/>
    <w:rsid w:val="005D337E"/>
    <w:rsid w:val="005D3681"/>
    <w:rsid w:val="005D4E5F"/>
    <w:rsid w:val="005D53CB"/>
    <w:rsid w:val="005D53D6"/>
    <w:rsid w:val="005D5FE9"/>
    <w:rsid w:val="005D65DA"/>
    <w:rsid w:val="005D6891"/>
    <w:rsid w:val="005D737C"/>
    <w:rsid w:val="005D7A2D"/>
    <w:rsid w:val="005E036B"/>
    <w:rsid w:val="005E113F"/>
    <w:rsid w:val="005E137C"/>
    <w:rsid w:val="005E1730"/>
    <w:rsid w:val="005E2702"/>
    <w:rsid w:val="005E2F80"/>
    <w:rsid w:val="005E2F93"/>
    <w:rsid w:val="005E2FF7"/>
    <w:rsid w:val="005E3565"/>
    <w:rsid w:val="005E3672"/>
    <w:rsid w:val="005E3DCE"/>
    <w:rsid w:val="005E41DE"/>
    <w:rsid w:val="005E4A54"/>
    <w:rsid w:val="005E5841"/>
    <w:rsid w:val="005E6B16"/>
    <w:rsid w:val="005E6E5E"/>
    <w:rsid w:val="005E754B"/>
    <w:rsid w:val="005F0003"/>
    <w:rsid w:val="005F152D"/>
    <w:rsid w:val="005F18BB"/>
    <w:rsid w:val="005F2499"/>
    <w:rsid w:val="005F2C7F"/>
    <w:rsid w:val="005F2EFA"/>
    <w:rsid w:val="005F3560"/>
    <w:rsid w:val="005F3B4B"/>
    <w:rsid w:val="005F3B98"/>
    <w:rsid w:val="005F41CD"/>
    <w:rsid w:val="005F4E1A"/>
    <w:rsid w:val="005F51D9"/>
    <w:rsid w:val="005F5984"/>
    <w:rsid w:val="005F5B38"/>
    <w:rsid w:val="005F62AC"/>
    <w:rsid w:val="005F6388"/>
    <w:rsid w:val="00600235"/>
    <w:rsid w:val="00600840"/>
    <w:rsid w:val="00600BF5"/>
    <w:rsid w:val="00602D52"/>
    <w:rsid w:val="00603B17"/>
    <w:rsid w:val="00603C58"/>
    <w:rsid w:val="00604A2E"/>
    <w:rsid w:val="00604BC2"/>
    <w:rsid w:val="00604CF1"/>
    <w:rsid w:val="00605CFC"/>
    <w:rsid w:val="006060FF"/>
    <w:rsid w:val="00606682"/>
    <w:rsid w:val="0060782E"/>
    <w:rsid w:val="00607F32"/>
    <w:rsid w:val="00611333"/>
    <w:rsid w:val="00611AAD"/>
    <w:rsid w:val="00612195"/>
    <w:rsid w:val="00612C4B"/>
    <w:rsid w:val="00613C0B"/>
    <w:rsid w:val="00613E9A"/>
    <w:rsid w:val="006142BA"/>
    <w:rsid w:val="00614F18"/>
    <w:rsid w:val="006151DE"/>
    <w:rsid w:val="00616AD7"/>
    <w:rsid w:val="00616F2B"/>
    <w:rsid w:val="006170A7"/>
    <w:rsid w:val="00617CE0"/>
    <w:rsid w:val="00617D87"/>
    <w:rsid w:val="00617F9F"/>
    <w:rsid w:val="006200AE"/>
    <w:rsid w:val="00620886"/>
    <w:rsid w:val="00620D42"/>
    <w:rsid w:val="00621A6B"/>
    <w:rsid w:val="0062209B"/>
    <w:rsid w:val="00622127"/>
    <w:rsid w:val="006221A2"/>
    <w:rsid w:val="006221D6"/>
    <w:rsid w:val="00622333"/>
    <w:rsid w:val="00622B7A"/>
    <w:rsid w:val="00622F07"/>
    <w:rsid w:val="006237D4"/>
    <w:rsid w:val="00624A99"/>
    <w:rsid w:val="00625A4F"/>
    <w:rsid w:val="00625FF8"/>
    <w:rsid w:val="00626F96"/>
    <w:rsid w:val="0062746F"/>
    <w:rsid w:val="0062749B"/>
    <w:rsid w:val="006278BC"/>
    <w:rsid w:val="00627973"/>
    <w:rsid w:val="00630300"/>
    <w:rsid w:val="0063063F"/>
    <w:rsid w:val="006308B3"/>
    <w:rsid w:val="00630962"/>
    <w:rsid w:val="00631174"/>
    <w:rsid w:val="006317EB"/>
    <w:rsid w:val="006325A9"/>
    <w:rsid w:val="0063359C"/>
    <w:rsid w:val="0063361A"/>
    <w:rsid w:val="0063379B"/>
    <w:rsid w:val="0063381E"/>
    <w:rsid w:val="0063386A"/>
    <w:rsid w:val="00633C62"/>
    <w:rsid w:val="0063516F"/>
    <w:rsid w:val="006358FF"/>
    <w:rsid w:val="00635A0E"/>
    <w:rsid w:val="00636636"/>
    <w:rsid w:val="00636918"/>
    <w:rsid w:val="00636A8B"/>
    <w:rsid w:val="0063713F"/>
    <w:rsid w:val="00637165"/>
    <w:rsid w:val="00637CE6"/>
    <w:rsid w:val="00637DD5"/>
    <w:rsid w:val="00637E96"/>
    <w:rsid w:val="00637F0E"/>
    <w:rsid w:val="00640369"/>
    <w:rsid w:val="00640A52"/>
    <w:rsid w:val="00640A8A"/>
    <w:rsid w:val="00641991"/>
    <w:rsid w:val="00641A9C"/>
    <w:rsid w:val="00642727"/>
    <w:rsid w:val="00643FFC"/>
    <w:rsid w:val="00644BE6"/>
    <w:rsid w:val="006453C4"/>
    <w:rsid w:val="006455AC"/>
    <w:rsid w:val="00645EFA"/>
    <w:rsid w:val="0064768D"/>
    <w:rsid w:val="00647890"/>
    <w:rsid w:val="00647E0B"/>
    <w:rsid w:val="00647E94"/>
    <w:rsid w:val="00650A1F"/>
    <w:rsid w:val="00650EFC"/>
    <w:rsid w:val="006515F6"/>
    <w:rsid w:val="0065283C"/>
    <w:rsid w:val="006529EA"/>
    <w:rsid w:val="00652CC6"/>
    <w:rsid w:val="00653236"/>
    <w:rsid w:val="006532C0"/>
    <w:rsid w:val="00653DE9"/>
    <w:rsid w:val="00653F05"/>
    <w:rsid w:val="006540A1"/>
    <w:rsid w:val="00654183"/>
    <w:rsid w:val="00654341"/>
    <w:rsid w:val="00655495"/>
    <w:rsid w:val="00655762"/>
    <w:rsid w:val="00655CD4"/>
    <w:rsid w:val="00655D79"/>
    <w:rsid w:val="0065685C"/>
    <w:rsid w:val="0065752D"/>
    <w:rsid w:val="0065764A"/>
    <w:rsid w:val="006608FC"/>
    <w:rsid w:val="00660978"/>
    <w:rsid w:val="00660EE7"/>
    <w:rsid w:val="00660F9B"/>
    <w:rsid w:val="00661533"/>
    <w:rsid w:val="0066180D"/>
    <w:rsid w:val="006618A5"/>
    <w:rsid w:val="006619E5"/>
    <w:rsid w:val="00661E68"/>
    <w:rsid w:val="00661FA0"/>
    <w:rsid w:val="006620B0"/>
    <w:rsid w:val="00662836"/>
    <w:rsid w:val="00662DEC"/>
    <w:rsid w:val="00663633"/>
    <w:rsid w:val="006636CB"/>
    <w:rsid w:val="0066417F"/>
    <w:rsid w:val="006641F0"/>
    <w:rsid w:val="00664827"/>
    <w:rsid w:val="00665739"/>
    <w:rsid w:val="00665A16"/>
    <w:rsid w:val="006668C8"/>
    <w:rsid w:val="006670C4"/>
    <w:rsid w:val="00667330"/>
    <w:rsid w:val="00667350"/>
    <w:rsid w:val="00667754"/>
    <w:rsid w:val="006702DB"/>
    <w:rsid w:val="00670328"/>
    <w:rsid w:val="00670391"/>
    <w:rsid w:val="00670445"/>
    <w:rsid w:val="00670B19"/>
    <w:rsid w:val="00671587"/>
    <w:rsid w:val="00671CEC"/>
    <w:rsid w:val="00672015"/>
    <w:rsid w:val="00672F72"/>
    <w:rsid w:val="006734CE"/>
    <w:rsid w:val="00673A57"/>
    <w:rsid w:val="00674273"/>
    <w:rsid w:val="00674D04"/>
    <w:rsid w:val="00674F6F"/>
    <w:rsid w:val="00674FB6"/>
    <w:rsid w:val="006753F2"/>
    <w:rsid w:val="006763F2"/>
    <w:rsid w:val="00676669"/>
    <w:rsid w:val="006767C9"/>
    <w:rsid w:val="00676E4A"/>
    <w:rsid w:val="0067764D"/>
    <w:rsid w:val="0068064C"/>
    <w:rsid w:val="00681182"/>
    <w:rsid w:val="006812FE"/>
    <w:rsid w:val="0068192A"/>
    <w:rsid w:val="00681BC7"/>
    <w:rsid w:val="00681EFD"/>
    <w:rsid w:val="006823B9"/>
    <w:rsid w:val="0068376A"/>
    <w:rsid w:val="00683A11"/>
    <w:rsid w:val="006840AF"/>
    <w:rsid w:val="00684380"/>
    <w:rsid w:val="0068496C"/>
    <w:rsid w:val="006849CA"/>
    <w:rsid w:val="00685031"/>
    <w:rsid w:val="006852E6"/>
    <w:rsid w:val="00685B01"/>
    <w:rsid w:val="00685FB4"/>
    <w:rsid w:val="006864CD"/>
    <w:rsid w:val="00686640"/>
    <w:rsid w:val="00690347"/>
    <w:rsid w:val="006909E3"/>
    <w:rsid w:val="00691272"/>
    <w:rsid w:val="0069152C"/>
    <w:rsid w:val="00691759"/>
    <w:rsid w:val="00692DC2"/>
    <w:rsid w:val="00692F46"/>
    <w:rsid w:val="0069343D"/>
    <w:rsid w:val="00693698"/>
    <w:rsid w:val="00693D48"/>
    <w:rsid w:val="00694940"/>
    <w:rsid w:val="00694E30"/>
    <w:rsid w:val="00695171"/>
    <w:rsid w:val="006951A3"/>
    <w:rsid w:val="00695B90"/>
    <w:rsid w:val="006963E7"/>
    <w:rsid w:val="00696AC3"/>
    <w:rsid w:val="00697196"/>
    <w:rsid w:val="00697520"/>
    <w:rsid w:val="006A1109"/>
    <w:rsid w:val="006A30E0"/>
    <w:rsid w:val="006A3B21"/>
    <w:rsid w:val="006A3C8E"/>
    <w:rsid w:val="006A3E60"/>
    <w:rsid w:val="006A4601"/>
    <w:rsid w:val="006A477B"/>
    <w:rsid w:val="006A491B"/>
    <w:rsid w:val="006A536D"/>
    <w:rsid w:val="006A5CE6"/>
    <w:rsid w:val="006A6564"/>
    <w:rsid w:val="006A7D39"/>
    <w:rsid w:val="006B030D"/>
    <w:rsid w:val="006B1CA8"/>
    <w:rsid w:val="006B33A4"/>
    <w:rsid w:val="006B49ED"/>
    <w:rsid w:val="006B4E95"/>
    <w:rsid w:val="006B4FEA"/>
    <w:rsid w:val="006B6ABB"/>
    <w:rsid w:val="006B7074"/>
    <w:rsid w:val="006B7312"/>
    <w:rsid w:val="006B744E"/>
    <w:rsid w:val="006B76BA"/>
    <w:rsid w:val="006B7955"/>
    <w:rsid w:val="006B7F84"/>
    <w:rsid w:val="006C0A75"/>
    <w:rsid w:val="006C0D4B"/>
    <w:rsid w:val="006C1769"/>
    <w:rsid w:val="006C1F8B"/>
    <w:rsid w:val="006C24B5"/>
    <w:rsid w:val="006C2734"/>
    <w:rsid w:val="006C2C98"/>
    <w:rsid w:val="006C357C"/>
    <w:rsid w:val="006C4CB0"/>
    <w:rsid w:val="006C58F9"/>
    <w:rsid w:val="006C5EF3"/>
    <w:rsid w:val="006C649D"/>
    <w:rsid w:val="006C675B"/>
    <w:rsid w:val="006C69A8"/>
    <w:rsid w:val="006C77F8"/>
    <w:rsid w:val="006D070F"/>
    <w:rsid w:val="006D0D87"/>
    <w:rsid w:val="006D0EC8"/>
    <w:rsid w:val="006D1A31"/>
    <w:rsid w:val="006D1ABF"/>
    <w:rsid w:val="006D1C5F"/>
    <w:rsid w:val="006D2186"/>
    <w:rsid w:val="006D2637"/>
    <w:rsid w:val="006D2678"/>
    <w:rsid w:val="006D3369"/>
    <w:rsid w:val="006D37AF"/>
    <w:rsid w:val="006D40C7"/>
    <w:rsid w:val="006D42EB"/>
    <w:rsid w:val="006D44DE"/>
    <w:rsid w:val="006D4901"/>
    <w:rsid w:val="006D4D81"/>
    <w:rsid w:val="006D5A33"/>
    <w:rsid w:val="006D5F96"/>
    <w:rsid w:val="006D60D7"/>
    <w:rsid w:val="006D65B3"/>
    <w:rsid w:val="006E0694"/>
    <w:rsid w:val="006E073F"/>
    <w:rsid w:val="006E0AA8"/>
    <w:rsid w:val="006E19AF"/>
    <w:rsid w:val="006E209B"/>
    <w:rsid w:val="006E34AC"/>
    <w:rsid w:val="006E36D0"/>
    <w:rsid w:val="006E3D75"/>
    <w:rsid w:val="006E3FE5"/>
    <w:rsid w:val="006E4742"/>
    <w:rsid w:val="006E4C4F"/>
    <w:rsid w:val="006E556C"/>
    <w:rsid w:val="006E569A"/>
    <w:rsid w:val="006E57CC"/>
    <w:rsid w:val="006E58C8"/>
    <w:rsid w:val="006E6055"/>
    <w:rsid w:val="006E67C9"/>
    <w:rsid w:val="006E706E"/>
    <w:rsid w:val="006E718A"/>
    <w:rsid w:val="006E79DE"/>
    <w:rsid w:val="006E7F4A"/>
    <w:rsid w:val="006F0005"/>
    <w:rsid w:val="006F0502"/>
    <w:rsid w:val="006F09F7"/>
    <w:rsid w:val="006F0CE7"/>
    <w:rsid w:val="006F1B13"/>
    <w:rsid w:val="006F1E06"/>
    <w:rsid w:val="006F2638"/>
    <w:rsid w:val="006F353F"/>
    <w:rsid w:val="006F3CDA"/>
    <w:rsid w:val="006F421A"/>
    <w:rsid w:val="006F49BA"/>
    <w:rsid w:val="006F4E1D"/>
    <w:rsid w:val="006F4FCC"/>
    <w:rsid w:val="006F50FE"/>
    <w:rsid w:val="006F6013"/>
    <w:rsid w:val="006F6AD9"/>
    <w:rsid w:val="006F70C0"/>
    <w:rsid w:val="006F7842"/>
    <w:rsid w:val="006F785A"/>
    <w:rsid w:val="006F786B"/>
    <w:rsid w:val="006F7A25"/>
    <w:rsid w:val="006F7C88"/>
    <w:rsid w:val="006F7EDF"/>
    <w:rsid w:val="00700103"/>
    <w:rsid w:val="0070037B"/>
    <w:rsid w:val="0070059F"/>
    <w:rsid w:val="00700702"/>
    <w:rsid w:val="00700927"/>
    <w:rsid w:val="0070096C"/>
    <w:rsid w:val="00700D88"/>
    <w:rsid w:val="00700E53"/>
    <w:rsid w:val="00701DE0"/>
    <w:rsid w:val="00702E17"/>
    <w:rsid w:val="00702E53"/>
    <w:rsid w:val="00703B26"/>
    <w:rsid w:val="00703E93"/>
    <w:rsid w:val="0070483A"/>
    <w:rsid w:val="007049CD"/>
    <w:rsid w:val="00704BD3"/>
    <w:rsid w:val="00704DA2"/>
    <w:rsid w:val="0070505D"/>
    <w:rsid w:val="007057C6"/>
    <w:rsid w:val="007058ED"/>
    <w:rsid w:val="00705B4E"/>
    <w:rsid w:val="00706692"/>
    <w:rsid w:val="007068AE"/>
    <w:rsid w:val="00706980"/>
    <w:rsid w:val="00706D1A"/>
    <w:rsid w:val="00707195"/>
    <w:rsid w:val="007075C0"/>
    <w:rsid w:val="007079AA"/>
    <w:rsid w:val="00707EF6"/>
    <w:rsid w:val="007104BA"/>
    <w:rsid w:val="00710616"/>
    <w:rsid w:val="007108D6"/>
    <w:rsid w:val="00710A2A"/>
    <w:rsid w:val="007110C5"/>
    <w:rsid w:val="00711297"/>
    <w:rsid w:val="0071154A"/>
    <w:rsid w:val="007117E6"/>
    <w:rsid w:val="007119FC"/>
    <w:rsid w:val="00711BEF"/>
    <w:rsid w:val="007121B9"/>
    <w:rsid w:val="0071258F"/>
    <w:rsid w:val="00712993"/>
    <w:rsid w:val="00714D8B"/>
    <w:rsid w:val="00715531"/>
    <w:rsid w:val="00716D44"/>
    <w:rsid w:val="007174FE"/>
    <w:rsid w:val="007204FD"/>
    <w:rsid w:val="00720AD6"/>
    <w:rsid w:val="00720F82"/>
    <w:rsid w:val="00721218"/>
    <w:rsid w:val="00721255"/>
    <w:rsid w:val="00721A1F"/>
    <w:rsid w:val="00721F4A"/>
    <w:rsid w:val="007222BC"/>
    <w:rsid w:val="007225F9"/>
    <w:rsid w:val="007228CD"/>
    <w:rsid w:val="0072295B"/>
    <w:rsid w:val="00723221"/>
    <w:rsid w:val="00723A8A"/>
    <w:rsid w:val="00724526"/>
    <w:rsid w:val="0072493E"/>
    <w:rsid w:val="00724B91"/>
    <w:rsid w:val="00724B93"/>
    <w:rsid w:val="00724EA0"/>
    <w:rsid w:val="0072547F"/>
    <w:rsid w:val="00726330"/>
    <w:rsid w:val="0072667E"/>
    <w:rsid w:val="00727F56"/>
    <w:rsid w:val="00730778"/>
    <w:rsid w:val="00731A2C"/>
    <w:rsid w:val="00732A3A"/>
    <w:rsid w:val="00732DA5"/>
    <w:rsid w:val="00732EDE"/>
    <w:rsid w:val="00732F3A"/>
    <w:rsid w:val="007331DB"/>
    <w:rsid w:val="00733678"/>
    <w:rsid w:val="00733AE0"/>
    <w:rsid w:val="00734417"/>
    <w:rsid w:val="00734483"/>
    <w:rsid w:val="007349B9"/>
    <w:rsid w:val="00734BD8"/>
    <w:rsid w:val="00735893"/>
    <w:rsid w:val="00735CAF"/>
    <w:rsid w:val="00735D61"/>
    <w:rsid w:val="00736638"/>
    <w:rsid w:val="00736E60"/>
    <w:rsid w:val="00740239"/>
    <w:rsid w:val="007404B3"/>
    <w:rsid w:val="00740E0B"/>
    <w:rsid w:val="00741515"/>
    <w:rsid w:val="00741897"/>
    <w:rsid w:val="007426FD"/>
    <w:rsid w:val="00742AF8"/>
    <w:rsid w:val="00744507"/>
    <w:rsid w:val="00744515"/>
    <w:rsid w:val="00744A31"/>
    <w:rsid w:val="00744BD1"/>
    <w:rsid w:val="00745841"/>
    <w:rsid w:val="0074726B"/>
    <w:rsid w:val="00747821"/>
    <w:rsid w:val="007478F2"/>
    <w:rsid w:val="007479C2"/>
    <w:rsid w:val="00747AA7"/>
    <w:rsid w:val="00750104"/>
    <w:rsid w:val="0075033E"/>
    <w:rsid w:val="00751C03"/>
    <w:rsid w:val="007520CF"/>
    <w:rsid w:val="007526FF"/>
    <w:rsid w:val="00752A50"/>
    <w:rsid w:val="00752FA8"/>
    <w:rsid w:val="00754731"/>
    <w:rsid w:val="007547FE"/>
    <w:rsid w:val="0075497E"/>
    <w:rsid w:val="007549DD"/>
    <w:rsid w:val="00755437"/>
    <w:rsid w:val="00755F7A"/>
    <w:rsid w:val="00756192"/>
    <w:rsid w:val="007562BE"/>
    <w:rsid w:val="0075637F"/>
    <w:rsid w:val="007577FA"/>
    <w:rsid w:val="007609B4"/>
    <w:rsid w:val="007610D6"/>
    <w:rsid w:val="00761616"/>
    <w:rsid w:val="00761B2A"/>
    <w:rsid w:val="00761BD0"/>
    <w:rsid w:val="00762128"/>
    <w:rsid w:val="0076218D"/>
    <w:rsid w:val="00762A5B"/>
    <w:rsid w:val="00762B5C"/>
    <w:rsid w:val="00762FD6"/>
    <w:rsid w:val="00763AF7"/>
    <w:rsid w:val="00763C21"/>
    <w:rsid w:val="00763E8D"/>
    <w:rsid w:val="0076448E"/>
    <w:rsid w:val="007648AB"/>
    <w:rsid w:val="007653D7"/>
    <w:rsid w:val="00765660"/>
    <w:rsid w:val="007658C3"/>
    <w:rsid w:val="00766493"/>
    <w:rsid w:val="007664F8"/>
    <w:rsid w:val="0076653C"/>
    <w:rsid w:val="00766F65"/>
    <w:rsid w:val="007674C1"/>
    <w:rsid w:val="007705AD"/>
    <w:rsid w:val="00771F02"/>
    <w:rsid w:val="007720D9"/>
    <w:rsid w:val="00772200"/>
    <w:rsid w:val="00772701"/>
    <w:rsid w:val="00772706"/>
    <w:rsid w:val="00772E86"/>
    <w:rsid w:val="00773C64"/>
    <w:rsid w:val="007741D8"/>
    <w:rsid w:val="00774D87"/>
    <w:rsid w:val="007756EF"/>
    <w:rsid w:val="00775998"/>
    <w:rsid w:val="007759CC"/>
    <w:rsid w:val="00775CC1"/>
    <w:rsid w:val="00775F7F"/>
    <w:rsid w:val="00775FD1"/>
    <w:rsid w:val="00776323"/>
    <w:rsid w:val="00777F85"/>
    <w:rsid w:val="00780339"/>
    <w:rsid w:val="00780A25"/>
    <w:rsid w:val="00780A37"/>
    <w:rsid w:val="00780C6B"/>
    <w:rsid w:val="007822B2"/>
    <w:rsid w:val="0078272C"/>
    <w:rsid w:val="00782FA4"/>
    <w:rsid w:val="007848ED"/>
    <w:rsid w:val="00785801"/>
    <w:rsid w:val="00785A31"/>
    <w:rsid w:val="00785B37"/>
    <w:rsid w:val="00786577"/>
    <w:rsid w:val="00786EAF"/>
    <w:rsid w:val="00787080"/>
    <w:rsid w:val="00787A4C"/>
    <w:rsid w:val="007900C7"/>
    <w:rsid w:val="0079024C"/>
    <w:rsid w:val="007906D7"/>
    <w:rsid w:val="00791930"/>
    <w:rsid w:val="00791E74"/>
    <w:rsid w:val="00791F9A"/>
    <w:rsid w:val="007925B2"/>
    <w:rsid w:val="00792EFA"/>
    <w:rsid w:val="00793061"/>
    <w:rsid w:val="007930C1"/>
    <w:rsid w:val="007933AB"/>
    <w:rsid w:val="00793BA1"/>
    <w:rsid w:val="00793C82"/>
    <w:rsid w:val="0079425F"/>
    <w:rsid w:val="00794676"/>
    <w:rsid w:val="00794851"/>
    <w:rsid w:val="00794E6F"/>
    <w:rsid w:val="00795C9A"/>
    <w:rsid w:val="0079600D"/>
    <w:rsid w:val="00796294"/>
    <w:rsid w:val="007962C3"/>
    <w:rsid w:val="007962FE"/>
    <w:rsid w:val="00797B80"/>
    <w:rsid w:val="007A064D"/>
    <w:rsid w:val="007A15CB"/>
    <w:rsid w:val="007A177A"/>
    <w:rsid w:val="007A17F1"/>
    <w:rsid w:val="007A2A0A"/>
    <w:rsid w:val="007A2A1A"/>
    <w:rsid w:val="007A43F6"/>
    <w:rsid w:val="007A46C4"/>
    <w:rsid w:val="007A4A26"/>
    <w:rsid w:val="007A4BFE"/>
    <w:rsid w:val="007A5302"/>
    <w:rsid w:val="007A5928"/>
    <w:rsid w:val="007A655F"/>
    <w:rsid w:val="007A690A"/>
    <w:rsid w:val="007A6DA9"/>
    <w:rsid w:val="007A72CB"/>
    <w:rsid w:val="007A7598"/>
    <w:rsid w:val="007A7A49"/>
    <w:rsid w:val="007B0A33"/>
    <w:rsid w:val="007B12BF"/>
    <w:rsid w:val="007B1DD5"/>
    <w:rsid w:val="007B2114"/>
    <w:rsid w:val="007B2740"/>
    <w:rsid w:val="007B2865"/>
    <w:rsid w:val="007B2B97"/>
    <w:rsid w:val="007B3218"/>
    <w:rsid w:val="007B35F7"/>
    <w:rsid w:val="007B370D"/>
    <w:rsid w:val="007B3B95"/>
    <w:rsid w:val="007B4403"/>
    <w:rsid w:val="007B50BD"/>
    <w:rsid w:val="007B513C"/>
    <w:rsid w:val="007B56CD"/>
    <w:rsid w:val="007B59F7"/>
    <w:rsid w:val="007B5EAB"/>
    <w:rsid w:val="007B5F05"/>
    <w:rsid w:val="007B789D"/>
    <w:rsid w:val="007B7D75"/>
    <w:rsid w:val="007C0A9F"/>
    <w:rsid w:val="007C0DCA"/>
    <w:rsid w:val="007C2385"/>
    <w:rsid w:val="007C2646"/>
    <w:rsid w:val="007C275E"/>
    <w:rsid w:val="007C292E"/>
    <w:rsid w:val="007C33FF"/>
    <w:rsid w:val="007C42E3"/>
    <w:rsid w:val="007C4477"/>
    <w:rsid w:val="007C44C7"/>
    <w:rsid w:val="007C588E"/>
    <w:rsid w:val="007D0ECE"/>
    <w:rsid w:val="007D14A4"/>
    <w:rsid w:val="007D14E0"/>
    <w:rsid w:val="007D1D69"/>
    <w:rsid w:val="007D246B"/>
    <w:rsid w:val="007D2607"/>
    <w:rsid w:val="007D3F75"/>
    <w:rsid w:val="007D4373"/>
    <w:rsid w:val="007D47CB"/>
    <w:rsid w:val="007D52CC"/>
    <w:rsid w:val="007D60DD"/>
    <w:rsid w:val="007D6232"/>
    <w:rsid w:val="007D641B"/>
    <w:rsid w:val="007D6E37"/>
    <w:rsid w:val="007D6EDE"/>
    <w:rsid w:val="007D72AD"/>
    <w:rsid w:val="007E09CB"/>
    <w:rsid w:val="007E0D0A"/>
    <w:rsid w:val="007E0E07"/>
    <w:rsid w:val="007E12B9"/>
    <w:rsid w:val="007E131A"/>
    <w:rsid w:val="007E1525"/>
    <w:rsid w:val="007E164D"/>
    <w:rsid w:val="007E28EA"/>
    <w:rsid w:val="007E2E69"/>
    <w:rsid w:val="007E2FA2"/>
    <w:rsid w:val="007E3C2A"/>
    <w:rsid w:val="007E3EF9"/>
    <w:rsid w:val="007E4216"/>
    <w:rsid w:val="007E4718"/>
    <w:rsid w:val="007E67EF"/>
    <w:rsid w:val="007E6A9E"/>
    <w:rsid w:val="007E6C65"/>
    <w:rsid w:val="007E72E3"/>
    <w:rsid w:val="007E7495"/>
    <w:rsid w:val="007E77E2"/>
    <w:rsid w:val="007E782E"/>
    <w:rsid w:val="007E7AA7"/>
    <w:rsid w:val="007F0D89"/>
    <w:rsid w:val="007F119A"/>
    <w:rsid w:val="007F1693"/>
    <w:rsid w:val="007F16EB"/>
    <w:rsid w:val="007F1814"/>
    <w:rsid w:val="007F18C7"/>
    <w:rsid w:val="007F19E7"/>
    <w:rsid w:val="007F27EF"/>
    <w:rsid w:val="007F2FB6"/>
    <w:rsid w:val="007F3CF2"/>
    <w:rsid w:val="007F3EB3"/>
    <w:rsid w:val="007F471A"/>
    <w:rsid w:val="007F4B5B"/>
    <w:rsid w:val="007F4B91"/>
    <w:rsid w:val="007F5B9D"/>
    <w:rsid w:val="007F5D88"/>
    <w:rsid w:val="007F5F84"/>
    <w:rsid w:val="007F6219"/>
    <w:rsid w:val="007F70C1"/>
    <w:rsid w:val="007F7392"/>
    <w:rsid w:val="00800FE6"/>
    <w:rsid w:val="00801877"/>
    <w:rsid w:val="00801A8C"/>
    <w:rsid w:val="00802136"/>
    <w:rsid w:val="00802966"/>
    <w:rsid w:val="00802C18"/>
    <w:rsid w:val="00802CFB"/>
    <w:rsid w:val="00802F8C"/>
    <w:rsid w:val="00803176"/>
    <w:rsid w:val="008039EA"/>
    <w:rsid w:val="00803A5F"/>
    <w:rsid w:val="00803E08"/>
    <w:rsid w:val="00804047"/>
    <w:rsid w:val="008046EA"/>
    <w:rsid w:val="008057C0"/>
    <w:rsid w:val="00805AB7"/>
    <w:rsid w:val="00805BF1"/>
    <w:rsid w:val="00805F72"/>
    <w:rsid w:val="00806C55"/>
    <w:rsid w:val="00806FB8"/>
    <w:rsid w:val="00807825"/>
    <w:rsid w:val="0081131F"/>
    <w:rsid w:val="008117ED"/>
    <w:rsid w:val="00811E80"/>
    <w:rsid w:val="00812196"/>
    <w:rsid w:val="008126E8"/>
    <w:rsid w:val="00812D26"/>
    <w:rsid w:val="00813323"/>
    <w:rsid w:val="008137A2"/>
    <w:rsid w:val="00814A54"/>
    <w:rsid w:val="00815922"/>
    <w:rsid w:val="00816255"/>
    <w:rsid w:val="00816C30"/>
    <w:rsid w:val="00816F32"/>
    <w:rsid w:val="008170B2"/>
    <w:rsid w:val="00817180"/>
    <w:rsid w:val="00817A37"/>
    <w:rsid w:val="00817FA4"/>
    <w:rsid w:val="008201CA"/>
    <w:rsid w:val="0082068C"/>
    <w:rsid w:val="00820AA0"/>
    <w:rsid w:val="00821099"/>
    <w:rsid w:val="0082276F"/>
    <w:rsid w:val="0082281A"/>
    <w:rsid w:val="0082305A"/>
    <w:rsid w:val="008237EA"/>
    <w:rsid w:val="00824853"/>
    <w:rsid w:val="00824873"/>
    <w:rsid w:val="00825445"/>
    <w:rsid w:val="00825BC4"/>
    <w:rsid w:val="00825D6B"/>
    <w:rsid w:val="00826273"/>
    <w:rsid w:val="0082686B"/>
    <w:rsid w:val="00826D3F"/>
    <w:rsid w:val="00827431"/>
    <w:rsid w:val="00827936"/>
    <w:rsid w:val="008309FC"/>
    <w:rsid w:val="00830C02"/>
    <w:rsid w:val="00830FFB"/>
    <w:rsid w:val="00831377"/>
    <w:rsid w:val="008317B9"/>
    <w:rsid w:val="00831EBD"/>
    <w:rsid w:val="00832F5B"/>
    <w:rsid w:val="008331BE"/>
    <w:rsid w:val="0083328B"/>
    <w:rsid w:val="00833E14"/>
    <w:rsid w:val="00834009"/>
    <w:rsid w:val="00834C5E"/>
    <w:rsid w:val="008351F7"/>
    <w:rsid w:val="00835D52"/>
    <w:rsid w:val="008368FA"/>
    <w:rsid w:val="00836D25"/>
    <w:rsid w:val="00836E0E"/>
    <w:rsid w:val="00836FF9"/>
    <w:rsid w:val="0083710D"/>
    <w:rsid w:val="00840854"/>
    <w:rsid w:val="00841648"/>
    <w:rsid w:val="008420E7"/>
    <w:rsid w:val="00842619"/>
    <w:rsid w:val="00842827"/>
    <w:rsid w:val="00843073"/>
    <w:rsid w:val="008432EC"/>
    <w:rsid w:val="008434E7"/>
    <w:rsid w:val="00843F76"/>
    <w:rsid w:val="00844DB6"/>
    <w:rsid w:val="00845062"/>
    <w:rsid w:val="00845471"/>
    <w:rsid w:val="0084550A"/>
    <w:rsid w:val="0084620A"/>
    <w:rsid w:val="008463AB"/>
    <w:rsid w:val="008474E7"/>
    <w:rsid w:val="008507DB"/>
    <w:rsid w:val="00850C3D"/>
    <w:rsid w:val="00850FF3"/>
    <w:rsid w:val="0085147F"/>
    <w:rsid w:val="00851BDB"/>
    <w:rsid w:val="00852897"/>
    <w:rsid w:val="00852B81"/>
    <w:rsid w:val="00853074"/>
    <w:rsid w:val="0085349A"/>
    <w:rsid w:val="00853685"/>
    <w:rsid w:val="00853C0B"/>
    <w:rsid w:val="00853F66"/>
    <w:rsid w:val="00853FFC"/>
    <w:rsid w:val="008541E9"/>
    <w:rsid w:val="0085496E"/>
    <w:rsid w:val="00854998"/>
    <w:rsid w:val="00855891"/>
    <w:rsid w:val="00856519"/>
    <w:rsid w:val="00856681"/>
    <w:rsid w:val="00856A7D"/>
    <w:rsid w:val="00856EF0"/>
    <w:rsid w:val="008573AD"/>
    <w:rsid w:val="0085785C"/>
    <w:rsid w:val="00857EC1"/>
    <w:rsid w:val="008608AE"/>
    <w:rsid w:val="00860EF9"/>
    <w:rsid w:val="0086101A"/>
    <w:rsid w:val="0086181C"/>
    <w:rsid w:val="008625C3"/>
    <w:rsid w:val="00862EE1"/>
    <w:rsid w:val="00864411"/>
    <w:rsid w:val="00864B62"/>
    <w:rsid w:val="00865063"/>
    <w:rsid w:val="008660CF"/>
    <w:rsid w:val="008661EC"/>
    <w:rsid w:val="008662D5"/>
    <w:rsid w:val="00866999"/>
    <w:rsid w:val="00866C47"/>
    <w:rsid w:val="00867322"/>
    <w:rsid w:val="0086758C"/>
    <w:rsid w:val="00867675"/>
    <w:rsid w:val="00870037"/>
    <w:rsid w:val="00870380"/>
    <w:rsid w:val="008703A7"/>
    <w:rsid w:val="0087084A"/>
    <w:rsid w:val="0087164B"/>
    <w:rsid w:val="00871AD2"/>
    <w:rsid w:val="00871C43"/>
    <w:rsid w:val="00871F30"/>
    <w:rsid w:val="008723E9"/>
    <w:rsid w:val="008725D7"/>
    <w:rsid w:val="00873132"/>
    <w:rsid w:val="0087393E"/>
    <w:rsid w:val="008743EE"/>
    <w:rsid w:val="008759CC"/>
    <w:rsid w:val="008765DF"/>
    <w:rsid w:val="00876AF9"/>
    <w:rsid w:val="008777A0"/>
    <w:rsid w:val="00877BEB"/>
    <w:rsid w:val="00880823"/>
    <w:rsid w:val="00880DDD"/>
    <w:rsid w:val="00880F69"/>
    <w:rsid w:val="00881546"/>
    <w:rsid w:val="0088309A"/>
    <w:rsid w:val="00883274"/>
    <w:rsid w:val="008842CE"/>
    <w:rsid w:val="00884C11"/>
    <w:rsid w:val="00885510"/>
    <w:rsid w:val="00885512"/>
    <w:rsid w:val="00886806"/>
    <w:rsid w:val="00886EFD"/>
    <w:rsid w:val="00887153"/>
    <w:rsid w:val="008871DF"/>
    <w:rsid w:val="008873A2"/>
    <w:rsid w:val="00887981"/>
    <w:rsid w:val="00890D9A"/>
    <w:rsid w:val="00891A20"/>
    <w:rsid w:val="0089241C"/>
    <w:rsid w:val="008924A1"/>
    <w:rsid w:val="008928DA"/>
    <w:rsid w:val="00892E82"/>
    <w:rsid w:val="00893F80"/>
    <w:rsid w:val="00894173"/>
    <w:rsid w:val="008951F5"/>
    <w:rsid w:val="00895542"/>
    <w:rsid w:val="00895607"/>
    <w:rsid w:val="0089570B"/>
    <w:rsid w:val="00895AB5"/>
    <w:rsid w:val="00895B34"/>
    <w:rsid w:val="00895C8D"/>
    <w:rsid w:val="008969E0"/>
    <w:rsid w:val="00896C1B"/>
    <w:rsid w:val="008A0A38"/>
    <w:rsid w:val="008A0FC6"/>
    <w:rsid w:val="008A1222"/>
    <w:rsid w:val="008A15ED"/>
    <w:rsid w:val="008A1B06"/>
    <w:rsid w:val="008A1B20"/>
    <w:rsid w:val="008A1DDB"/>
    <w:rsid w:val="008A215F"/>
    <w:rsid w:val="008A22A6"/>
    <w:rsid w:val="008A2396"/>
    <w:rsid w:val="008A3017"/>
    <w:rsid w:val="008A30EF"/>
    <w:rsid w:val="008A337E"/>
    <w:rsid w:val="008A426E"/>
    <w:rsid w:val="008A45AE"/>
    <w:rsid w:val="008A4671"/>
    <w:rsid w:val="008A4DB7"/>
    <w:rsid w:val="008A6C04"/>
    <w:rsid w:val="008A73A3"/>
    <w:rsid w:val="008A7F18"/>
    <w:rsid w:val="008B09B1"/>
    <w:rsid w:val="008B0B64"/>
    <w:rsid w:val="008B0BF3"/>
    <w:rsid w:val="008B193B"/>
    <w:rsid w:val="008B239C"/>
    <w:rsid w:val="008B2B06"/>
    <w:rsid w:val="008B30B4"/>
    <w:rsid w:val="008B3400"/>
    <w:rsid w:val="008B344E"/>
    <w:rsid w:val="008B3F24"/>
    <w:rsid w:val="008B445D"/>
    <w:rsid w:val="008B45F0"/>
    <w:rsid w:val="008B477E"/>
    <w:rsid w:val="008B4AD1"/>
    <w:rsid w:val="008B5130"/>
    <w:rsid w:val="008B563A"/>
    <w:rsid w:val="008B5F5C"/>
    <w:rsid w:val="008B7D60"/>
    <w:rsid w:val="008B7E9F"/>
    <w:rsid w:val="008C1888"/>
    <w:rsid w:val="008C2092"/>
    <w:rsid w:val="008C23D2"/>
    <w:rsid w:val="008C32BB"/>
    <w:rsid w:val="008C330A"/>
    <w:rsid w:val="008C3EB5"/>
    <w:rsid w:val="008C4459"/>
    <w:rsid w:val="008C44E1"/>
    <w:rsid w:val="008C4769"/>
    <w:rsid w:val="008C48FA"/>
    <w:rsid w:val="008C5706"/>
    <w:rsid w:val="008C6D1D"/>
    <w:rsid w:val="008C7223"/>
    <w:rsid w:val="008C7897"/>
    <w:rsid w:val="008C7F83"/>
    <w:rsid w:val="008D0816"/>
    <w:rsid w:val="008D0C53"/>
    <w:rsid w:val="008D0DE4"/>
    <w:rsid w:val="008D10E6"/>
    <w:rsid w:val="008D2009"/>
    <w:rsid w:val="008D20B6"/>
    <w:rsid w:val="008D20EF"/>
    <w:rsid w:val="008D27E5"/>
    <w:rsid w:val="008D2A80"/>
    <w:rsid w:val="008D301D"/>
    <w:rsid w:val="008D378C"/>
    <w:rsid w:val="008D41E2"/>
    <w:rsid w:val="008D469C"/>
    <w:rsid w:val="008D4A10"/>
    <w:rsid w:val="008D5C84"/>
    <w:rsid w:val="008D6319"/>
    <w:rsid w:val="008D6477"/>
    <w:rsid w:val="008D6640"/>
    <w:rsid w:val="008D6665"/>
    <w:rsid w:val="008D679F"/>
    <w:rsid w:val="008D7B24"/>
    <w:rsid w:val="008E00CA"/>
    <w:rsid w:val="008E00F8"/>
    <w:rsid w:val="008E0B64"/>
    <w:rsid w:val="008E0EB7"/>
    <w:rsid w:val="008E242E"/>
    <w:rsid w:val="008E3190"/>
    <w:rsid w:val="008E33A5"/>
    <w:rsid w:val="008E3734"/>
    <w:rsid w:val="008E3BA7"/>
    <w:rsid w:val="008E3D03"/>
    <w:rsid w:val="008E3D50"/>
    <w:rsid w:val="008E40BE"/>
    <w:rsid w:val="008E4118"/>
    <w:rsid w:val="008E49F2"/>
    <w:rsid w:val="008E5225"/>
    <w:rsid w:val="008E5557"/>
    <w:rsid w:val="008E6086"/>
    <w:rsid w:val="008E61E6"/>
    <w:rsid w:val="008E62CB"/>
    <w:rsid w:val="008E6348"/>
    <w:rsid w:val="008E6890"/>
    <w:rsid w:val="008E6DFD"/>
    <w:rsid w:val="008E6F9F"/>
    <w:rsid w:val="008E72C2"/>
    <w:rsid w:val="008F00C3"/>
    <w:rsid w:val="008F1D57"/>
    <w:rsid w:val="008F2614"/>
    <w:rsid w:val="008F2AB8"/>
    <w:rsid w:val="008F3502"/>
    <w:rsid w:val="008F3544"/>
    <w:rsid w:val="008F3D48"/>
    <w:rsid w:val="008F41EA"/>
    <w:rsid w:val="008F5269"/>
    <w:rsid w:val="008F59A7"/>
    <w:rsid w:val="008F5ECB"/>
    <w:rsid w:val="008F6479"/>
    <w:rsid w:val="008F6F80"/>
    <w:rsid w:val="008F7C52"/>
    <w:rsid w:val="008F7FBE"/>
    <w:rsid w:val="00900C9F"/>
    <w:rsid w:val="0090178D"/>
    <w:rsid w:val="00901AFC"/>
    <w:rsid w:val="00901CA0"/>
    <w:rsid w:val="00902BE2"/>
    <w:rsid w:val="00902DD5"/>
    <w:rsid w:val="0090389C"/>
    <w:rsid w:val="009045D2"/>
    <w:rsid w:val="0090462E"/>
    <w:rsid w:val="009046B5"/>
    <w:rsid w:val="0090527A"/>
    <w:rsid w:val="00905AB3"/>
    <w:rsid w:val="00905C96"/>
    <w:rsid w:val="00907570"/>
    <w:rsid w:val="009077C5"/>
    <w:rsid w:val="00910E1F"/>
    <w:rsid w:val="009111A4"/>
    <w:rsid w:val="009114C5"/>
    <w:rsid w:val="00911CC4"/>
    <w:rsid w:val="00911CCC"/>
    <w:rsid w:val="00912271"/>
    <w:rsid w:val="00913A13"/>
    <w:rsid w:val="0091458E"/>
    <w:rsid w:val="0091473A"/>
    <w:rsid w:val="00914A70"/>
    <w:rsid w:val="00915134"/>
    <w:rsid w:val="009151C8"/>
    <w:rsid w:val="00915A1A"/>
    <w:rsid w:val="0091600F"/>
    <w:rsid w:val="009161EB"/>
    <w:rsid w:val="00916395"/>
    <w:rsid w:val="009164CE"/>
    <w:rsid w:val="00916A6D"/>
    <w:rsid w:val="00916C4E"/>
    <w:rsid w:val="00917AB1"/>
    <w:rsid w:val="00917E4A"/>
    <w:rsid w:val="009204B5"/>
    <w:rsid w:val="0092107D"/>
    <w:rsid w:val="00922548"/>
    <w:rsid w:val="00922B9A"/>
    <w:rsid w:val="0092380C"/>
    <w:rsid w:val="00923B4F"/>
    <w:rsid w:val="00924380"/>
    <w:rsid w:val="00924B39"/>
    <w:rsid w:val="00924C64"/>
    <w:rsid w:val="009252EC"/>
    <w:rsid w:val="00925BB2"/>
    <w:rsid w:val="00925BF2"/>
    <w:rsid w:val="0092641F"/>
    <w:rsid w:val="00927DE2"/>
    <w:rsid w:val="00930505"/>
    <w:rsid w:val="009309DD"/>
    <w:rsid w:val="00930AC6"/>
    <w:rsid w:val="00930D16"/>
    <w:rsid w:val="00930E4C"/>
    <w:rsid w:val="009312BC"/>
    <w:rsid w:val="00932004"/>
    <w:rsid w:val="009321F1"/>
    <w:rsid w:val="00932A15"/>
    <w:rsid w:val="00932EFD"/>
    <w:rsid w:val="0093312E"/>
    <w:rsid w:val="00933B37"/>
    <w:rsid w:val="00933D9C"/>
    <w:rsid w:val="009340D1"/>
    <w:rsid w:val="0093496B"/>
    <w:rsid w:val="00935559"/>
    <w:rsid w:val="0093591D"/>
    <w:rsid w:val="0093593F"/>
    <w:rsid w:val="0093700D"/>
    <w:rsid w:val="009371EA"/>
    <w:rsid w:val="00937815"/>
    <w:rsid w:val="00937956"/>
    <w:rsid w:val="00940126"/>
    <w:rsid w:val="00940132"/>
    <w:rsid w:val="0094070A"/>
    <w:rsid w:val="0094076A"/>
    <w:rsid w:val="00940880"/>
    <w:rsid w:val="00941442"/>
    <w:rsid w:val="0094261B"/>
    <w:rsid w:val="00942A59"/>
    <w:rsid w:val="0094376B"/>
    <w:rsid w:val="00943E2E"/>
    <w:rsid w:val="009444F1"/>
    <w:rsid w:val="00945ACA"/>
    <w:rsid w:val="00945E54"/>
    <w:rsid w:val="0094671A"/>
    <w:rsid w:val="00946CD9"/>
    <w:rsid w:val="00946F07"/>
    <w:rsid w:val="00947712"/>
    <w:rsid w:val="0095042A"/>
    <w:rsid w:val="00950605"/>
    <w:rsid w:val="00950F7E"/>
    <w:rsid w:val="009519A5"/>
    <w:rsid w:val="00952205"/>
    <w:rsid w:val="00953408"/>
    <w:rsid w:val="00953629"/>
    <w:rsid w:val="00955F31"/>
    <w:rsid w:val="0095610A"/>
    <w:rsid w:val="009561AA"/>
    <w:rsid w:val="00956B4A"/>
    <w:rsid w:val="00956C8E"/>
    <w:rsid w:val="00957099"/>
    <w:rsid w:val="009575A7"/>
    <w:rsid w:val="00957A18"/>
    <w:rsid w:val="00957CAD"/>
    <w:rsid w:val="009612CA"/>
    <w:rsid w:val="0096134A"/>
    <w:rsid w:val="009615C2"/>
    <w:rsid w:val="009616AF"/>
    <w:rsid w:val="00961A96"/>
    <w:rsid w:val="00962A7C"/>
    <w:rsid w:val="00963093"/>
    <w:rsid w:val="0096314B"/>
    <w:rsid w:val="00963254"/>
    <w:rsid w:val="00963B0B"/>
    <w:rsid w:val="009647C4"/>
    <w:rsid w:val="00964F04"/>
    <w:rsid w:val="00965B2C"/>
    <w:rsid w:val="00965D9B"/>
    <w:rsid w:val="0096626D"/>
    <w:rsid w:val="009668B5"/>
    <w:rsid w:val="00967276"/>
    <w:rsid w:val="00967529"/>
    <w:rsid w:val="00967642"/>
    <w:rsid w:val="00967E63"/>
    <w:rsid w:val="00967FE8"/>
    <w:rsid w:val="00970688"/>
    <w:rsid w:val="00970A11"/>
    <w:rsid w:val="00970ABA"/>
    <w:rsid w:val="00970CEE"/>
    <w:rsid w:val="009718D7"/>
    <w:rsid w:val="00971BA3"/>
    <w:rsid w:val="00971CC9"/>
    <w:rsid w:val="00972B73"/>
    <w:rsid w:val="00972EAA"/>
    <w:rsid w:val="009744CF"/>
    <w:rsid w:val="009745E3"/>
    <w:rsid w:val="00975EF3"/>
    <w:rsid w:val="009778BF"/>
    <w:rsid w:val="009800F8"/>
    <w:rsid w:val="00980100"/>
    <w:rsid w:val="00980126"/>
    <w:rsid w:val="00981121"/>
    <w:rsid w:val="00982FCE"/>
    <w:rsid w:val="00983B54"/>
    <w:rsid w:val="00983F1A"/>
    <w:rsid w:val="00984DD3"/>
    <w:rsid w:val="00985871"/>
    <w:rsid w:val="0098598B"/>
    <w:rsid w:val="00985BC0"/>
    <w:rsid w:val="00985E28"/>
    <w:rsid w:val="009864B1"/>
    <w:rsid w:val="009868DB"/>
    <w:rsid w:val="0098777B"/>
    <w:rsid w:val="00987B2F"/>
    <w:rsid w:val="00987EC9"/>
    <w:rsid w:val="00990828"/>
    <w:rsid w:val="009909B8"/>
    <w:rsid w:val="009914A8"/>
    <w:rsid w:val="00992079"/>
    <w:rsid w:val="0099367C"/>
    <w:rsid w:val="00993BBB"/>
    <w:rsid w:val="00993F26"/>
    <w:rsid w:val="00994F9E"/>
    <w:rsid w:val="00995800"/>
    <w:rsid w:val="00995B78"/>
    <w:rsid w:val="009960DA"/>
    <w:rsid w:val="00997DF1"/>
    <w:rsid w:val="009A00E2"/>
    <w:rsid w:val="009A03A4"/>
    <w:rsid w:val="009A047A"/>
    <w:rsid w:val="009A0C97"/>
    <w:rsid w:val="009A0F17"/>
    <w:rsid w:val="009A1567"/>
    <w:rsid w:val="009A17F2"/>
    <w:rsid w:val="009A1AE2"/>
    <w:rsid w:val="009A1D50"/>
    <w:rsid w:val="009A24FA"/>
    <w:rsid w:val="009A416B"/>
    <w:rsid w:val="009A4862"/>
    <w:rsid w:val="009A616B"/>
    <w:rsid w:val="009A676F"/>
    <w:rsid w:val="009A6860"/>
    <w:rsid w:val="009A7621"/>
    <w:rsid w:val="009A77A2"/>
    <w:rsid w:val="009A7CB5"/>
    <w:rsid w:val="009A7D03"/>
    <w:rsid w:val="009B04F0"/>
    <w:rsid w:val="009B07FC"/>
    <w:rsid w:val="009B0FCD"/>
    <w:rsid w:val="009B22D5"/>
    <w:rsid w:val="009B2FAC"/>
    <w:rsid w:val="009B3035"/>
    <w:rsid w:val="009B40A1"/>
    <w:rsid w:val="009B4B46"/>
    <w:rsid w:val="009B4C3E"/>
    <w:rsid w:val="009B54AA"/>
    <w:rsid w:val="009B61AE"/>
    <w:rsid w:val="009B7C56"/>
    <w:rsid w:val="009B7FA5"/>
    <w:rsid w:val="009C0420"/>
    <w:rsid w:val="009C22F5"/>
    <w:rsid w:val="009C28FF"/>
    <w:rsid w:val="009C3311"/>
    <w:rsid w:val="009C3CB4"/>
    <w:rsid w:val="009C3D9C"/>
    <w:rsid w:val="009C3EA2"/>
    <w:rsid w:val="009C414C"/>
    <w:rsid w:val="009C51A4"/>
    <w:rsid w:val="009C5256"/>
    <w:rsid w:val="009C5DBB"/>
    <w:rsid w:val="009C5EA7"/>
    <w:rsid w:val="009C63A6"/>
    <w:rsid w:val="009C75C1"/>
    <w:rsid w:val="009C7988"/>
    <w:rsid w:val="009C7C4D"/>
    <w:rsid w:val="009D00BF"/>
    <w:rsid w:val="009D01FE"/>
    <w:rsid w:val="009D0627"/>
    <w:rsid w:val="009D07F6"/>
    <w:rsid w:val="009D0A45"/>
    <w:rsid w:val="009D108D"/>
    <w:rsid w:val="009D1CF3"/>
    <w:rsid w:val="009D2113"/>
    <w:rsid w:val="009D23E9"/>
    <w:rsid w:val="009D3093"/>
    <w:rsid w:val="009D3255"/>
    <w:rsid w:val="009D3B0C"/>
    <w:rsid w:val="009D43DB"/>
    <w:rsid w:val="009D4584"/>
    <w:rsid w:val="009D45F0"/>
    <w:rsid w:val="009D472C"/>
    <w:rsid w:val="009D4D34"/>
    <w:rsid w:val="009D52A9"/>
    <w:rsid w:val="009D52BC"/>
    <w:rsid w:val="009D5E57"/>
    <w:rsid w:val="009D5F03"/>
    <w:rsid w:val="009D601F"/>
    <w:rsid w:val="009D64A8"/>
    <w:rsid w:val="009D69B6"/>
    <w:rsid w:val="009D6BC7"/>
    <w:rsid w:val="009D702C"/>
    <w:rsid w:val="009D7B08"/>
    <w:rsid w:val="009D7C08"/>
    <w:rsid w:val="009E051E"/>
    <w:rsid w:val="009E0D42"/>
    <w:rsid w:val="009E0FA8"/>
    <w:rsid w:val="009E1406"/>
    <w:rsid w:val="009E1547"/>
    <w:rsid w:val="009E184D"/>
    <w:rsid w:val="009E282B"/>
    <w:rsid w:val="009E35F0"/>
    <w:rsid w:val="009E3778"/>
    <w:rsid w:val="009E4EA9"/>
    <w:rsid w:val="009E532D"/>
    <w:rsid w:val="009E5B99"/>
    <w:rsid w:val="009E5CDE"/>
    <w:rsid w:val="009E69BB"/>
    <w:rsid w:val="009E6E46"/>
    <w:rsid w:val="009F10EC"/>
    <w:rsid w:val="009F1494"/>
    <w:rsid w:val="009F156F"/>
    <w:rsid w:val="009F15A0"/>
    <w:rsid w:val="009F1CF2"/>
    <w:rsid w:val="009F1D8F"/>
    <w:rsid w:val="009F1FF5"/>
    <w:rsid w:val="009F300E"/>
    <w:rsid w:val="009F35B2"/>
    <w:rsid w:val="009F4169"/>
    <w:rsid w:val="009F4323"/>
    <w:rsid w:val="009F440C"/>
    <w:rsid w:val="009F451F"/>
    <w:rsid w:val="009F4D28"/>
    <w:rsid w:val="009F63C1"/>
    <w:rsid w:val="009F66B4"/>
    <w:rsid w:val="009F673B"/>
    <w:rsid w:val="009F6E1E"/>
    <w:rsid w:val="00A003D8"/>
    <w:rsid w:val="00A00C0D"/>
    <w:rsid w:val="00A01222"/>
    <w:rsid w:val="00A01457"/>
    <w:rsid w:val="00A02341"/>
    <w:rsid w:val="00A024AC"/>
    <w:rsid w:val="00A027E3"/>
    <w:rsid w:val="00A036EB"/>
    <w:rsid w:val="00A05109"/>
    <w:rsid w:val="00A0545D"/>
    <w:rsid w:val="00A05B19"/>
    <w:rsid w:val="00A0694D"/>
    <w:rsid w:val="00A07296"/>
    <w:rsid w:val="00A075BE"/>
    <w:rsid w:val="00A10D68"/>
    <w:rsid w:val="00A11521"/>
    <w:rsid w:val="00A11A54"/>
    <w:rsid w:val="00A121BE"/>
    <w:rsid w:val="00A12622"/>
    <w:rsid w:val="00A1268B"/>
    <w:rsid w:val="00A12695"/>
    <w:rsid w:val="00A12DD2"/>
    <w:rsid w:val="00A135C5"/>
    <w:rsid w:val="00A13C9E"/>
    <w:rsid w:val="00A13E84"/>
    <w:rsid w:val="00A13F20"/>
    <w:rsid w:val="00A143F0"/>
    <w:rsid w:val="00A14BD8"/>
    <w:rsid w:val="00A1513E"/>
    <w:rsid w:val="00A156C1"/>
    <w:rsid w:val="00A15AC5"/>
    <w:rsid w:val="00A16252"/>
    <w:rsid w:val="00A167DA"/>
    <w:rsid w:val="00A16AAC"/>
    <w:rsid w:val="00A1737D"/>
    <w:rsid w:val="00A175C4"/>
    <w:rsid w:val="00A175D8"/>
    <w:rsid w:val="00A17E4D"/>
    <w:rsid w:val="00A20309"/>
    <w:rsid w:val="00A2047C"/>
    <w:rsid w:val="00A208A9"/>
    <w:rsid w:val="00A20DF6"/>
    <w:rsid w:val="00A21186"/>
    <w:rsid w:val="00A21EA6"/>
    <w:rsid w:val="00A22271"/>
    <w:rsid w:val="00A22FDD"/>
    <w:rsid w:val="00A23C79"/>
    <w:rsid w:val="00A242ED"/>
    <w:rsid w:val="00A243A0"/>
    <w:rsid w:val="00A24D13"/>
    <w:rsid w:val="00A25963"/>
    <w:rsid w:val="00A25F67"/>
    <w:rsid w:val="00A26102"/>
    <w:rsid w:val="00A27553"/>
    <w:rsid w:val="00A276E8"/>
    <w:rsid w:val="00A3034A"/>
    <w:rsid w:val="00A30A61"/>
    <w:rsid w:val="00A312AF"/>
    <w:rsid w:val="00A31352"/>
    <w:rsid w:val="00A31A1B"/>
    <w:rsid w:val="00A31DA9"/>
    <w:rsid w:val="00A32217"/>
    <w:rsid w:val="00A330AB"/>
    <w:rsid w:val="00A33425"/>
    <w:rsid w:val="00A3343F"/>
    <w:rsid w:val="00A33649"/>
    <w:rsid w:val="00A33FD5"/>
    <w:rsid w:val="00A34087"/>
    <w:rsid w:val="00A344BC"/>
    <w:rsid w:val="00A34CBD"/>
    <w:rsid w:val="00A3552D"/>
    <w:rsid w:val="00A355DC"/>
    <w:rsid w:val="00A35DB4"/>
    <w:rsid w:val="00A35F87"/>
    <w:rsid w:val="00A36778"/>
    <w:rsid w:val="00A36806"/>
    <w:rsid w:val="00A36CE7"/>
    <w:rsid w:val="00A374A0"/>
    <w:rsid w:val="00A37D29"/>
    <w:rsid w:val="00A40243"/>
    <w:rsid w:val="00A40BA2"/>
    <w:rsid w:val="00A4113B"/>
    <w:rsid w:val="00A41379"/>
    <w:rsid w:val="00A419C6"/>
    <w:rsid w:val="00A426CB"/>
    <w:rsid w:val="00A427E3"/>
    <w:rsid w:val="00A42C9A"/>
    <w:rsid w:val="00A42EE3"/>
    <w:rsid w:val="00A43139"/>
    <w:rsid w:val="00A43A00"/>
    <w:rsid w:val="00A43F23"/>
    <w:rsid w:val="00A43FE9"/>
    <w:rsid w:val="00A441FD"/>
    <w:rsid w:val="00A44508"/>
    <w:rsid w:val="00A44A72"/>
    <w:rsid w:val="00A44C49"/>
    <w:rsid w:val="00A44D4B"/>
    <w:rsid w:val="00A44F11"/>
    <w:rsid w:val="00A4552C"/>
    <w:rsid w:val="00A458A5"/>
    <w:rsid w:val="00A46C1A"/>
    <w:rsid w:val="00A46CF7"/>
    <w:rsid w:val="00A46E0B"/>
    <w:rsid w:val="00A473A1"/>
    <w:rsid w:val="00A47ABC"/>
    <w:rsid w:val="00A47AD1"/>
    <w:rsid w:val="00A47B30"/>
    <w:rsid w:val="00A50BF1"/>
    <w:rsid w:val="00A5181C"/>
    <w:rsid w:val="00A51DB7"/>
    <w:rsid w:val="00A52678"/>
    <w:rsid w:val="00A52B75"/>
    <w:rsid w:val="00A52CD1"/>
    <w:rsid w:val="00A52DAD"/>
    <w:rsid w:val="00A538FF"/>
    <w:rsid w:val="00A53FB2"/>
    <w:rsid w:val="00A54363"/>
    <w:rsid w:val="00A55235"/>
    <w:rsid w:val="00A55249"/>
    <w:rsid w:val="00A559D0"/>
    <w:rsid w:val="00A55FD8"/>
    <w:rsid w:val="00A568DE"/>
    <w:rsid w:val="00A56CBD"/>
    <w:rsid w:val="00A57AF4"/>
    <w:rsid w:val="00A57D5D"/>
    <w:rsid w:val="00A60116"/>
    <w:rsid w:val="00A60229"/>
    <w:rsid w:val="00A60C2D"/>
    <w:rsid w:val="00A60CDE"/>
    <w:rsid w:val="00A6195E"/>
    <w:rsid w:val="00A61C20"/>
    <w:rsid w:val="00A61FD6"/>
    <w:rsid w:val="00A62269"/>
    <w:rsid w:val="00A622AB"/>
    <w:rsid w:val="00A626C5"/>
    <w:rsid w:val="00A629A0"/>
    <w:rsid w:val="00A62E61"/>
    <w:rsid w:val="00A6315B"/>
    <w:rsid w:val="00A63530"/>
    <w:rsid w:val="00A6363A"/>
    <w:rsid w:val="00A63668"/>
    <w:rsid w:val="00A63E3A"/>
    <w:rsid w:val="00A6466A"/>
    <w:rsid w:val="00A65017"/>
    <w:rsid w:val="00A65915"/>
    <w:rsid w:val="00A65A21"/>
    <w:rsid w:val="00A65A56"/>
    <w:rsid w:val="00A65A71"/>
    <w:rsid w:val="00A66214"/>
    <w:rsid w:val="00A662DB"/>
    <w:rsid w:val="00A66C0B"/>
    <w:rsid w:val="00A66E38"/>
    <w:rsid w:val="00A6734E"/>
    <w:rsid w:val="00A67B7C"/>
    <w:rsid w:val="00A67D8E"/>
    <w:rsid w:val="00A706C8"/>
    <w:rsid w:val="00A70A61"/>
    <w:rsid w:val="00A70AAE"/>
    <w:rsid w:val="00A70CBF"/>
    <w:rsid w:val="00A70F12"/>
    <w:rsid w:val="00A70F77"/>
    <w:rsid w:val="00A71107"/>
    <w:rsid w:val="00A719CD"/>
    <w:rsid w:val="00A71E99"/>
    <w:rsid w:val="00A71F5B"/>
    <w:rsid w:val="00A720A2"/>
    <w:rsid w:val="00A7231B"/>
    <w:rsid w:val="00A735B3"/>
    <w:rsid w:val="00A735D5"/>
    <w:rsid w:val="00A73702"/>
    <w:rsid w:val="00A7400C"/>
    <w:rsid w:val="00A74B1E"/>
    <w:rsid w:val="00A74F69"/>
    <w:rsid w:val="00A751DE"/>
    <w:rsid w:val="00A75255"/>
    <w:rsid w:val="00A7532C"/>
    <w:rsid w:val="00A760E5"/>
    <w:rsid w:val="00A7630E"/>
    <w:rsid w:val="00A769B2"/>
    <w:rsid w:val="00A76D6A"/>
    <w:rsid w:val="00A772CE"/>
    <w:rsid w:val="00A77CFD"/>
    <w:rsid w:val="00A77DEF"/>
    <w:rsid w:val="00A80215"/>
    <w:rsid w:val="00A802B4"/>
    <w:rsid w:val="00A80527"/>
    <w:rsid w:val="00A80632"/>
    <w:rsid w:val="00A80E56"/>
    <w:rsid w:val="00A81079"/>
    <w:rsid w:val="00A818F6"/>
    <w:rsid w:val="00A81AE0"/>
    <w:rsid w:val="00A81F49"/>
    <w:rsid w:val="00A826D6"/>
    <w:rsid w:val="00A82C89"/>
    <w:rsid w:val="00A837D2"/>
    <w:rsid w:val="00A8442B"/>
    <w:rsid w:val="00A845D1"/>
    <w:rsid w:val="00A84BAB"/>
    <w:rsid w:val="00A85769"/>
    <w:rsid w:val="00A85CF1"/>
    <w:rsid w:val="00A85E8C"/>
    <w:rsid w:val="00A86329"/>
    <w:rsid w:val="00A866F5"/>
    <w:rsid w:val="00A867A9"/>
    <w:rsid w:val="00A87963"/>
    <w:rsid w:val="00A906A4"/>
    <w:rsid w:val="00A9166D"/>
    <w:rsid w:val="00A91BD8"/>
    <w:rsid w:val="00A925D8"/>
    <w:rsid w:val="00A94333"/>
    <w:rsid w:val="00A94D4B"/>
    <w:rsid w:val="00A94E29"/>
    <w:rsid w:val="00A94F81"/>
    <w:rsid w:val="00A96266"/>
    <w:rsid w:val="00A96FF4"/>
    <w:rsid w:val="00A97726"/>
    <w:rsid w:val="00A97AF6"/>
    <w:rsid w:val="00A97D4A"/>
    <w:rsid w:val="00AA0FAB"/>
    <w:rsid w:val="00AA1481"/>
    <w:rsid w:val="00AA1754"/>
    <w:rsid w:val="00AA187C"/>
    <w:rsid w:val="00AA19F2"/>
    <w:rsid w:val="00AA1EB5"/>
    <w:rsid w:val="00AA1F8D"/>
    <w:rsid w:val="00AA20D0"/>
    <w:rsid w:val="00AA2998"/>
    <w:rsid w:val="00AA2E96"/>
    <w:rsid w:val="00AA30FA"/>
    <w:rsid w:val="00AA32FA"/>
    <w:rsid w:val="00AA352A"/>
    <w:rsid w:val="00AA360C"/>
    <w:rsid w:val="00AA3DE2"/>
    <w:rsid w:val="00AA4407"/>
    <w:rsid w:val="00AA440C"/>
    <w:rsid w:val="00AA476D"/>
    <w:rsid w:val="00AA4EC2"/>
    <w:rsid w:val="00AA51B8"/>
    <w:rsid w:val="00AA565C"/>
    <w:rsid w:val="00AA600F"/>
    <w:rsid w:val="00AA60B3"/>
    <w:rsid w:val="00AA6183"/>
    <w:rsid w:val="00AA62B7"/>
    <w:rsid w:val="00AA62D9"/>
    <w:rsid w:val="00AA6722"/>
    <w:rsid w:val="00AA6D49"/>
    <w:rsid w:val="00AA6ECB"/>
    <w:rsid w:val="00AA746B"/>
    <w:rsid w:val="00AA76A2"/>
    <w:rsid w:val="00AA77E5"/>
    <w:rsid w:val="00AA7E60"/>
    <w:rsid w:val="00AB1FDA"/>
    <w:rsid w:val="00AB20CE"/>
    <w:rsid w:val="00AB21D1"/>
    <w:rsid w:val="00AB2C31"/>
    <w:rsid w:val="00AB3CBE"/>
    <w:rsid w:val="00AB3DFB"/>
    <w:rsid w:val="00AB4754"/>
    <w:rsid w:val="00AB48F0"/>
    <w:rsid w:val="00AB5C7B"/>
    <w:rsid w:val="00AB5E8D"/>
    <w:rsid w:val="00AB68A6"/>
    <w:rsid w:val="00AB7839"/>
    <w:rsid w:val="00AC0077"/>
    <w:rsid w:val="00AC0BF5"/>
    <w:rsid w:val="00AC25F7"/>
    <w:rsid w:val="00AC2E11"/>
    <w:rsid w:val="00AC310E"/>
    <w:rsid w:val="00AC3C68"/>
    <w:rsid w:val="00AC3DD3"/>
    <w:rsid w:val="00AC5D25"/>
    <w:rsid w:val="00AC5D7C"/>
    <w:rsid w:val="00AC5EFD"/>
    <w:rsid w:val="00AC5F50"/>
    <w:rsid w:val="00AC60E3"/>
    <w:rsid w:val="00AC77E6"/>
    <w:rsid w:val="00AC7F10"/>
    <w:rsid w:val="00AC7F1C"/>
    <w:rsid w:val="00AC7FE6"/>
    <w:rsid w:val="00AD07AE"/>
    <w:rsid w:val="00AD135C"/>
    <w:rsid w:val="00AD15EA"/>
    <w:rsid w:val="00AD185B"/>
    <w:rsid w:val="00AD18DF"/>
    <w:rsid w:val="00AD1A3C"/>
    <w:rsid w:val="00AD2108"/>
    <w:rsid w:val="00AD273E"/>
    <w:rsid w:val="00AD3023"/>
    <w:rsid w:val="00AD31CC"/>
    <w:rsid w:val="00AD3CF1"/>
    <w:rsid w:val="00AD41D8"/>
    <w:rsid w:val="00AD4CA9"/>
    <w:rsid w:val="00AD4E2B"/>
    <w:rsid w:val="00AD4ED7"/>
    <w:rsid w:val="00AD521F"/>
    <w:rsid w:val="00AD5752"/>
    <w:rsid w:val="00AD64ED"/>
    <w:rsid w:val="00AD6E38"/>
    <w:rsid w:val="00AD6F0F"/>
    <w:rsid w:val="00AD72BC"/>
    <w:rsid w:val="00AD77FE"/>
    <w:rsid w:val="00AD78EA"/>
    <w:rsid w:val="00AE01C8"/>
    <w:rsid w:val="00AE049A"/>
    <w:rsid w:val="00AE0FA9"/>
    <w:rsid w:val="00AE1EC4"/>
    <w:rsid w:val="00AE21D3"/>
    <w:rsid w:val="00AE235B"/>
    <w:rsid w:val="00AE346E"/>
    <w:rsid w:val="00AE3E6B"/>
    <w:rsid w:val="00AE443A"/>
    <w:rsid w:val="00AE4469"/>
    <w:rsid w:val="00AE54E9"/>
    <w:rsid w:val="00AE5DB5"/>
    <w:rsid w:val="00AE5EF5"/>
    <w:rsid w:val="00AE6094"/>
    <w:rsid w:val="00AE734A"/>
    <w:rsid w:val="00AE7E84"/>
    <w:rsid w:val="00AF08EE"/>
    <w:rsid w:val="00AF0D1A"/>
    <w:rsid w:val="00AF0DBA"/>
    <w:rsid w:val="00AF1F8B"/>
    <w:rsid w:val="00AF26F5"/>
    <w:rsid w:val="00AF2C54"/>
    <w:rsid w:val="00AF2D55"/>
    <w:rsid w:val="00AF3191"/>
    <w:rsid w:val="00AF3ADC"/>
    <w:rsid w:val="00AF3E01"/>
    <w:rsid w:val="00AF577E"/>
    <w:rsid w:val="00AF58F3"/>
    <w:rsid w:val="00AF5AF8"/>
    <w:rsid w:val="00AF62C4"/>
    <w:rsid w:val="00AF71A4"/>
    <w:rsid w:val="00AF7642"/>
    <w:rsid w:val="00AF778D"/>
    <w:rsid w:val="00B0024F"/>
    <w:rsid w:val="00B004F4"/>
    <w:rsid w:val="00B005D5"/>
    <w:rsid w:val="00B006C6"/>
    <w:rsid w:val="00B0090B"/>
    <w:rsid w:val="00B009FD"/>
    <w:rsid w:val="00B00A11"/>
    <w:rsid w:val="00B0273C"/>
    <w:rsid w:val="00B02AF8"/>
    <w:rsid w:val="00B0350D"/>
    <w:rsid w:val="00B054B5"/>
    <w:rsid w:val="00B0554C"/>
    <w:rsid w:val="00B05698"/>
    <w:rsid w:val="00B05B3B"/>
    <w:rsid w:val="00B05C31"/>
    <w:rsid w:val="00B062AE"/>
    <w:rsid w:val="00B064B6"/>
    <w:rsid w:val="00B06B28"/>
    <w:rsid w:val="00B102F2"/>
    <w:rsid w:val="00B103C7"/>
    <w:rsid w:val="00B10441"/>
    <w:rsid w:val="00B107FD"/>
    <w:rsid w:val="00B10866"/>
    <w:rsid w:val="00B10C65"/>
    <w:rsid w:val="00B10E92"/>
    <w:rsid w:val="00B1203F"/>
    <w:rsid w:val="00B13209"/>
    <w:rsid w:val="00B134EF"/>
    <w:rsid w:val="00B1388F"/>
    <w:rsid w:val="00B14228"/>
    <w:rsid w:val="00B1430B"/>
    <w:rsid w:val="00B14671"/>
    <w:rsid w:val="00B150BD"/>
    <w:rsid w:val="00B15397"/>
    <w:rsid w:val="00B156CB"/>
    <w:rsid w:val="00B1571F"/>
    <w:rsid w:val="00B15FED"/>
    <w:rsid w:val="00B161DC"/>
    <w:rsid w:val="00B16B65"/>
    <w:rsid w:val="00B16C71"/>
    <w:rsid w:val="00B171BA"/>
    <w:rsid w:val="00B175B4"/>
    <w:rsid w:val="00B20479"/>
    <w:rsid w:val="00B209D1"/>
    <w:rsid w:val="00B20D1D"/>
    <w:rsid w:val="00B21252"/>
    <w:rsid w:val="00B22373"/>
    <w:rsid w:val="00B22477"/>
    <w:rsid w:val="00B2260B"/>
    <w:rsid w:val="00B226BB"/>
    <w:rsid w:val="00B22782"/>
    <w:rsid w:val="00B22F31"/>
    <w:rsid w:val="00B24019"/>
    <w:rsid w:val="00B2450E"/>
    <w:rsid w:val="00B24821"/>
    <w:rsid w:val="00B24BA2"/>
    <w:rsid w:val="00B24E07"/>
    <w:rsid w:val="00B250DA"/>
    <w:rsid w:val="00B2627E"/>
    <w:rsid w:val="00B26310"/>
    <w:rsid w:val="00B26378"/>
    <w:rsid w:val="00B26AB2"/>
    <w:rsid w:val="00B27CC5"/>
    <w:rsid w:val="00B303C3"/>
    <w:rsid w:val="00B30BC2"/>
    <w:rsid w:val="00B31D1D"/>
    <w:rsid w:val="00B32B60"/>
    <w:rsid w:val="00B33237"/>
    <w:rsid w:val="00B33305"/>
    <w:rsid w:val="00B34F75"/>
    <w:rsid w:val="00B36250"/>
    <w:rsid w:val="00B36381"/>
    <w:rsid w:val="00B366BA"/>
    <w:rsid w:val="00B36C53"/>
    <w:rsid w:val="00B37198"/>
    <w:rsid w:val="00B37A92"/>
    <w:rsid w:val="00B40609"/>
    <w:rsid w:val="00B40873"/>
    <w:rsid w:val="00B40F8D"/>
    <w:rsid w:val="00B415C4"/>
    <w:rsid w:val="00B4175B"/>
    <w:rsid w:val="00B41A49"/>
    <w:rsid w:val="00B41D47"/>
    <w:rsid w:val="00B41DD3"/>
    <w:rsid w:val="00B422E4"/>
    <w:rsid w:val="00B4231E"/>
    <w:rsid w:val="00B4233D"/>
    <w:rsid w:val="00B424F2"/>
    <w:rsid w:val="00B429DF"/>
    <w:rsid w:val="00B437F9"/>
    <w:rsid w:val="00B44819"/>
    <w:rsid w:val="00B44B33"/>
    <w:rsid w:val="00B45897"/>
    <w:rsid w:val="00B4620D"/>
    <w:rsid w:val="00B46275"/>
    <w:rsid w:val="00B46559"/>
    <w:rsid w:val="00B4665D"/>
    <w:rsid w:val="00B46D6D"/>
    <w:rsid w:val="00B477A6"/>
    <w:rsid w:val="00B47F38"/>
    <w:rsid w:val="00B52477"/>
    <w:rsid w:val="00B52496"/>
    <w:rsid w:val="00B526F6"/>
    <w:rsid w:val="00B52AA3"/>
    <w:rsid w:val="00B531AA"/>
    <w:rsid w:val="00B541B6"/>
    <w:rsid w:val="00B549A3"/>
    <w:rsid w:val="00B55325"/>
    <w:rsid w:val="00B55A92"/>
    <w:rsid w:val="00B55DE4"/>
    <w:rsid w:val="00B56026"/>
    <w:rsid w:val="00B56CEB"/>
    <w:rsid w:val="00B5774C"/>
    <w:rsid w:val="00B60073"/>
    <w:rsid w:val="00B6235B"/>
    <w:rsid w:val="00B62785"/>
    <w:rsid w:val="00B63B2E"/>
    <w:rsid w:val="00B63C46"/>
    <w:rsid w:val="00B64745"/>
    <w:rsid w:val="00B648FF"/>
    <w:rsid w:val="00B64FCF"/>
    <w:rsid w:val="00B654C0"/>
    <w:rsid w:val="00B65F66"/>
    <w:rsid w:val="00B66458"/>
    <w:rsid w:val="00B70178"/>
    <w:rsid w:val="00B71336"/>
    <w:rsid w:val="00B7261D"/>
    <w:rsid w:val="00B72F9B"/>
    <w:rsid w:val="00B7339A"/>
    <w:rsid w:val="00B739D3"/>
    <w:rsid w:val="00B73DE3"/>
    <w:rsid w:val="00B741F6"/>
    <w:rsid w:val="00B74D49"/>
    <w:rsid w:val="00B75E13"/>
    <w:rsid w:val="00B75FE6"/>
    <w:rsid w:val="00B76369"/>
    <w:rsid w:val="00B77399"/>
    <w:rsid w:val="00B7772F"/>
    <w:rsid w:val="00B77E0E"/>
    <w:rsid w:val="00B8024E"/>
    <w:rsid w:val="00B819E9"/>
    <w:rsid w:val="00B81C04"/>
    <w:rsid w:val="00B82A1E"/>
    <w:rsid w:val="00B83580"/>
    <w:rsid w:val="00B841E7"/>
    <w:rsid w:val="00B851AD"/>
    <w:rsid w:val="00B853E5"/>
    <w:rsid w:val="00B8586E"/>
    <w:rsid w:val="00B86B10"/>
    <w:rsid w:val="00B8771C"/>
    <w:rsid w:val="00B904C0"/>
    <w:rsid w:val="00B90C9E"/>
    <w:rsid w:val="00B90F51"/>
    <w:rsid w:val="00B9102B"/>
    <w:rsid w:val="00B91BF8"/>
    <w:rsid w:val="00B92AC4"/>
    <w:rsid w:val="00B92F99"/>
    <w:rsid w:val="00B9401F"/>
    <w:rsid w:val="00B94258"/>
    <w:rsid w:val="00B94534"/>
    <w:rsid w:val="00B94D90"/>
    <w:rsid w:val="00B950A7"/>
    <w:rsid w:val="00B954C5"/>
    <w:rsid w:val="00B9703F"/>
    <w:rsid w:val="00B972A3"/>
    <w:rsid w:val="00B975CF"/>
    <w:rsid w:val="00B97C34"/>
    <w:rsid w:val="00BA0E88"/>
    <w:rsid w:val="00BA0FF0"/>
    <w:rsid w:val="00BA10AB"/>
    <w:rsid w:val="00BA1B04"/>
    <w:rsid w:val="00BA1BE3"/>
    <w:rsid w:val="00BA2EC3"/>
    <w:rsid w:val="00BA34F2"/>
    <w:rsid w:val="00BA3F18"/>
    <w:rsid w:val="00BA4097"/>
    <w:rsid w:val="00BA428A"/>
    <w:rsid w:val="00BA4867"/>
    <w:rsid w:val="00BA5FC0"/>
    <w:rsid w:val="00BA6128"/>
    <w:rsid w:val="00BA6C31"/>
    <w:rsid w:val="00BA73FA"/>
    <w:rsid w:val="00BA7578"/>
    <w:rsid w:val="00BA7689"/>
    <w:rsid w:val="00BA785F"/>
    <w:rsid w:val="00BA7CC5"/>
    <w:rsid w:val="00BB00C7"/>
    <w:rsid w:val="00BB0812"/>
    <w:rsid w:val="00BB195C"/>
    <w:rsid w:val="00BB31EB"/>
    <w:rsid w:val="00BB3D1A"/>
    <w:rsid w:val="00BB516B"/>
    <w:rsid w:val="00BB58C3"/>
    <w:rsid w:val="00BB66EF"/>
    <w:rsid w:val="00BB6F68"/>
    <w:rsid w:val="00BB7A78"/>
    <w:rsid w:val="00BC00E5"/>
    <w:rsid w:val="00BC0261"/>
    <w:rsid w:val="00BC0DE4"/>
    <w:rsid w:val="00BC0E8A"/>
    <w:rsid w:val="00BC16A3"/>
    <w:rsid w:val="00BC16AA"/>
    <w:rsid w:val="00BC1C94"/>
    <w:rsid w:val="00BC200F"/>
    <w:rsid w:val="00BC21D1"/>
    <w:rsid w:val="00BC2CF3"/>
    <w:rsid w:val="00BC31E9"/>
    <w:rsid w:val="00BC4060"/>
    <w:rsid w:val="00BC44A6"/>
    <w:rsid w:val="00BC4A5A"/>
    <w:rsid w:val="00BC4F58"/>
    <w:rsid w:val="00BC4F5D"/>
    <w:rsid w:val="00BC5212"/>
    <w:rsid w:val="00BC563C"/>
    <w:rsid w:val="00BC5932"/>
    <w:rsid w:val="00BC5BED"/>
    <w:rsid w:val="00BC6C11"/>
    <w:rsid w:val="00BC7001"/>
    <w:rsid w:val="00BC782D"/>
    <w:rsid w:val="00BC7B63"/>
    <w:rsid w:val="00BD0892"/>
    <w:rsid w:val="00BD0D3D"/>
    <w:rsid w:val="00BD1B32"/>
    <w:rsid w:val="00BD240E"/>
    <w:rsid w:val="00BD2B38"/>
    <w:rsid w:val="00BD2BF6"/>
    <w:rsid w:val="00BD34C6"/>
    <w:rsid w:val="00BD403D"/>
    <w:rsid w:val="00BD4748"/>
    <w:rsid w:val="00BD48BC"/>
    <w:rsid w:val="00BD4974"/>
    <w:rsid w:val="00BD5398"/>
    <w:rsid w:val="00BD6D90"/>
    <w:rsid w:val="00BD6F5F"/>
    <w:rsid w:val="00BE0239"/>
    <w:rsid w:val="00BE03A1"/>
    <w:rsid w:val="00BE0773"/>
    <w:rsid w:val="00BE0C2D"/>
    <w:rsid w:val="00BE2790"/>
    <w:rsid w:val="00BE2B69"/>
    <w:rsid w:val="00BE3678"/>
    <w:rsid w:val="00BE41E3"/>
    <w:rsid w:val="00BE423E"/>
    <w:rsid w:val="00BE457F"/>
    <w:rsid w:val="00BE475A"/>
    <w:rsid w:val="00BE513A"/>
    <w:rsid w:val="00BE590F"/>
    <w:rsid w:val="00BE5D60"/>
    <w:rsid w:val="00BE5F82"/>
    <w:rsid w:val="00BE6C1F"/>
    <w:rsid w:val="00BE6DF6"/>
    <w:rsid w:val="00BE76EC"/>
    <w:rsid w:val="00BF024B"/>
    <w:rsid w:val="00BF03C8"/>
    <w:rsid w:val="00BF1423"/>
    <w:rsid w:val="00BF1606"/>
    <w:rsid w:val="00BF1AF9"/>
    <w:rsid w:val="00BF1D38"/>
    <w:rsid w:val="00BF1DDF"/>
    <w:rsid w:val="00BF4503"/>
    <w:rsid w:val="00BF528B"/>
    <w:rsid w:val="00BF5FDB"/>
    <w:rsid w:val="00BF65BC"/>
    <w:rsid w:val="00BF67F0"/>
    <w:rsid w:val="00BF6A7E"/>
    <w:rsid w:val="00BF6C62"/>
    <w:rsid w:val="00BF6CBE"/>
    <w:rsid w:val="00BF77CC"/>
    <w:rsid w:val="00C00444"/>
    <w:rsid w:val="00C0049F"/>
    <w:rsid w:val="00C00753"/>
    <w:rsid w:val="00C00F38"/>
    <w:rsid w:val="00C019C2"/>
    <w:rsid w:val="00C01AEB"/>
    <w:rsid w:val="00C0205C"/>
    <w:rsid w:val="00C02ED8"/>
    <w:rsid w:val="00C03453"/>
    <w:rsid w:val="00C03F98"/>
    <w:rsid w:val="00C04407"/>
    <w:rsid w:val="00C04A10"/>
    <w:rsid w:val="00C04DFB"/>
    <w:rsid w:val="00C052D4"/>
    <w:rsid w:val="00C053E6"/>
    <w:rsid w:val="00C056EC"/>
    <w:rsid w:val="00C05F99"/>
    <w:rsid w:val="00C064B9"/>
    <w:rsid w:val="00C06735"/>
    <w:rsid w:val="00C06B02"/>
    <w:rsid w:val="00C06D0D"/>
    <w:rsid w:val="00C07190"/>
    <w:rsid w:val="00C079F1"/>
    <w:rsid w:val="00C1016C"/>
    <w:rsid w:val="00C10A5F"/>
    <w:rsid w:val="00C11B3C"/>
    <w:rsid w:val="00C12457"/>
    <w:rsid w:val="00C12D8E"/>
    <w:rsid w:val="00C12E62"/>
    <w:rsid w:val="00C13498"/>
    <w:rsid w:val="00C138E6"/>
    <w:rsid w:val="00C13FBA"/>
    <w:rsid w:val="00C14168"/>
    <w:rsid w:val="00C146DA"/>
    <w:rsid w:val="00C149DA"/>
    <w:rsid w:val="00C15392"/>
    <w:rsid w:val="00C15501"/>
    <w:rsid w:val="00C157EC"/>
    <w:rsid w:val="00C15A10"/>
    <w:rsid w:val="00C16111"/>
    <w:rsid w:val="00C172F7"/>
    <w:rsid w:val="00C17449"/>
    <w:rsid w:val="00C17D5A"/>
    <w:rsid w:val="00C17EB9"/>
    <w:rsid w:val="00C2045A"/>
    <w:rsid w:val="00C20E4C"/>
    <w:rsid w:val="00C218BE"/>
    <w:rsid w:val="00C21B96"/>
    <w:rsid w:val="00C21FF6"/>
    <w:rsid w:val="00C22487"/>
    <w:rsid w:val="00C236B0"/>
    <w:rsid w:val="00C24703"/>
    <w:rsid w:val="00C24A69"/>
    <w:rsid w:val="00C25A8B"/>
    <w:rsid w:val="00C25E0F"/>
    <w:rsid w:val="00C26FB2"/>
    <w:rsid w:val="00C2702E"/>
    <w:rsid w:val="00C2788D"/>
    <w:rsid w:val="00C279B5"/>
    <w:rsid w:val="00C27B37"/>
    <w:rsid w:val="00C3080A"/>
    <w:rsid w:val="00C30ADB"/>
    <w:rsid w:val="00C310B1"/>
    <w:rsid w:val="00C3117C"/>
    <w:rsid w:val="00C31472"/>
    <w:rsid w:val="00C314DA"/>
    <w:rsid w:val="00C3210C"/>
    <w:rsid w:val="00C32633"/>
    <w:rsid w:val="00C32A79"/>
    <w:rsid w:val="00C32CA8"/>
    <w:rsid w:val="00C33827"/>
    <w:rsid w:val="00C33FC6"/>
    <w:rsid w:val="00C34BFC"/>
    <w:rsid w:val="00C354E5"/>
    <w:rsid w:val="00C35FDC"/>
    <w:rsid w:val="00C364BE"/>
    <w:rsid w:val="00C36734"/>
    <w:rsid w:val="00C36784"/>
    <w:rsid w:val="00C36817"/>
    <w:rsid w:val="00C36D6E"/>
    <w:rsid w:val="00C37116"/>
    <w:rsid w:val="00C37350"/>
    <w:rsid w:val="00C37CBF"/>
    <w:rsid w:val="00C40A3E"/>
    <w:rsid w:val="00C41358"/>
    <w:rsid w:val="00C41366"/>
    <w:rsid w:val="00C41903"/>
    <w:rsid w:val="00C4224D"/>
    <w:rsid w:val="00C42FD2"/>
    <w:rsid w:val="00C430A5"/>
    <w:rsid w:val="00C438EB"/>
    <w:rsid w:val="00C43AB0"/>
    <w:rsid w:val="00C43C28"/>
    <w:rsid w:val="00C43E40"/>
    <w:rsid w:val="00C43F77"/>
    <w:rsid w:val="00C44394"/>
    <w:rsid w:val="00C445F9"/>
    <w:rsid w:val="00C44F0F"/>
    <w:rsid w:val="00C451DF"/>
    <w:rsid w:val="00C452FA"/>
    <w:rsid w:val="00C453C8"/>
    <w:rsid w:val="00C458F4"/>
    <w:rsid w:val="00C466F5"/>
    <w:rsid w:val="00C4677C"/>
    <w:rsid w:val="00C4691B"/>
    <w:rsid w:val="00C47929"/>
    <w:rsid w:val="00C5090E"/>
    <w:rsid w:val="00C510C9"/>
    <w:rsid w:val="00C526C9"/>
    <w:rsid w:val="00C53ABA"/>
    <w:rsid w:val="00C5442C"/>
    <w:rsid w:val="00C544C5"/>
    <w:rsid w:val="00C55D68"/>
    <w:rsid w:val="00C55E94"/>
    <w:rsid w:val="00C56A18"/>
    <w:rsid w:val="00C57940"/>
    <w:rsid w:val="00C57F99"/>
    <w:rsid w:val="00C61AAB"/>
    <w:rsid w:val="00C61FA3"/>
    <w:rsid w:val="00C62267"/>
    <w:rsid w:val="00C62E04"/>
    <w:rsid w:val="00C63378"/>
    <w:rsid w:val="00C637D1"/>
    <w:rsid w:val="00C6382B"/>
    <w:rsid w:val="00C64496"/>
    <w:rsid w:val="00C64528"/>
    <w:rsid w:val="00C64B69"/>
    <w:rsid w:val="00C65EB3"/>
    <w:rsid w:val="00C669D5"/>
    <w:rsid w:val="00C66C94"/>
    <w:rsid w:val="00C67CAB"/>
    <w:rsid w:val="00C67EB9"/>
    <w:rsid w:val="00C7035F"/>
    <w:rsid w:val="00C70DAA"/>
    <w:rsid w:val="00C70DF6"/>
    <w:rsid w:val="00C71306"/>
    <w:rsid w:val="00C714C6"/>
    <w:rsid w:val="00C725DE"/>
    <w:rsid w:val="00C729BC"/>
    <w:rsid w:val="00C729F9"/>
    <w:rsid w:val="00C72AB4"/>
    <w:rsid w:val="00C72FBE"/>
    <w:rsid w:val="00C73C89"/>
    <w:rsid w:val="00C743AC"/>
    <w:rsid w:val="00C749DF"/>
    <w:rsid w:val="00C74AE4"/>
    <w:rsid w:val="00C74F46"/>
    <w:rsid w:val="00C75107"/>
    <w:rsid w:val="00C75871"/>
    <w:rsid w:val="00C758D4"/>
    <w:rsid w:val="00C760FF"/>
    <w:rsid w:val="00C767F3"/>
    <w:rsid w:val="00C77118"/>
    <w:rsid w:val="00C771AD"/>
    <w:rsid w:val="00C77EF2"/>
    <w:rsid w:val="00C807BD"/>
    <w:rsid w:val="00C80EBC"/>
    <w:rsid w:val="00C812C0"/>
    <w:rsid w:val="00C81A51"/>
    <w:rsid w:val="00C8294A"/>
    <w:rsid w:val="00C82B39"/>
    <w:rsid w:val="00C83212"/>
    <w:rsid w:val="00C8348A"/>
    <w:rsid w:val="00C836F3"/>
    <w:rsid w:val="00C83703"/>
    <w:rsid w:val="00C83A5C"/>
    <w:rsid w:val="00C8421D"/>
    <w:rsid w:val="00C843D2"/>
    <w:rsid w:val="00C84C8E"/>
    <w:rsid w:val="00C85530"/>
    <w:rsid w:val="00C859FC"/>
    <w:rsid w:val="00C86037"/>
    <w:rsid w:val="00C86A72"/>
    <w:rsid w:val="00C8726A"/>
    <w:rsid w:val="00C876D1"/>
    <w:rsid w:val="00C8776A"/>
    <w:rsid w:val="00C87959"/>
    <w:rsid w:val="00C903DC"/>
    <w:rsid w:val="00C9078B"/>
    <w:rsid w:val="00C90B15"/>
    <w:rsid w:val="00C90C93"/>
    <w:rsid w:val="00C9169C"/>
    <w:rsid w:val="00C9195C"/>
    <w:rsid w:val="00C9303D"/>
    <w:rsid w:val="00C931D5"/>
    <w:rsid w:val="00C9357E"/>
    <w:rsid w:val="00C9373D"/>
    <w:rsid w:val="00C93CBB"/>
    <w:rsid w:val="00C9473F"/>
    <w:rsid w:val="00C94CAA"/>
    <w:rsid w:val="00C94F42"/>
    <w:rsid w:val="00C95092"/>
    <w:rsid w:val="00C958BD"/>
    <w:rsid w:val="00C95D4A"/>
    <w:rsid w:val="00C95DBE"/>
    <w:rsid w:val="00C964AC"/>
    <w:rsid w:val="00C96732"/>
    <w:rsid w:val="00C97545"/>
    <w:rsid w:val="00C978D0"/>
    <w:rsid w:val="00C97ADF"/>
    <w:rsid w:val="00CA03D8"/>
    <w:rsid w:val="00CA1AC9"/>
    <w:rsid w:val="00CA1C72"/>
    <w:rsid w:val="00CA1C9D"/>
    <w:rsid w:val="00CA1D19"/>
    <w:rsid w:val="00CA1D97"/>
    <w:rsid w:val="00CA224F"/>
    <w:rsid w:val="00CA233D"/>
    <w:rsid w:val="00CA25F0"/>
    <w:rsid w:val="00CA2650"/>
    <w:rsid w:val="00CA40A7"/>
    <w:rsid w:val="00CA4374"/>
    <w:rsid w:val="00CA556E"/>
    <w:rsid w:val="00CA637D"/>
    <w:rsid w:val="00CA6F02"/>
    <w:rsid w:val="00CA753E"/>
    <w:rsid w:val="00CA7B1D"/>
    <w:rsid w:val="00CB0181"/>
    <w:rsid w:val="00CB0A5B"/>
    <w:rsid w:val="00CB290B"/>
    <w:rsid w:val="00CB2C62"/>
    <w:rsid w:val="00CB341F"/>
    <w:rsid w:val="00CB36C5"/>
    <w:rsid w:val="00CB373F"/>
    <w:rsid w:val="00CB37DD"/>
    <w:rsid w:val="00CB3E07"/>
    <w:rsid w:val="00CB41DF"/>
    <w:rsid w:val="00CB4260"/>
    <w:rsid w:val="00CB4A85"/>
    <w:rsid w:val="00CB4B7F"/>
    <w:rsid w:val="00CB5255"/>
    <w:rsid w:val="00CB5E88"/>
    <w:rsid w:val="00CB6409"/>
    <w:rsid w:val="00CB788E"/>
    <w:rsid w:val="00CB7CAC"/>
    <w:rsid w:val="00CC0969"/>
    <w:rsid w:val="00CC0CED"/>
    <w:rsid w:val="00CC1798"/>
    <w:rsid w:val="00CC2D90"/>
    <w:rsid w:val="00CC3470"/>
    <w:rsid w:val="00CC3F37"/>
    <w:rsid w:val="00CC43DB"/>
    <w:rsid w:val="00CC4BA0"/>
    <w:rsid w:val="00CC517E"/>
    <w:rsid w:val="00CC53BB"/>
    <w:rsid w:val="00CC53DB"/>
    <w:rsid w:val="00CC5F82"/>
    <w:rsid w:val="00CC6F3F"/>
    <w:rsid w:val="00CC714C"/>
    <w:rsid w:val="00CC73F3"/>
    <w:rsid w:val="00CC74E8"/>
    <w:rsid w:val="00CD0036"/>
    <w:rsid w:val="00CD03A1"/>
    <w:rsid w:val="00CD06D0"/>
    <w:rsid w:val="00CD0911"/>
    <w:rsid w:val="00CD0B31"/>
    <w:rsid w:val="00CD0BB9"/>
    <w:rsid w:val="00CD0F6D"/>
    <w:rsid w:val="00CD1068"/>
    <w:rsid w:val="00CD1370"/>
    <w:rsid w:val="00CD137A"/>
    <w:rsid w:val="00CD30E3"/>
    <w:rsid w:val="00CD37EB"/>
    <w:rsid w:val="00CD3803"/>
    <w:rsid w:val="00CD386E"/>
    <w:rsid w:val="00CD4318"/>
    <w:rsid w:val="00CD580A"/>
    <w:rsid w:val="00CD5883"/>
    <w:rsid w:val="00CD5991"/>
    <w:rsid w:val="00CD5A70"/>
    <w:rsid w:val="00CD7537"/>
    <w:rsid w:val="00CE00B3"/>
    <w:rsid w:val="00CE0CBE"/>
    <w:rsid w:val="00CE1500"/>
    <w:rsid w:val="00CE1A7D"/>
    <w:rsid w:val="00CE1C51"/>
    <w:rsid w:val="00CE2C25"/>
    <w:rsid w:val="00CE3030"/>
    <w:rsid w:val="00CE3404"/>
    <w:rsid w:val="00CE39C4"/>
    <w:rsid w:val="00CE3AD1"/>
    <w:rsid w:val="00CE3B4E"/>
    <w:rsid w:val="00CE3DA0"/>
    <w:rsid w:val="00CE3DB6"/>
    <w:rsid w:val="00CE3EE5"/>
    <w:rsid w:val="00CE3F5C"/>
    <w:rsid w:val="00CE4AC1"/>
    <w:rsid w:val="00CE4CB1"/>
    <w:rsid w:val="00CE4E07"/>
    <w:rsid w:val="00CE4F98"/>
    <w:rsid w:val="00CE5AB2"/>
    <w:rsid w:val="00CE5DB1"/>
    <w:rsid w:val="00CE6290"/>
    <w:rsid w:val="00CF0665"/>
    <w:rsid w:val="00CF067A"/>
    <w:rsid w:val="00CF1539"/>
    <w:rsid w:val="00CF1B5F"/>
    <w:rsid w:val="00CF1D3D"/>
    <w:rsid w:val="00CF242F"/>
    <w:rsid w:val="00CF2A71"/>
    <w:rsid w:val="00CF2B65"/>
    <w:rsid w:val="00CF2FD1"/>
    <w:rsid w:val="00CF365F"/>
    <w:rsid w:val="00CF3668"/>
    <w:rsid w:val="00CF38E0"/>
    <w:rsid w:val="00CF3B78"/>
    <w:rsid w:val="00CF4846"/>
    <w:rsid w:val="00CF5162"/>
    <w:rsid w:val="00CF5A8B"/>
    <w:rsid w:val="00CF650A"/>
    <w:rsid w:val="00CF654B"/>
    <w:rsid w:val="00D00053"/>
    <w:rsid w:val="00D001FC"/>
    <w:rsid w:val="00D00C5C"/>
    <w:rsid w:val="00D0181D"/>
    <w:rsid w:val="00D018E4"/>
    <w:rsid w:val="00D02176"/>
    <w:rsid w:val="00D041DE"/>
    <w:rsid w:val="00D04458"/>
    <w:rsid w:val="00D04D03"/>
    <w:rsid w:val="00D05BCE"/>
    <w:rsid w:val="00D05C46"/>
    <w:rsid w:val="00D05CB9"/>
    <w:rsid w:val="00D05E1B"/>
    <w:rsid w:val="00D060FB"/>
    <w:rsid w:val="00D063EA"/>
    <w:rsid w:val="00D06930"/>
    <w:rsid w:val="00D0742F"/>
    <w:rsid w:val="00D0763F"/>
    <w:rsid w:val="00D0791A"/>
    <w:rsid w:val="00D0799C"/>
    <w:rsid w:val="00D07F60"/>
    <w:rsid w:val="00D11F03"/>
    <w:rsid w:val="00D122EA"/>
    <w:rsid w:val="00D13135"/>
    <w:rsid w:val="00D13CB2"/>
    <w:rsid w:val="00D14B5E"/>
    <w:rsid w:val="00D14B93"/>
    <w:rsid w:val="00D155AF"/>
    <w:rsid w:val="00D158FB"/>
    <w:rsid w:val="00D15D52"/>
    <w:rsid w:val="00D16240"/>
    <w:rsid w:val="00D162C6"/>
    <w:rsid w:val="00D16B94"/>
    <w:rsid w:val="00D17142"/>
    <w:rsid w:val="00D20604"/>
    <w:rsid w:val="00D22464"/>
    <w:rsid w:val="00D2281B"/>
    <w:rsid w:val="00D239E4"/>
    <w:rsid w:val="00D24596"/>
    <w:rsid w:val="00D24BAB"/>
    <w:rsid w:val="00D2524A"/>
    <w:rsid w:val="00D254B5"/>
    <w:rsid w:val="00D258C8"/>
    <w:rsid w:val="00D25E31"/>
    <w:rsid w:val="00D26802"/>
    <w:rsid w:val="00D26C04"/>
    <w:rsid w:val="00D2789A"/>
    <w:rsid w:val="00D30102"/>
    <w:rsid w:val="00D304FC"/>
    <w:rsid w:val="00D305CA"/>
    <w:rsid w:val="00D30723"/>
    <w:rsid w:val="00D30B0D"/>
    <w:rsid w:val="00D310F0"/>
    <w:rsid w:val="00D31206"/>
    <w:rsid w:val="00D31244"/>
    <w:rsid w:val="00D312B8"/>
    <w:rsid w:val="00D324A3"/>
    <w:rsid w:val="00D32C9A"/>
    <w:rsid w:val="00D342C3"/>
    <w:rsid w:val="00D34B4E"/>
    <w:rsid w:val="00D34D29"/>
    <w:rsid w:val="00D35A51"/>
    <w:rsid w:val="00D35D53"/>
    <w:rsid w:val="00D368F6"/>
    <w:rsid w:val="00D36CF6"/>
    <w:rsid w:val="00D40224"/>
    <w:rsid w:val="00D40582"/>
    <w:rsid w:val="00D40E99"/>
    <w:rsid w:val="00D41179"/>
    <w:rsid w:val="00D41202"/>
    <w:rsid w:val="00D41C61"/>
    <w:rsid w:val="00D41E9D"/>
    <w:rsid w:val="00D4246B"/>
    <w:rsid w:val="00D42995"/>
    <w:rsid w:val="00D42DD2"/>
    <w:rsid w:val="00D42F2A"/>
    <w:rsid w:val="00D43398"/>
    <w:rsid w:val="00D43497"/>
    <w:rsid w:val="00D441EB"/>
    <w:rsid w:val="00D44653"/>
    <w:rsid w:val="00D44A41"/>
    <w:rsid w:val="00D45FF2"/>
    <w:rsid w:val="00D465DB"/>
    <w:rsid w:val="00D47A0F"/>
    <w:rsid w:val="00D47D39"/>
    <w:rsid w:val="00D5026E"/>
    <w:rsid w:val="00D5032C"/>
    <w:rsid w:val="00D508AB"/>
    <w:rsid w:val="00D518F3"/>
    <w:rsid w:val="00D51C90"/>
    <w:rsid w:val="00D52167"/>
    <w:rsid w:val="00D52534"/>
    <w:rsid w:val="00D52BBD"/>
    <w:rsid w:val="00D52D80"/>
    <w:rsid w:val="00D5443C"/>
    <w:rsid w:val="00D5478E"/>
    <w:rsid w:val="00D54A65"/>
    <w:rsid w:val="00D55C8A"/>
    <w:rsid w:val="00D561B8"/>
    <w:rsid w:val="00D56CB5"/>
    <w:rsid w:val="00D603BF"/>
    <w:rsid w:val="00D60435"/>
    <w:rsid w:val="00D609F0"/>
    <w:rsid w:val="00D6116C"/>
    <w:rsid w:val="00D6225B"/>
    <w:rsid w:val="00D62C07"/>
    <w:rsid w:val="00D6326A"/>
    <w:rsid w:val="00D63320"/>
    <w:rsid w:val="00D635A5"/>
    <w:rsid w:val="00D63C62"/>
    <w:rsid w:val="00D6483D"/>
    <w:rsid w:val="00D64C1E"/>
    <w:rsid w:val="00D65042"/>
    <w:rsid w:val="00D658AE"/>
    <w:rsid w:val="00D6654F"/>
    <w:rsid w:val="00D665EB"/>
    <w:rsid w:val="00D66622"/>
    <w:rsid w:val="00D669D1"/>
    <w:rsid w:val="00D671C9"/>
    <w:rsid w:val="00D70F64"/>
    <w:rsid w:val="00D711DB"/>
    <w:rsid w:val="00D7127E"/>
    <w:rsid w:val="00D716BD"/>
    <w:rsid w:val="00D72728"/>
    <w:rsid w:val="00D72A58"/>
    <w:rsid w:val="00D73D09"/>
    <w:rsid w:val="00D74325"/>
    <w:rsid w:val="00D750A1"/>
    <w:rsid w:val="00D75752"/>
    <w:rsid w:val="00D75EBE"/>
    <w:rsid w:val="00D76714"/>
    <w:rsid w:val="00D76B63"/>
    <w:rsid w:val="00D76B9E"/>
    <w:rsid w:val="00D76DC6"/>
    <w:rsid w:val="00D77835"/>
    <w:rsid w:val="00D804DF"/>
    <w:rsid w:val="00D81212"/>
    <w:rsid w:val="00D8172C"/>
    <w:rsid w:val="00D819AD"/>
    <w:rsid w:val="00D82F1E"/>
    <w:rsid w:val="00D831D2"/>
    <w:rsid w:val="00D83DBE"/>
    <w:rsid w:val="00D84234"/>
    <w:rsid w:val="00D8423C"/>
    <w:rsid w:val="00D8424D"/>
    <w:rsid w:val="00D84351"/>
    <w:rsid w:val="00D84C24"/>
    <w:rsid w:val="00D84C71"/>
    <w:rsid w:val="00D8508E"/>
    <w:rsid w:val="00D85B1D"/>
    <w:rsid w:val="00D85BBF"/>
    <w:rsid w:val="00D865DF"/>
    <w:rsid w:val="00D86A15"/>
    <w:rsid w:val="00D874DF"/>
    <w:rsid w:val="00D87844"/>
    <w:rsid w:val="00D878D9"/>
    <w:rsid w:val="00D902A5"/>
    <w:rsid w:val="00D90502"/>
    <w:rsid w:val="00D90D99"/>
    <w:rsid w:val="00D91503"/>
    <w:rsid w:val="00D9153B"/>
    <w:rsid w:val="00D92648"/>
    <w:rsid w:val="00D929EC"/>
    <w:rsid w:val="00D92B6D"/>
    <w:rsid w:val="00D92C79"/>
    <w:rsid w:val="00D92F15"/>
    <w:rsid w:val="00D93418"/>
    <w:rsid w:val="00D9350E"/>
    <w:rsid w:val="00D947CE"/>
    <w:rsid w:val="00D9481F"/>
    <w:rsid w:val="00D95386"/>
    <w:rsid w:val="00D956F6"/>
    <w:rsid w:val="00D96AAE"/>
    <w:rsid w:val="00D96BC6"/>
    <w:rsid w:val="00D96C79"/>
    <w:rsid w:val="00D96FFD"/>
    <w:rsid w:val="00D97171"/>
    <w:rsid w:val="00D97DE2"/>
    <w:rsid w:val="00D97E47"/>
    <w:rsid w:val="00DA0539"/>
    <w:rsid w:val="00DA11FC"/>
    <w:rsid w:val="00DA143C"/>
    <w:rsid w:val="00DA2AE5"/>
    <w:rsid w:val="00DA2CE5"/>
    <w:rsid w:val="00DA33E7"/>
    <w:rsid w:val="00DA3A8A"/>
    <w:rsid w:val="00DA444E"/>
    <w:rsid w:val="00DA503D"/>
    <w:rsid w:val="00DA5616"/>
    <w:rsid w:val="00DA5A4E"/>
    <w:rsid w:val="00DA60BC"/>
    <w:rsid w:val="00DA611B"/>
    <w:rsid w:val="00DA6636"/>
    <w:rsid w:val="00DA666F"/>
    <w:rsid w:val="00DA6F3C"/>
    <w:rsid w:val="00DA75E5"/>
    <w:rsid w:val="00DA76F3"/>
    <w:rsid w:val="00DA784E"/>
    <w:rsid w:val="00DA7D65"/>
    <w:rsid w:val="00DB00EE"/>
    <w:rsid w:val="00DB0305"/>
    <w:rsid w:val="00DB056E"/>
    <w:rsid w:val="00DB076F"/>
    <w:rsid w:val="00DB108F"/>
    <w:rsid w:val="00DB12DC"/>
    <w:rsid w:val="00DB24EA"/>
    <w:rsid w:val="00DB2606"/>
    <w:rsid w:val="00DB2F5E"/>
    <w:rsid w:val="00DB31B9"/>
    <w:rsid w:val="00DB3972"/>
    <w:rsid w:val="00DB3E78"/>
    <w:rsid w:val="00DB435F"/>
    <w:rsid w:val="00DB4B33"/>
    <w:rsid w:val="00DB4CAE"/>
    <w:rsid w:val="00DB4CF5"/>
    <w:rsid w:val="00DB4FD0"/>
    <w:rsid w:val="00DB56C1"/>
    <w:rsid w:val="00DB5883"/>
    <w:rsid w:val="00DB5913"/>
    <w:rsid w:val="00DB69E1"/>
    <w:rsid w:val="00DB6B27"/>
    <w:rsid w:val="00DB734D"/>
    <w:rsid w:val="00DB781B"/>
    <w:rsid w:val="00DC1783"/>
    <w:rsid w:val="00DC1C5F"/>
    <w:rsid w:val="00DC1D0C"/>
    <w:rsid w:val="00DC1DA3"/>
    <w:rsid w:val="00DC1F4B"/>
    <w:rsid w:val="00DC223F"/>
    <w:rsid w:val="00DC381B"/>
    <w:rsid w:val="00DC39BB"/>
    <w:rsid w:val="00DC4D05"/>
    <w:rsid w:val="00DC4EB0"/>
    <w:rsid w:val="00DC5583"/>
    <w:rsid w:val="00DC5924"/>
    <w:rsid w:val="00DC6419"/>
    <w:rsid w:val="00DC6F3E"/>
    <w:rsid w:val="00DC72F5"/>
    <w:rsid w:val="00DC79BD"/>
    <w:rsid w:val="00DD131E"/>
    <w:rsid w:val="00DD1372"/>
    <w:rsid w:val="00DD14D4"/>
    <w:rsid w:val="00DD1513"/>
    <w:rsid w:val="00DD2347"/>
    <w:rsid w:val="00DD2890"/>
    <w:rsid w:val="00DD36A8"/>
    <w:rsid w:val="00DD39B0"/>
    <w:rsid w:val="00DD3C08"/>
    <w:rsid w:val="00DD3EDC"/>
    <w:rsid w:val="00DD4655"/>
    <w:rsid w:val="00DD4CF0"/>
    <w:rsid w:val="00DD4D7E"/>
    <w:rsid w:val="00DD5753"/>
    <w:rsid w:val="00DD67B4"/>
    <w:rsid w:val="00DD685D"/>
    <w:rsid w:val="00DD6D8B"/>
    <w:rsid w:val="00DD7B13"/>
    <w:rsid w:val="00DE015C"/>
    <w:rsid w:val="00DE0221"/>
    <w:rsid w:val="00DE117F"/>
    <w:rsid w:val="00DE264A"/>
    <w:rsid w:val="00DE29EA"/>
    <w:rsid w:val="00DE2E49"/>
    <w:rsid w:val="00DE2F94"/>
    <w:rsid w:val="00DE35CD"/>
    <w:rsid w:val="00DE3E06"/>
    <w:rsid w:val="00DE43C3"/>
    <w:rsid w:val="00DE5007"/>
    <w:rsid w:val="00DE51C7"/>
    <w:rsid w:val="00DE5C4B"/>
    <w:rsid w:val="00DE5D0E"/>
    <w:rsid w:val="00DE6B0C"/>
    <w:rsid w:val="00DE712B"/>
    <w:rsid w:val="00DE722D"/>
    <w:rsid w:val="00DE7B98"/>
    <w:rsid w:val="00DF034F"/>
    <w:rsid w:val="00DF045C"/>
    <w:rsid w:val="00DF07B0"/>
    <w:rsid w:val="00DF12C0"/>
    <w:rsid w:val="00DF1B24"/>
    <w:rsid w:val="00DF1B79"/>
    <w:rsid w:val="00DF269E"/>
    <w:rsid w:val="00DF2703"/>
    <w:rsid w:val="00DF2836"/>
    <w:rsid w:val="00DF2A0D"/>
    <w:rsid w:val="00DF409C"/>
    <w:rsid w:val="00DF4464"/>
    <w:rsid w:val="00DF46FF"/>
    <w:rsid w:val="00DF4A1C"/>
    <w:rsid w:val="00DF4F49"/>
    <w:rsid w:val="00DF50A9"/>
    <w:rsid w:val="00DF525D"/>
    <w:rsid w:val="00DF53CF"/>
    <w:rsid w:val="00DF58F8"/>
    <w:rsid w:val="00DF5ACD"/>
    <w:rsid w:val="00DF5B7B"/>
    <w:rsid w:val="00DF6BF2"/>
    <w:rsid w:val="00DF6D63"/>
    <w:rsid w:val="00DF7CFE"/>
    <w:rsid w:val="00DF7E10"/>
    <w:rsid w:val="00E000C3"/>
    <w:rsid w:val="00E00B1F"/>
    <w:rsid w:val="00E00D44"/>
    <w:rsid w:val="00E00DF1"/>
    <w:rsid w:val="00E01708"/>
    <w:rsid w:val="00E018F6"/>
    <w:rsid w:val="00E01E0F"/>
    <w:rsid w:val="00E01EE6"/>
    <w:rsid w:val="00E03BBC"/>
    <w:rsid w:val="00E04016"/>
    <w:rsid w:val="00E05384"/>
    <w:rsid w:val="00E05634"/>
    <w:rsid w:val="00E05B83"/>
    <w:rsid w:val="00E05DB5"/>
    <w:rsid w:val="00E05DCE"/>
    <w:rsid w:val="00E06271"/>
    <w:rsid w:val="00E06447"/>
    <w:rsid w:val="00E06846"/>
    <w:rsid w:val="00E06D61"/>
    <w:rsid w:val="00E10271"/>
    <w:rsid w:val="00E1058E"/>
    <w:rsid w:val="00E1061B"/>
    <w:rsid w:val="00E10D8E"/>
    <w:rsid w:val="00E10EB9"/>
    <w:rsid w:val="00E11677"/>
    <w:rsid w:val="00E125DE"/>
    <w:rsid w:val="00E13690"/>
    <w:rsid w:val="00E149F3"/>
    <w:rsid w:val="00E14F4B"/>
    <w:rsid w:val="00E15646"/>
    <w:rsid w:val="00E159AB"/>
    <w:rsid w:val="00E16A2E"/>
    <w:rsid w:val="00E16AA4"/>
    <w:rsid w:val="00E16CB2"/>
    <w:rsid w:val="00E17A32"/>
    <w:rsid w:val="00E17E7B"/>
    <w:rsid w:val="00E200A7"/>
    <w:rsid w:val="00E20684"/>
    <w:rsid w:val="00E21217"/>
    <w:rsid w:val="00E21EA3"/>
    <w:rsid w:val="00E23831"/>
    <w:rsid w:val="00E23897"/>
    <w:rsid w:val="00E2398F"/>
    <w:rsid w:val="00E23C0D"/>
    <w:rsid w:val="00E23DB4"/>
    <w:rsid w:val="00E24E3B"/>
    <w:rsid w:val="00E25170"/>
    <w:rsid w:val="00E25978"/>
    <w:rsid w:val="00E25C25"/>
    <w:rsid w:val="00E262B4"/>
    <w:rsid w:val="00E26625"/>
    <w:rsid w:val="00E26969"/>
    <w:rsid w:val="00E26C97"/>
    <w:rsid w:val="00E27183"/>
    <w:rsid w:val="00E27B41"/>
    <w:rsid w:val="00E30161"/>
    <w:rsid w:val="00E30698"/>
    <w:rsid w:val="00E31AA9"/>
    <w:rsid w:val="00E31AD3"/>
    <w:rsid w:val="00E32917"/>
    <w:rsid w:val="00E32D49"/>
    <w:rsid w:val="00E34FAA"/>
    <w:rsid w:val="00E354DB"/>
    <w:rsid w:val="00E354F9"/>
    <w:rsid w:val="00E368E3"/>
    <w:rsid w:val="00E368FA"/>
    <w:rsid w:val="00E36DE0"/>
    <w:rsid w:val="00E3787F"/>
    <w:rsid w:val="00E37E5F"/>
    <w:rsid w:val="00E37F8C"/>
    <w:rsid w:val="00E37F98"/>
    <w:rsid w:val="00E40242"/>
    <w:rsid w:val="00E40F2D"/>
    <w:rsid w:val="00E426F0"/>
    <w:rsid w:val="00E43095"/>
    <w:rsid w:val="00E438FB"/>
    <w:rsid w:val="00E4444D"/>
    <w:rsid w:val="00E4467A"/>
    <w:rsid w:val="00E45C8E"/>
    <w:rsid w:val="00E45F4A"/>
    <w:rsid w:val="00E4669A"/>
    <w:rsid w:val="00E468A6"/>
    <w:rsid w:val="00E47183"/>
    <w:rsid w:val="00E47696"/>
    <w:rsid w:val="00E47CE9"/>
    <w:rsid w:val="00E50FCD"/>
    <w:rsid w:val="00E51268"/>
    <w:rsid w:val="00E512C6"/>
    <w:rsid w:val="00E5132F"/>
    <w:rsid w:val="00E51671"/>
    <w:rsid w:val="00E52C81"/>
    <w:rsid w:val="00E53558"/>
    <w:rsid w:val="00E5390D"/>
    <w:rsid w:val="00E539FD"/>
    <w:rsid w:val="00E562BD"/>
    <w:rsid w:val="00E56773"/>
    <w:rsid w:val="00E56FD0"/>
    <w:rsid w:val="00E57A3F"/>
    <w:rsid w:val="00E57EF5"/>
    <w:rsid w:val="00E60157"/>
    <w:rsid w:val="00E60865"/>
    <w:rsid w:val="00E61445"/>
    <w:rsid w:val="00E618B5"/>
    <w:rsid w:val="00E62207"/>
    <w:rsid w:val="00E62CF0"/>
    <w:rsid w:val="00E62EF6"/>
    <w:rsid w:val="00E64A49"/>
    <w:rsid w:val="00E64E4E"/>
    <w:rsid w:val="00E65020"/>
    <w:rsid w:val="00E650E1"/>
    <w:rsid w:val="00E65170"/>
    <w:rsid w:val="00E65900"/>
    <w:rsid w:val="00E65F7A"/>
    <w:rsid w:val="00E66268"/>
    <w:rsid w:val="00E66368"/>
    <w:rsid w:val="00E671BF"/>
    <w:rsid w:val="00E6791D"/>
    <w:rsid w:val="00E67E6C"/>
    <w:rsid w:val="00E70031"/>
    <w:rsid w:val="00E719C8"/>
    <w:rsid w:val="00E720E9"/>
    <w:rsid w:val="00E72FF6"/>
    <w:rsid w:val="00E7354C"/>
    <w:rsid w:val="00E73874"/>
    <w:rsid w:val="00E73A21"/>
    <w:rsid w:val="00E742E5"/>
    <w:rsid w:val="00E746CE"/>
    <w:rsid w:val="00E75A13"/>
    <w:rsid w:val="00E75F54"/>
    <w:rsid w:val="00E7617D"/>
    <w:rsid w:val="00E764AE"/>
    <w:rsid w:val="00E7687B"/>
    <w:rsid w:val="00E76D6D"/>
    <w:rsid w:val="00E76E78"/>
    <w:rsid w:val="00E77098"/>
    <w:rsid w:val="00E772C8"/>
    <w:rsid w:val="00E77500"/>
    <w:rsid w:val="00E7795F"/>
    <w:rsid w:val="00E8016B"/>
    <w:rsid w:val="00E80329"/>
    <w:rsid w:val="00E80426"/>
    <w:rsid w:val="00E804B5"/>
    <w:rsid w:val="00E8087B"/>
    <w:rsid w:val="00E809C1"/>
    <w:rsid w:val="00E80BD5"/>
    <w:rsid w:val="00E815B2"/>
    <w:rsid w:val="00E8215B"/>
    <w:rsid w:val="00E82D3F"/>
    <w:rsid w:val="00E82D8D"/>
    <w:rsid w:val="00E84606"/>
    <w:rsid w:val="00E84A1D"/>
    <w:rsid w:val="00E857AE"/>
    <w:rsid w:val="00E85928"/>
    <w:rsid w:val="00E85C18"/>
    <w:rsid w:val="00E871D8"/>
    <w:rsid w:val="00E87719"/>
    <w:rsid w:val="00E8774A"/>
    <w:rsid w:val="00E878DD"/>
    <w:rsid w:val="00E90B52"/>
    <w:rsid w:val="00E9158A"/>
    <w:rsid w:val="00E917C3"/>
    <w:rsid w:val="00E91D2C"/>
    <w:rsid w:val="00E920E0"/>
    <w:rsid w:val="00E9236D"/>
    <w:rsid w:val="00E927ED"/>
    <w:rsid w:val="00E92828"/>
    <w:rsid w:val="00E9440E"/>
    <w:rsid w:val="00E949C2"/>
    <w:rsid w:val="00E9581F"/>
    <w:rsid w:val="00E95FFE"/>
    <w:rsid w:val="00E964E4"/>
    <w:rsid w:val="00E96726"/>
    <w:rsid w:val="00E967E6"/>
    <w:rsid w:val="00E97031"/>
    <w:rsid w:val="00E97EB9"/>
    <w:rsid w:val="00EA0BA5"/>
    <w:rsid w:val="00EA1E4B"/>
    <w:rsid w:val="00EA1FE3"/>
    <w:rsid w:val="00EA20CB"/>
    <w:rsid w:val="00EA2352"/>
    <w:rsid w:val="00EA2E4C"/>
    <w:rsid w:val="00EA4527"/>
    <w:rsid w:val="00EA4839"/>
    <w:rsid w:val="00EA48C3"/>
    <w:rsid w:val="00EA4E92"/>
    <w:rsid w:val="00EA5DD4"/>
    <w:rsid w:val="00EA5E92"/>
    <w:rsid w:val="00EA6682"/>
    <w:rsid w:val="00EA698A"/>
    <w:rsid w:val="00EA69A2"/>
    <w:rsid w:val="00EB0721"/>
    <w:rsid w:val="00EB0D71"/>
    <w:rsid w:val="00EB103B"/>
    <w:rsid w:val="00EB37D3"/>
    <w:rsid w:val="00EB3914"/>
    <w:rsid w:val="00EB3ACE"/>
    <w:rsid w:val="00EB42AB"/>
    <w:rsid w:val="00EB4517"/>
    <w:rsid w:val="00EB527A"/>
    <w:rsid w:val="00EB5710"/>
    <w:rsid w:val="00EB6626"/>
    <w:rsid w:val="00EB76DF"/>
    <w:rsid w:val="00EB776A"/>
    <w:rsid w:val="00EB78BD"/>
    <w:rsid w:val="00EB7BD8"/>
    <w:rsid w:val="00EC10D4"/>
    <w:rsid w:val="00EC1AA5"/>
    <w:rsid w:val="00EC1AD3"/>
    <w:rsid w:val="00EC1C0F"/>
    <w:rsid w:val="00EC2968"/>
    <w:rsid w:val="00EC2D65"/>
    <w:rsid w:val="00EC2E71"/>
    <w:rsid w:val="00EC41DC"/>
    <w:rsid w:val="00EC442B"/>
    <w:rsid w:val="00EC4575"/>
    <w:rsid w:val="00EC4E47"/>
    <w:rsid w:val="00EC5519"/>
    <w:rsid w:val="00EC56B5"/>
    <w:rsid w:val="00EC5771"/>
    <w:rsid w:val="00EC65DF"/>
    <w:rsid w:val="00EC6E46"/>
    <w:rsid w:val="00EC7156"/>
    <w:rsid w:val="00EC749F"/>
    <w:rsid w:val="00ED005E"/>
    <w:rsid w:val="00ED08E6"/>
    <w:rsid w:val="00ED0A86"/>
    <w:rsid w:val="00ED0B17"/>
    <w:rsid w:val="00ED0D51"/>
    <w:rsid w:val="00ED0DC3"/>
    <w:rsid w:val="00ED1977"/>
    <w:rsid w:val="00ED19AA"/>
    <w:rsid w:val="00ED1D63"/>
    <w:rsid w:val="00ED233A"/>
    <w:rsid w:val="00ED2380"/>
    <w:rsid w:val="00ED2B97"/>
    <w:rsid w:val="00ED313E"/>
    <w:rsid w:val="00ED38D3"/>
    <w:rsid w:val="00ED3911"/>
    <w:rsid w:val="00ED3959"/>
    <w:rsid w:val="00ED4635"/>
    <w:rsid w:val="00ED4B7F"/>
    <w:rsid w:val="00ED4DFB"/>
    <w:rsid w:val="00ED54C3"/>
    <w:rsid w:val="00ED5502"/>
    <w:rsid w:val="00ED5A91"/>
    <w:rsid w:val="00ED5B6C"/>
    <w:rsid w:val="00ED73AD"/>
    <w:rsid w:val="00EE042F"/>
    <w:rsid w:val="00EE0450"/>
    <w:rsid w:val="00EE09C6"/>
    <w:rsid w:val="00EE1016"/>
    <w:rsid w:val="00EE1218"/>
    <w:rsid w:val="00EE1A3E"/>
    <w:rsid w:val="00EE1C92"/>
    <w:rsid w:val="00EE4651"/>
    <w:rsid w:val="00EE4A14"/>
    <w:rsid w:val="00EE601D"/>
    <w:rsid w:val="00EE6E9A"/>
    <w:rsid w:val="00EE7086"/>
    <w:rsid w:val="00EE73AC"/>
    <w:rsid w:val="00EE7587"/>
    <w:rsid w:val="00EF10BF"/>
    <w:rsid w:val="00EF1B2F"/>
    <w:rsid w:val="00EF2809"/>
    <w:rsid w:val="00EF3B95"/>
    <w:rsid w:val="00EF49D1"/>
    <w:rsid w:val="00EF4DBD"/>
    <w:rsid w:val="00EF5102"/>
    <w:rsid w:val="00EF6191"/>
    <w:rsid w:val="00EF66D7"/>
    <w:rsid w:val="00EF6E32"/>
    <w:rsid w:val="00EF76EA"/>
    <w:rsid w:val="00EF78E0"/>
    <w:rsid w:val="00F004C0"/>
    <w:rsid w:val="00F005A6"/>
    <w:rsid w:val="00F00982"/>
    <w:rsid w:val="00F00C1D"/>
    <w:rsid w:val="00F0197E"/>
    <w:rsid w:val="00F01A89"/>
    <w:rsid w:val="00F01DC4"/>
    <w:rsid w:val="00F020A9"/>
    <w:rsid w:val="00F020EE"/>
    <w:rsid w:val="00F0251D"/>
    <w:rsid w:val="00F027A3"/>
    <w:rsid w:val="00F02EF2"/>
    <w:rsid w:val="00F0314A"/>
    <w:rsid w:val="00F03222"/>
    <w:rsid w:val="00F0325F"/>
    <w:rsid w:val="00F038BE"/>
    <w:rsid w:val="00F04307"/>
    <w:rsid w:val="00F04D9C"/>
    <w:rsid w:val="00F05629"/>
    <w:rsid w:val="00F06C12"/>
    <w:rsid w:val="00F06F38"/>
    <w:rsid w:val="00F073F5"/>
    <w:rsid w:val="00F07D08"/>
    <w:rsid w:val="00F102B5"/>
    <w:rsid w:val="00F106C8"/>
    <w:rsid w:val="00F10841"/>
    <w:rsid w:val="00F115CE"/>
    <w:rsid w:val="00F1167E"/>
    <w:rsid w:val="00F122EA"/>
    <w:rsid w:val="00F123BF"/>
    <w:rsid w:val="00F1261E"/>
    <w:rsid w:val="00F12B24"/>
    <w:rsid w:val="00F12D44"/>
    <w:rsid w:val="00F13302"/>
    <w:rsid w:val="00F1353F"/>
    <w:rsid w:val="00F1537D"/>
    <w:rsid w:val="00F15A83"/>
    <w:rsid w:val="00F1652C"/>
    <w:rsid w:val="00F16B33"/>
    <w:rsid w:val="00F177A3"/>
    <w:rsid w:val="00F20C09"/>
    <w:rsid w:val="00F210A8"/>
    <w:rsid w:val="00F210C9"/>
    <w:rsid w:val="00F21267"/>
    <w:rsid w:val="00F2158E"/>
    <w:rsid w:val="00F21BF7"/>
    <w:rsid w:val="00F21DDE"/>
    <w:rsid w:val="00F230C2"/>
    <w:rsid w:val="00F23385"/>
    <w:rsid w:val="00F23605"/>
    <w:rsid w:val="00F23CFE"/>
    <w:rsid w:val="00F24473"/>
    <w:rsid w:val="00F24522"/>
    <w:rsid w:val="00F2493C"/>
    <w:rsid w:val="00F25E74"/>
    <w:rsid w:val="00F25E86"/>
    <w:rsid w:val="00F2620E"/>
    <w:rsid w:val="00F27130"/>
    <w:rsid w:val="00F275C1"/>
    <w:rsid w:val="00F276F8"/>
    <w:rsid w:val="00F27806"/>
    <w:rsid w:val="00F27A6B"/>
    <w:rsid w:val="00F27ACD"/>
    <w:rsid w:val="00F3081E"/>
    <w:rsid w:val="00F31071"/>
    <w:rsid w:val="00F316BA"/>
    <w:rsid w:val="00F317EE"/>
    <w:rsid w:val="00F31AF2"/>
    <w:rsid w:val="00F32768"/>
    <w:rsid w:val="00F32C2D"/>
    <w:rsid w:val="00F3342A"/>
    <w:rsid w:val="00F33B45"/>
    <w:rsid w:val="00F3493A"/>
    <w:rsid w:val="00F35121"/>
    <w:rsid w:val="00F36414"/>
    <w:rsid w:val="00F40410"/>
    <w:rsid w:val="00F4075F"/>
    <w:rsid w:val="00F409D5"/>
    <w:rsid w:val="00F41141"/>
    <w:rsid w:val="00F41439"/>
    <w:rsid w:val="00F41807"/>
    <w:rsid w:val="00F41A0F"/>
    <w:rsid w:val="00F41BDD"/>
    <w:rsid w:val="00F41FF9"/>
    <w:rsid w:val="00F425C9"/>
    <w:rsid w:val="00F42B8E"/>
    <w:rsid w:val="00F42F23"/>
    <w:rsid w:val="00F4305D"/>
    <w:rsid w:val="00F43398"/>
    <w:rsid w:val="00F4399F"/>
    <w:rsid w:val="00F44581"/>
    <w:rsid w:val="00F45215"/>
    <w:rsid w:val="00F4564E"/>
    <w:rsid w:val="00F45895"/>
    <w:rsid w:val="00F4706F"/>
    <w:rsid w:val="00F47291"/>
    <w:rsid w:val="00F47C28"/>
    <w:rsid w:val="00F5006B"/>
    <w:rsid w:val="00F512BA"/>
    <w:rsid w:val="00F513D2"/>
    <w:rsid w:val="00F51FCC"/>
    <w:rsid w:val="00F52D0C"/>
    <w:rsid w:val="00F52EF3"/>
    <w:rsid w:val="00F53086"/>
    <w:rsid w:val="00F539AC"/>
    <w:rsid w:val="00F539BF"/>
    <w:rsid w:val="00F53AE2"/>
    <w:rsid w:val="00F540F4"/>
    <w:rsid w:val="00F545B9"/>
    <w:rsid w:val="00F55144"/>
    <w:rsid w:val="00F55263"/>
    <w:rsid w:val="00F56889"/>
    <w:rsid w:val="00F572A2"/>
    <w:rsid w:val="00F576E1"/>
    <w:rsid w:val="00F57DB9"/>
    <w:rsid w:val="00F600D8"/>
    <w:rsid w:val="00F6022E"/>
    <w:rsid w:val="00F60EB4"/>
    <w:rsid w:val="00F611F4"/>
    <w:rsid w:val="00F61668"/>
    <w:rsid w:val="00F6238C"/>
    <w:rsid w:val="00F629EF"/>
    <w:rsid w:val="00F633C7"/>
    <w:rsid w:val="00F649D6"/>
    <w:rsid w:val="00F664E6"/>
    <w:rsid w:val="00F66A80"/>
    <w:rsid w:val="00F67057"/>
    <w:rsid w:val="00F672F6"/>
    <w:rsid w:val="00F67526"/>
    <w:rsid w:val="00F71E67"/>
    <w:rsid w:val="00F71F22"/>
    <w:rsid w:val="00F72760"/>
    <w:rsid w:val="00F72B55"/>
    <w:rsid w:val="00F734FC"/>
    <w:rsid w:val="00F74738"/>
    <w:rsid w:val="00F7547E"/>
    <w:rsid w:val="00F75487"/>
    <w:rsid w:val="00F755ED"/>
    <w:rsid w:val="00F7585C"/>
    <w:rsid w:val="00F759ED"/>
    <w:rsid w:val="00F75B3C"/>
    <w:rsid w:val="00F761B9"/>
    <w:rsid w:val="00F76827"/>
    <w:rsid w:val="00F76DB9"/>
    <w:rsid w:val="00F77443"/>
    <w:rsid w:val="00F77D3D"/>
    <w:rsid w:val="00F77E6D"/>
    <w:rsid w:val="00F817B4"/>
    <w:rsid w:val="00F826D3"/>
    <w:rsid w:val="00F8298E"/>
    <w:rsid w:val="00F82EB6"/>
    <w:rsid w:val="00F8370F"/>
    <w:rsid w:val="00F83B1D"/>
    <w:rsid w:val="00F8425F"/>
    <w:rsid w:val="00F842E7"/>
    <w:rsid w:val="00F8458B"/>
    <w:rsid w:val="00F848DA"/>
    <w:rsid w:val="00F84F1C"/>
    <w:rsid w:val="00F85440"/>
    <w:rsid w:val="00F857DD"/>
    <w:rsid w:val="00F861AB"/>
    <w:rsid w:val="00F86522"/>
    <w:rsid w:val="00F86AFC"/>
    <w:rsid w:val="00F87C5C"/>
    <w:rsid w:val="00F87DFB"/>
    <w:rsid w:val="00F9007A"/>
    <w:rsid w:val="00F9008F"/>
    <w:rsid w:val="00F912B4"/>
    <w:rsid w:val="00F91336"/>
    <w:rsid w:val="00F91793"/>
    <w:rsid w:val="00F9234F"/>
    <w:rsid w:val="00F927D8"/>
    <w:rsid w:val="00F92B98"/>
    <w:rsid w:val="00F92E3F"/>
    <w:rsid w:val="00F931AE"/>
    <w:rsid w:val="00F93CC4"/>
    <w:rsid w:val="00F945A3"/>
    <w:rsid w:val="00F95331"/>
    <w:rsid w:val="00F95D2B"/>
    <w:rsid w:val="00F96881"/>
    <w:rsid w:val="00F96988"/>
    <w:rsid w:val="00F96F2D"/>
    <w:rsid w:val="00F97A95"/>
    <w:rsid w:val="00FA018F"/>
    <w:rsid w:val="00FA0E63"/>
    <w:rsid w:val="00FA0E66"/>
    <w:rsid w:val="00FA172F"/>
    <w:rsid w:val="00FA1838"/>
    <w:rsid w:val="00FA1941"/>
    <w:rsid w:val="00FA260F"/>
    <w:rsid w:val="00FA262F"/>
    <w:rsid w:val="00FA289D"/>
    <w:rsid w:val="00FA2B9C"/>
    <w:rsid w:val="00FA2D71"/>
    <w:rsid w:val="00FA322D"/>
    <w:rsid w:val="00FA3589"/>
    <w:rsid w:val="00FA44ED"/>
    <w:rsid w:val="00FA4CB6"/>
    <w:rsid w:val="00FA6CBE"/>
    <w:rsid w:val="00FA6F82"/>
    <w:rsid w:val="00FA6FEC"/>
    <w:rsid w:val="00FA7823"/>
    <w:rsid w:val="00FB0759"/>
    <w:rsid w:val="00FB0C57"/>
    <w:rsid w:val="00FB1ACA"/>
    <w:rsid w:val="00FB3050"/>
    <w:rsid w:val="00FB30FB"/>
    <w:rsid w:val="00FB382B"/>
    <w:rsid w:val="00FB3C22"/>
    <w:rsid w:val="00FB4070"/>
    <w:rsid w:val="00FB4263"/>
    <w:rsid w:val="00FB4341"/>
    <w:rsid w:val="00FB474B"/>
    <w:rsid w:val="00FB4BA9"/>
    <w:rsid w:val="00FB4D90"/>
    <w:rsid w:val="00FB5660"/>
    <w:rsid w:val="00FB577D"/>
    <w:rsid w:val="00FB578B"/>
    <w:rsid w:val="00FB63CA"/>
    <w:rsid w:val="00FB6D6A"/>
    <w:rsid w:val="00FB71E7"/>
    <w:rsid w:val="00FB7200"/>
    <w:rsid w:val="00FB77FE"/>
    <w:rsid w:val="00FB7829"/>
    <w:rsid w:val="00FB7C0E"/>
    <w:rsid w:val="00FC115E"/>
    <w:rsid w:val="00FC1E10"/>
    <w:rsid w:val="00FC2118"/>
    <w:rsid w:val="00FC24CD"/>
    <w:rsid w:val="00FC3DFE"/>
    <w:rsid w:val="00FC4621"/>
    <w:rsid w:val="00FC59BC"/>
    <w:rsid w:val="00FC5A26"/>
    <w:rsid w:val="00FC5BA3"/>
    <w:rsid w:val="00FC6B2A"/>
    <w:rsid w:val="00FC7065"/>
    <w:rsid w:val="00FC7081"/>
    <w:rsid w:val="00FC7101"/>
    <w:rsid w:val="00FC7E81"/>
    <w:rsid w:val="00FD01E9"/>
    <w:rsid w:val="00FD04B5"/>
    <w:rsid w:val="00FD0882"/>
    <w:rsid w:val="00FD1A6B"/>
    <w:rsid w:val="00FD2C31"/>
    <w:rsid w:val="00FD3C83"/>
    <w:rsid w:val="00FD3D46"/>
    <w:rsid w:val="00FD3F9D"/>
    <w:rsid w:val="00FD4545"/>
    <w:rsid w:val="00FD4B95"/>
    <w:rsid w:val="00FD4C56"/>
    <w:rsid w:val="00FD5A29"/>
    <w:rsid w:val="00FD5BA8"/>
    <w:rsid w:val="00FD5CC4"/>
    <w:rsid w:val="00FD6C21"/>
    <w:rsid w:val="00FD70B1"/>
    <w:rsid w:val="00FD7E67"/>
    <w:rsid w:val="00FE0022"/>
    <w:rsid w:val="00FE04B9"/>
    <w:rsid w:val="00FE09C7"/>
    <w:rsid w:val="00FE0B2D"/>
    <w:rsid w:val="00FE0BAF"/>
    <w:rsid w:val="00FE1354"/>
    <w:rsid w:val="00FE216F"/>
    <w:rsid w:val="00FE2171"/>
    <w:rsid w:val="00FE2523"/>
    <w:rsid w:val="00FE27B4"/>
    <w:rsid w:val="00FE3047"/>
    <w:rsid w:val="00FE33F3"/>
    <w:rsid w:val="00FE3765"/>
    <w:rsid w:val="00FE476E"/>
    <w:rsid w:val="00FE4ABF"/>
    <w:rsid w:val="00FE5059"/>
    <w:rsid w:val="00FE5923"/>
    <w:rsid w:val="00FE5F37"/>
    <w:rsid w:val="00FE6306"/>
    <w:rsid w:val="00FE6AB1"/>
    <w:rsid w:val="00FE71A4"/>
    <w:rsid w:val="00FE7D7F"/>
    <w:rsid w:val="00FF06FD"/>
    <w:rsid w:val="00FF13AB"/>
    <w:rsid w:val="00FF185C"/>
    <w:rsid w:val="00FF1A61"/>
    <w:rsid w:val="00FF20E8"/>
    <w:rsid w:val="00FF2E8C"/>
    <w:rsid w:val="00FF333E"/>
    <w:rsid w:val="00FF440A"/>
    <w:rsid w:val="00FF5737"/>
    <w:rsid w:val="00FF5EC6"/>
    <w:rsid w:val="00FF654E"/>
    <w:rsid w:val="00FF67CA"/>
    <w:rsid w:val="00FF6A62"/>
    <w:rsid w:val="00FF6C8E"/>
    <w:rsid w:val="00FF6DB2"/>
    <w:rsid w:val="00F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18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A18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C5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819</Words>
  <Characters>4672</Characters>
  <Application>Microsoft Office Word</Application>
  <DocSecurity>0</DocSecurity>
  <Lines>38</Lines>
  <Paragraphs>10</Paragraphs>
  <ScaleCrop>false</ScaleCrop>
  <Company>Krokoz™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Кафедра_онко</dc:creator>
  <cp:keywords/>
  <dc:description/>
  <cp:lastModifiedBy>Кафедра_онко</cp:lastModifiedBy>
  <cp:revision>11</cp:revision>
  <cp:lastPrinted>2016-09-02T06:59:00Z</cp:lastPrinted>
  <dcterms:created xsi:type="dcterms:W3CDTF">2016-07-12T06:30:00Z</dcterms:created>
  <dcterms:modified xsi:type="dcterms:W3CDTF">2016-09-02T07:00:00Z</dcterms:modified>
</cp:coreProperties>
</file>