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49" w:rsidRDefault="00D45949" w:rsidP="0051577D">
      <w:pPr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МИНИСТЕРСТВО ОБРАЗОВАНИЯ И НАУКИ РФ</w:t>
      </w:r>
    </w:p>
    <w:p w:rsidR="003120B0" w:rsidRPr="003120B0" w:rsidRDefault="003120B0" w:rsidP="0051577D">
      <w:pPr>
        <w:spacing w:line="240" w:lineRule="auto"/>
        <w:ind w:firstLine="0"/>
        <w:jc w:val="center"/>
        <w:rPr>
          <w:sz w:val="28"/>
        </w:rPr>
      </w:pPr>
      <w:r w:rsidRPr="003120B0">
        <w:rPr>
          <w:sz w:val="28"/>
        </w:rPr>
        <w:t xml:space="preserve">Федеральное государственное бюджетное образовательное учреждение </w:t>
      </w:r>
    </w:p>
    <w:p w:rsidR="003120B0" w:rsidRPr="003120B0" w:rsidRDefault="0011085D" w:rsidP="0051577D">
      <w:pPr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высшего</w:t>
      </w:r>
      <w:r w:rsidR="003120B0" w:rsidRPr="003120B0">
        <w:rPr>
          <w:sz w:val="28"/>
        </w:rPr>
        <w:t xml:space="preserve"> образования</w:t>
      </w:r>
    </w:p>
    <w:p w:rsidR="00DE1E2D" w:rsidRDefault="003120B0" w:rsidP="0051577D">
      <w:pPr>
        <w:spacing w:line="240" w:lineRule="auto"/>
        <w:ind w:firstLine="0"/>
        <w:jc w:val="center"/>
        <w:rPr>
          <w:sz w:val="28"/>
        </w:rPr>
      </w:pPr>
      <w:r w:rsidRPr="003120B0">
        <w:rPr>
          <w:sz w:val="28"/>
        </w:rPr>
        <w:t>«</w:t>
      </w:r>
      <w:r w:rsidR="00D45949" w:rsidRPr="003120B0">
        <w:rPr>
          <w:sz w:val="28"/>
        </w:rPr>
        <w:t>УЛЬЯНОВСКИЙ ГОСУДАРСТВЕННЫЙ УНИВЕРСИТЕТ</w:t>
      </w:r>
      <w:r w:rsidRPr="003120B0">
        <w:rPr>
          <w:sz w:val="28"/>
        </w:rPr>
        <w:t>»</w:t>
      </w:r>
    </w:p>
    <w:p w:rsidR="00D45949" w:rsidRPr="003120B0" w:rsidRDefault="0011085D" w:rsidP="0051577D">
      <w:pPr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 xml:space="preserve">Факультет математики, </w:t>
      </w:r>
      <w:r w:rsidR="00D45949">
        <w:rPr>
          <w:sz w:val="28"/>
        </w:rPr>
        <w:t xml:space="preserve">информационных </w:t>
      </w:r>
      <w:r>
        <w:rPr>
          <w:sz w:val="28"/>
        </w:rPr>
        <w:t xml:space="preserve">и авиационных </w:t>
      </w:r>
      <w:r w:rsidR="00D45949">
        <w:rPr>
          <w:sz w:val="28"/>
        </w:rPr>
        <w:t>технологий</w:t>
      </w:r>
    </w:p>
    <w:p w:rsidR="003120B0" w:rsidRPr="003120B0" w:rsidRDefault="003120B0" w:rsidP="0051577D">
      <w:pPr>
        <w:spacing w:line="240" w:lineRule="auto"/>
        <w:ind w:firstLine="0"/>
        <w:jc w:val="center"/>
        <w:rPr>
          <w:sz w:val="28"/>
        </w:rPr>
      </w:pPr>
      <w:r w:rsidRPr="003120B0">
        <w:rPr>
          <w:sz w:val="28"/>
        </w:rPr>
        <w:t>Кафедра математического моделирования технических систем</w:t>
      </w:r>
    </w:p>
    <w:p w:rsidR="003120B0" w:rsidRPr="003120B0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3120B0" w:rsidRPr="003120B0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3120B0" w:rsidRPr="003120B0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6B05DB" w:rsidRPr="00616AA7" w:rsidRDefault="006B05DB" w:rsidP="006F7C5D">
      <w:pPr>
        <w:spacing w:line="240" w:lineRule="auto"/>
        <w:ind w:left="567" w:firstLine="0"/>
        <w:jc w:val="center"/>
        <w:rPr>
          <w:b/>
          <w:sz w:val="28"/>
        </w:rPr>
      </w:pPr>
      <w:r>
        <w:rPr>
          <w:b/>
          <w:sz w:val="28"/>
        </w:rPr>
        <w:t xml:space="preserve">М.Н. </w:t>
      </w:r>
      <w:proofErr w:type="spellStart"/>
      <w:r w:rsidR="004202C5">
        <w:rPr>
          <w:b/>
          <w:sz w:val="28"/>
        </w:rPr>
        <w:t>Ярдаева</w:t>
      </w:r>
      <w:proofErr w:type="spellEnd"/>
    </w:p>
    <w:p w:rsidR="003120B0" w:rsidRPr="003120B0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3120B0" w:rsidRPr="003120B0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3120B0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616AA7" w:rsidRDefault="00616AA7" w:rsidP="0051577D">
      <w:pPr>
        <w:spacing w:line="240" w:lineRule="auto"/>
        <w:ind w:firstLine="0"/>
        <w:jc w:val="center"/>
        <w:rPr>
          <w:sz w:val="28"/>
        </w:rPr>
      </w:pPr>
    </w:p>
    <w:p w:rsidR="00616AA7" w:rsidRPr="003120B0" w:rsidRDefault="00616AA7" w:rsidP="0051577D">
      <w:pPr>
        <w:spacing w:line="240" w:lineRule="auto"/>
        <w:ind w:firstLine="0"/>
        <w:jc w:val="center"/>
        <w:rPr>
          <w:sz w:val="28"/>
        </w:rPr>
      </w:pPr>
    </w:p>
    <w:p w:rsidR="003120B0" w:rsidRPr="00593A3D" w:rsidRDefault="006F7C5D" w:rsidP="0051577D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Лабораторный практикум для студентов, обучающихся по дисциплине «Автоматизация управления </w:t>
      </w:r>
      <w:proofErr w:type="gramStart"/>
      <w:r>
        <w:rPr>
          <w:b/>
          <w:sz w:val="28"/>
        </w:rPr>
        <w:t>производственными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ресурами</w:t>
      </w:r>
      <w:proofErr w:type="spellEnd"/>
      <w:r w:rsidR="00593A3D" w:rsidRPr="00593A3D">
        <w:rPr>
          <w:b/>
          <w:sz w:val="28"/>
        </w:rPr>
        <w:t>»</w:t>
      </w:r>
    </w:p>
    <w:p w:rsidR="00616AA7" w:rsidRDefault="00616AA7" w:rsidP="0051577D">
      <w:pPr>
        <w:spacing w:line="240" w:lineRule="auto"/>
        <w:ind w:firstLine="0"/>
        <w:jc w:val="center"/>
        <w:rPr>
          <w:sz w:val="28"/>
        </w:rPr>
      </w:pPr>
    </w:p>
    <w:p w:rsidR="00616AA7" w:rsidRDefault="00616AA7" w:rsidP="0051577D">
      <w:pPr>
        <w:spacing w:line="240" w:lineRule="auto"/>
        <w:ind w:firstLine="0"/>
        <w:jc w:val="center"/>
        <w:rPr>
          <w:sz w:val="28"/>
        </w:rPr>
      </w:pPr>
    </w:p>
    <w:p w:rsidR="00616AA7" w:rsidRPr="00616AA7" w:rsidRDefault="00704F67" w:rsidP="0051577D">
      <w:pPr>
        <w:spacing w:line="240" w:lineRule="auto"/>
        <w:ind w:firstLine="0"/>
        <w:jc w:val="center"/>
      </w:pPr>
      <w:r>
        <w:t>Учебно-методическое</w:t>
      </w:r>
      <w:r w:rsidR="00616AA7" w:rsidRPr="00616AA7">
        <w:t xml:space="preserve"> </w:t>
      </w:r>
      <w:r>
        <w:t>пособие</w:t>
      </w:r>
    </w:p>
    <w:p w:rsidR="003120B0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3120B0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3120B0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3120B0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3120B0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3120B0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3120B0" w:rsidRPr="00593A3D" w:rsidRDefault="003120B0" w:rsidP="0051577D">
      <w:pPr>
        <w:spacing w:line="240" w:lineRule="auto"/>
        <w:ind w:firstLine="0"/>
        <w:jc w:val="center"/>
        <w:rPr>
          <w:sz w:val="28"/>
        </w:rPr>
      </w:pPr>
    </w:p>
    <w:p w:rsidR="00F34679" w:rsidRPr="00593A3D" w:rsidRDefault="00F34679" w:rsidP="0051577D">
      <w:pPr>
        <w:spacing w:line="240" w:lineRule="auto"/>
        <w:ind w:firstLine="0"/>
        <w:jc w:val="center"/>
        <w:rPr>
          <w:sz w:val="28"/>
        </w:rPr>
      </w:pPr>
    </w:p>
    <w:p w:rsidR="00F34679" w:rsidRDefault="00F34679" w:rsidP="0051577D">
      <w:pPr>
        <w:spacing w:line="240" w:lineRule="auto"/>
        <w:ind w:firstLine="0"/>
        <w:jc w:val="center"/>
        <w:rPr>
          <w:sz w:val="28"/>
        </w:rPr>
      </w:pPr>
    </w:p>
    <w:p w:rsidR="0011085D" w:rsidRDefault="0011085D" w:rsidP="0051577D">
      <w:pPr>
        <w:spacing w:line="240" w:lineRule="auto"/>
        <w:ind w:firstLine="0"/>
        <w:jc w:val="center"/>
        <w:rPr>
          <w:sz w:val="28"/>
        </w:rPr>
      </w:pPr>
    </w:p>
    <w:p w:rsidR="0011085D" w:rsidRDefault="0011085D" w:rsidP="0051577D">
      <w:pPr>
        <w:spacing w:line="240" w:lineRule="auto"/>
        <w:ind w:firstLine="0"/>
        <w:jc w:val="center"/>
        <w:rPr>
          <w:sz w:val="28"/>
        </w:rPr>
      </w:pPr>
    </w:p>
    <w:p w:rsidR="0011085D" w:rsidRDefault="0011085D" w:rsidP="0051577D">
      <w:pPr>
        <w:spacing w:line="240" w:lineRule="auto"/>
        <w:ind w:firstLine="0"/>
        <w:jc w:val="center"/>
        <w:rPr>
          <w:sz w:val="28"/>
        </w:rPr>
      </w:pPr>
    </w:p>
    <w:p w:rsidR="0011085D" w:rsidRDefault="0011085D" w:rsidP="0051577D">
      <w:pPr>
        <w:spacing w:line="240" w:lineRule="auto"/>
        <w:ind w:firstLine="0"/>
        <w:jc w:val="center"/>
        <w:rPr>
          <w:sz w:val="28"/>
        </w:rPr>
      </w:pPr>
    </w:p>
    <w:p w:rsidR="0011085D" w:rsidRDefault="0011085D" w:rsidP="0051577D">
      <w:pPr>
        <w:spacing w:line="240" w:lineRule="auto"/>
        <w:ind w:firstLine="0"/>
        <w:jc w:val="center"/>
        <w:rPr>
          <w:sz w:val="28"/>
        </w:rPr>
      </w:pPr>
    </w:p>
    <w:p w:rsidR="0011085D" w:rsidRDefault="0011085D" w:rsidP="0051577D">
      <w:pPr>
        <w:spacing w:line="240" w:lineRule="auto"/>
        <w:ind w:firstLine="0"/>
        <w:jc w:val="center"/>
        <w:rPr>
          <w:sz w:val="28"/>
        </w:rPr>
      </w:pPr>
    </w:p>
    <w:p w:rsidR="0011085D" w:rsidRDefault="0011085D" w:rsidP="0051577D">
      <w:pPr>
        <w:spacing w:line="240" w:lineRule="auto"/>
        <w:ind w:firstLine="0"/>
        <w:jc w:val="center"/>
        <w:rPr>
          <w:sz w:val="28"/>
        </w:rPr>
      </w:pPr>
    </w:p>
    <w:p w:rsidR="0011085D" w:rsidRDefault="0011085D" w:rsidP="0051577D">
      <w:pPr>
        <w:spacing w:line="240" w:lineRule="auto"/>
        <w:ind w:firstLine="0"/>
        <w:jc w:val="center"/>
        <w:rPr>
          <w:sz w:val="28"/>
        </w:rPr>
      </w:pPr>
    </w:p>
    <w:p w:rsidR="0011085D" w:rsidRDefault="0011085D" w:rsidP="0051577D">
      <w:pPr>
        <w:spacing w:line="240" w:lineRule="auto"/>
        <w:ind w:firstLine="0"/>
        <w:jc w:val="center"/>
        <w:rPr>
          <w:sz w:val="28"/>
        </w:rPr>
      </w:pPr>
    </w:p>
    <w:p w:rsidR="0011085D" w:rsidRDefault="0011085D" w:rsidP="0051577D">
      <w:pPr>
        <w:spacing w:line="240" w:lineRule="auto"/>
        <w:ind w:firstLine="0"/>
        <w:jc w:val="center"/>
        <w:rPr>
          <w:sz w:val="28"/>
        </w:rPr>
      </w:pPr>
    </w:p>
    <w:p w:rsidR="0011085D" w:rsidRPr="00593A3D" w:rsidRDefault="0011085D" w:rsidP="0051577D">
      <w:pPr>
        <w:spacing w:line="240" w:lineRule="auto"/>
        <w:ind w:firstLine="0"/>
        <w:jc w:val="center"/>
        <w:rPr>
          <w:sz w:val="28"/>
        </w:rPr>
      </w:pPr>
    </w:p>
    <w:p w:rsidR="00F34679" w:rsidRPr="00593A3D" w:rsidRDefault="00F34679" w:rsidP="0051577D">
      <w:pPr>
        <w:spacing w:line="240" w:lineRule="auto"/>
        <w:ind w:firstLine="0"/>
        <w:jc w:val="center"/>
        <w:rPr>
          <w:sz w:val="28"/>
        </w:rPr>
      </w:pPr>
    </w:p>
    <w:p w:rsidR="00917777" w:rsidRDefault="003120B0" w:rsidP="0051577D">
      <w:pPr>
        <w:spacing w:line="240" w:lineRule="auto"/>
        <w:ind w:firstLine="0"/>
        <w:jc w:val="center"/>
      </w:pPr>
      <w:r>
        <w:t>Ульяновск 201</w:t>
      </w:r>
      <w:r w:rsidR="004202C5">
        <w:t>6</w:t>
      </w:r>
      <w:r>
        <w:br w:type="page"/>
      </w:r>
    </w:p>
    <w:p w:rsidR="00616AA7" w:rsidRPr="0011085D" w:rsidRDefault="00616AA7" w:rsidP="0051577D">
      <w:pPr>
        <w:spacing w:line="240" w:lineRule="auto"/>
        <w:ind w:firstLine="0"/>
        <w:jc w:val="left"/>
        <w:rPr>
          <w:b/>
        </w:rPr>
      </w:pPr>
      <w:r w:rsidRPr="003423C3">
        <w:rPr>
          <w:b/>
        </w:rPr>
        <w:lastRenderedPageBreak/>
        <w:t xml:space="preserve">УДК </w:t>
      </w:r>
      <w:r w:rsidR="00EC668A">
        <w:rPr>
          <w:b/>
        </w:rPr>
        <w:t>658.</w:t>
      </w:r>
      <w:r w:rsidR="00EC668A" w:rsidRPr="0011085D">
        <w:rPr>
          <w:b/>
        </w:rPr>
        <w:t>5.012.7</w:t>
      </w:r>
    </w:p>
    <w:p w:rsidR="00D45949" w:rsidRDefault="00D45949" w:rsidP="0051577D">
      <w:pPr>
        <w:spacing w:line="240" w:lineRule="auto"/>
        <w:ind w:firstLine="0"/>
        <w:jc w:val="left"/>
      </w:pPr>
    </w:p>
    <w:p w:rsidR="00CA7027" w:rsidRDefault="00CA7027" w:rsidP="0051577D">
      <w:pPr>
        <w:spacing w:line="240" w:lineRule="auto"/>
        <w:ind w:firstLine="0"/>
        <w:jc w:val="left"/>
      </w:pPr>
    </w:p>
    <w:p w:rsidR="00616AA7" w:rsidRDefault="00616AA7" w:rsidP="0051577D">
      <w:pPr>
        <w:spacing w:line="240" w:lineRule="auto"/>
        <w:ind w:firstLine="0"/>
        <w:jc w:val="left"/>
      </w:pPr>
    </w:p>
    <w:p w:rsidR="00616AA7" w:rsidRDefault="00616AA7" w:rsidP="0051577D">
      <w:pPr>
        <w:spacing w:line="240" w:lineRule="auto"/>
        <w:ind w:firstLine="0"/>
        <w:jc w:val="left"/>
      </w:pPr>
    </w:p>
    <w:p w:rsidR="00D45949" w:rsidRPr="00D45949" w:rsidRDefault="00D45949" w:rsidP="0051577D">
      <w:pPr>
        <w:spacing w:line="240" w:lineRule="auto"/>
        <w:ind w:firstLine="0"/>
        <w:jc w:val="center"/>
        <w:rPr>
          <w:i/>
        </w:rPr>
      </w:pPr>
      <w:r w:rsidRPr="00D45949">
        <w:rPr>
          <w:i/>
        </w:rPr>
        <w:t>Печатается по решению Ученого совета</w:t>
      </w:r>
    </w:p>
    <w:p w:rsidR="00D45949" w:rsidRPr="00D45949" w:rsidRDefault="007D3AE9" w:rsidP="0051577D">
      <w:pPr>
        <w:spacing w:line="240" w:lineRule="auto"/>
        <w:ind w:firstLine="0"/>
        <w:jc w:val="center"/>
        <w:rPr>
          <w:i/>
        </w:rPr>
      </w:pPr>
      <w:r>
        <w:rPr>
          <w:i/>
        </w:rPr>
        <w:t xml:space="preserve">факультета математики, </w:t>
      </w:r>
      <w:r w:rsidR="00D45949" w:rsidRPr="00D45949">
        <w:rPr>
          <w:i/>
        </w:rPr>
        <w:t>информационных</w:t>
      </w:r>
      <w:r w:rsidR="00755E67">
        <w:rPr>
          <w:i/>
        </w:rPr>
        <w:t xml:space="preserve"> </w:t>
      </w:r>
      <w:r>
        <w:rPr>
          <w:i/>
        </w:rPr>
        <w:t>и авиационных</w:t>
      </w:r>
      <w:r w:rsidR="00D45949" w:rsidRPr="00D45949">
        <w:rPr>
          <w:i/>
        </w:rPr>
        <w:t xml:space="preserve"> технологий</w:t>
      </w:r>
    </w:p>
    <w:p w:rsidR="00D45949" w:rsidRPr="00D45949" w:rsidRDefault="00D45949" w:rsidP="0051577D">
      <w:pPr>
        <w:spacing w:line="240" w:lineRule="auto"/>
        <w:ind w:firstLine="0"/>
        <w:jc w:val="center"/>
        <w:rPr>
          <w:i/>
        </w:rPr>
      </w:pPr>
      <w:r w:rsidRPr="00D45949">
        <w:rPr>
          <w:i/>
        </w:rPr>
        <w:t>Ульяновского государственного университета</w:t>
      </w:r>
    </w:p>
    <w:p w:rsidR="00D45949" w:rsidRDefault="00D45949" w:rsidP="0051577D">
      <w:pPr>
        <w:spacing w:line="240" w:lineRule="auto"/>
        <w:ind w:firstLine="0"/>
        <w:jc w:val="left"/>
      </w:pPr>
    </w:p>
    <w:p w:rsidR="00112E9F" w:rsidRDefault="00112E9F" w:rsidP="0051577D">
      <w:pPr>
        <w:spacing w:line="240" w:lineRule="auto"/>
        <w:ind w:firstLine="0"/>
        <w:jc w:val="left"/>
      </w:pPr>
    </w:p>
    <w:p w:rsidR="00755E67" w:rsidRDefault="00755E67" w:rsidP="00755E67">
      <w:pPr>
        <w:spacing w:line="240" w:lineRule="auto"/>
        <w:ind w:firstLine="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Рецензент:</w:t>
      </w:r>
    </w:p>
    <w:p w:rsidR="00755E67" w:rsidRDefault="00755E67" w:rsidP="00755E67">
      <w:pPr>
        <w:spacing w:line="320" w:lineRule="exact"/>
        <w:ind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к.т.н., доцент кафедры «Телекоммуникационных технологий и сетей» </w:t>
      </w:r>
      <w:proofErr w:type="spellStart"/>
      <w:r>
        <w:rPr>
          <w:rFonts w:eastAsia="Times New Roman"/>
          <w:szCs w:val="24"/>
        </w:rPr>
        <w:t>УлГУ</w:t>
      </w:r>
      <w:proofErr w:type="spellEnd"/>
    </w:p>
    <w:p w:rsidR="00755E67" w:rsidRDefault="00755E67" w:rsidP="00755E67">
      <w:pPr>
        <w:spacing w:line="320" w:lineRule="exact"/>
        <w:ind w:firstLine="0"/>
        <w:rPr>
          <w:rFonts w:eastAsia="Times New Roman"/>
          <w:i/>
          <w:szCs w:val="24"/>
        </w:rPr>
      </w:pPr>
      <w:r>
        <w:rPr>
          <w:rFonts w:eastAsia="Times New Roman"/>
          <w:i/>
          <w:szCs w:val="24"/>
        </w:rPr>
        <w:t>С.В. Липатова</w:t>
      </w:r>
    </w:p>
    <w:p w:rsidR="00120BB1" w:rsidRDefault="00120BB1" w:rsidP="0051577D">
      <w:pPr>
        <w:spacing w:line="240" w:lineRule="auto"/>
        <w:ind w:firstLine="0"/>
        <w:jc w:val="left"/>
      </w:pPr>
    </w:p>
    <w:p w:rsidR="00120BB1" w:rsidRDefault="00120BB1" w:rsidP="0051577D">
      <w:pPr>
        <w:spacing w:line="240" w:lineRule="auto"/>
        <w:ind w:firstLine="0"/>
        <w:jc w:val="left"/>
      </w:pPr>
    </w:p>
    <w:p w:rsidR="00CA7027" w:rsidRDefault="00CA7027" w:rsidP="0051577D">
      <w:pPr>
        <w:spacing w:line="240" w:lineRule="auto"/>
        <w:ind w:firstLine="0"/>
        <w:jc w:val="left"/>
      </w:pPr>
    </w:p>
    <w:p w:rsidR="00CA7027" w:rsidRDefault="00CA7027" w:rsidP="0051577D">
      <w:pPr>
        <w:spacing w:line="240" w:lineRule="auto"/>
        <w:ind w:firstLine="0"/>
        <w:jc w:val="left"/>
      </w:pPr>
    </w:p>
    <w:p w:rsidR="00CA7027" w:rsidRDefault="00CA7027" w:rsidP="0051577D">
      <w:pPr>
        <w:spacing w:line="240" w:lineRule="auto"/>
        <w:ind w:firstLine="0"/>
        <w:jc w:val="left"/>
      </w:pPr>
    </w:p>
    <w:p w:rsidR="00112E9F" w:rsidRDefault="00112E9F" w:rsidP="0051577D">
      <w:pPr>
        <w:spacing w:line="240" w:lineRule="auto"/>
        <w:ind w:firstLine="0"/>
        <w:jc w:val="left"/>
      </w:pPr>
    </w:p>
    <w:p w:rsidR="00112E9F" w:rsidRDefault="00112E9F" w:rsidP="0051577D">
      <w:pPr>
        <w:spacing w:line="240" w:lineRule="auto"/>
        <w:ind w:firstLine="0"/>
        <w:jc w:val="left"/>
      </w:pPr>
    </w:p>
    <w:p w:rsidR="00CA7027" w:rsidRDefault="00CA7027" w:rsidP="0051577D">
      <w:pPr>
        <w:spacing w:line="240" w:lineRule="auto"/>
        <w:ind w:firstLine="0"/>
        <w:jc w:val="left"/>
      </w:pPr>
    </w:p>
    <w:p w:rsidR="00D45949" w:rsidRPr="006B05DB" w:rsidRDefault="004202C5" w:rsidP="0051577D">
      <w:pPr>
        <w:spacing w:line="240" w:lineRule="auto"/>
        <w:ind w:firstLine="0"/>
        <w:jc w:val="left"/>
        <w:rPr>
          <w:b/>
        </w:rPr>
      </w:pPr>
      <w:proofErr w:type="spellStart"/>
      <w:r>
        <w:rPr>
          <w:b/>
        </w:rPr>
        <w:t>Ярдаева</w:t>
      </w:r>
      <w:proofErr w:type="spellEnd"/>
      <w:r w:rsidR="006B05DB">
        <w:rPr>
          <w:b/>
        </w:rPr>
        <w:t xml:space="preserve"> М.Н.</w:t>
      </w:r>
    </w:p>
    <w:p w:rsidR="00D45949" w:rsidRPr="00CA7027" w:rsidRDefault="00CA7027" w:rsidP="0051577D">
      <w:pPr>
        <w:spacing w:line="240" w:lineRule="auto"/>
        <w:ind w:firstLine="0"/>
      </w:pPr>
      <w:r w:rsidRPr="00CA7027">
        <w:rPr>
          <w:b/>
        </w:rPr>
        <w:tab/>
      </w:r>
      <w:r w:rsidR="006F7C5D" w:rsidRPr="006F7C5D">
        <w:t xml:space="preserve">Лабораторный практикум для студентов, обучающихся по дисциплине «Автоматизация управления </w:t>
      </w:r>
      <w:proofErr w:type="gramStart"/>
      <w:r w:rsidR="006F7C5D" w:rsidRPr="006F7C5D">
        <w:t>производственными</w:t>
      </w:r>
      <w:proofErr w:type="gramEnd"/>
      <w:r w:rsidR="006F7C5D" w:rsidRPr="006F7C5D">
        <w:t xml:space="preserve"> </w:t>
      </w:r>
      <w:proofErr w:type="spellStart"/>
      <w:r w:rsidR="006F7C5D" w:rsidRPr="006F7C5D">
        <w:t>ресурами</w:t>
      </w:r>
      <w:proofErr w:type="spellEnd"/>
      <w:r w:rsidR="006F7C5D" w:rsidRPr="006F7C5D">
        <w:t>»</w:t>
      </w:r>
      <w:r w:rsidR="006F7C5D">
        <w:t xml:space="preserve"> - </w:t>
      </w:r>
      <w:r w:rsidR="002D0DBF">
        <w:t>учебно-методическое пособие</w:t>
      </w:r>
      <w:r w:rsidRPr="0051577D">
        <w:t xml:space="preserve"> / </w:t>
      </w:r>
      <w:r w:rsidR="006B05DB" w:rsidRPr="0051577D">
        <w:t xml:space="preserve">М.Н. </w:t>
      </w:r>
      <w:proofErr w:type="spellStart"/>
      <w:r w:rsidR="004202C5">
        <w:t>Ярдаева</w:t>
      </w:r>
      <w:proofErr w:type="spellEnd"/>
      <w:r w:rsidR="006B05DB" w:rsidRPr="0051577D">
        <w:t xml:space="preserve">, </w:t>
      </w:r>
      <w:r w:rsidRPr="0051577D">
        <w:t xml:space="preserve">─ Ульяновск: </w:t>
      </w:r>
      <w:proofErr w:type="spellStart"/>
      <w:r w:rsidRPr="0051577D">
        <w:t>УлГУ</w:t>
      </w:r>
      <w:proofErr w:type="spellEnd"/>
      <w:r w:rsidRPr="0051577D">
        <w:t>, 201</w:t>
      </w:r>
      <w:r w:rsidR="006F7C5D">
        <w:t>7</w:t>
      </w:r>
      <w:r w:rsidRPr="0051577D">
        <w:t xml:space="preserve">. ─ </w:t>
      </w:r>
      <w:r w:rsidR="0051577D" w:rsidRPr="006F7C5D">
        <w:rPr>
          <w:highlight w:val="yellow"/>
        </w:rPr>
        <w:t xml:space="preserve">62 </w:t>
      </w:r>
      <w:r w:rsidRPr="006F7C5D">
        <w:rPr>
          <w:highlight w:val="yellow"/>
        </w:rPr>
        <w:t>с.</w:t>
      </w:r>
    </w:p>
    <w:p w:rsidR="00A816F0" w:rsidRPr="001A533D" w:rsidRDefault="002E14C9" w:rsidP="002E14C9">
      <w:pPr>
        <w:spacing w:line="240" w:lineRule="auto"/>
        <w:ind w:firstLine="0"/>
      </w:pPr>
      <w:r>
        <w:tab/>
        <w:t>В настоящем учебном пособии рассматриваются основные аспекты и технико-организационные описания, которые позволяют получить базовые знания о процессах орг</w:t>
      </w:r>
      <w:r>
        <w:t>а</w:t>
      </w:r>
      <w:r>
        <w:t>низации, автоматизации и управления на предприятии.</w:t>
      </w:r>
      <w:r>
        <w:tab/>
      </w:r>
      <w:r w:rsidR="00264746">
        <w:t xml:space="preserve"> Лабораторные работы разработаны таким образом, чтобы </w:t>
      </w:r>
      <w:proofErr w:type="gramStart"/>
      <w:r w:rsidR="00264746">
        <w:t>студенты, обучающиеся по данной дисциплине получили</w:t>
      </w:r>
      <w:proofErr w:type="gramEnd"/>
      <w:r w:rsidR="00264746">
        <w:t xml:space="preserve"> компетенции в области структурирования информационных потоков данных процессов план</w:t>
      </w:r>
      <w:r w:rsidR="001A533D">
        <w:t xml:space="preserve">ирования производства; программирования на языке </w:t>
      </w:r>
      <w:r w:rsidR="001A533D">
        <w:rPr>
          <w:lang w:val="en-US"/>
        </w:rPr>
        <w:t>SQL</w:t>
      </w:r>
      <w:r w:rsidR="001A533D" w:rsidRPr="001A533D">
        <w:t xml:space="preserve">; </w:t>
      </w:r>
      <w:r w:rsidR="001A533D">
        <w:t>тестирования задач.</w:t>
      </w: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6F7C5D" w:rsidRDefault="006F7C5D" w:rsidP="0051577D">
      <w:pPr>
        <w:spacing w:line="240" w:lineRule="auto"/>
        <w:ind w:firstLine="0"/>
        <w:jc w:val="left"/>
      </w:pPr>
    </w:p>
    <w:p w:rsidR="00120BB1" w:rsidRDefault="00120BB1" w:rsidP="0051577D">
      <w:pPr>
        <w:spacing w:line="240" w:lineRule="auto"/>
        <w:ind w:firstLine="0"/>
        <w:jc w:val="left"/>
      </w:pPr>
    </w:p>
    <w:p w:rsidR="00A816F0" w:rsidRDefault="00A816F0" w:rsidP="0051577D">
      <w:pPr>
        <w:spacing w:line="240" w:lineRule="auto"/>
        <w:ind w:firstLine="0"/>
        <w:jc w:val="left"/>
      </w:pPr>
    </w:p>
    <w:p w:rsidR="00A816F0" w:rsidRDefault="00A816F0" w:rsidP="0051577D">
      <w:pPr>
        <w:spacing w:line="240" w:lineRule="auto"/>
        <w:ind w:firstLine="0"/>
        <w:jc w:val="left"/>
      </w:pPr>
    </w:p>
    <w:p w:rsidR="00A816F0" w:rsidRDefault="00A816F0" w:rsidP="0051577D">
      <w:pPr>
        <w:spacing w:line="240" w:lineRule="auto"/>
        <w:ind w:firstLine="0"/>
        <w:jc w:val="left"/>
      </w:pPr>
    </w:p>
    <w:p w:rsidR="00A816F0" w:rsidRPr="00A816F0" w:rsidRDefault="00A816F0" w:rsidP="0051577D">
      <w:pPr>
        <w:spacing w:line="240" w:lineRule="auto"/>
        <w:ind w:left="2268" w:firstLine="567"/>
        <w:jc w:val="left"/>
        <w:rPr>
          <w:b/>
        </w:rPr>
      </w:pPr>
      <w:r w:rsidRPr="00A816F0">
        <w:rPr>
          <w:b/>
        </w:rPr>
        <w:t xml:space="preserve">© </w:t>
      </w:r>
      <w:proofErr w:type="spellStart"/>
      <w:r w:rsidR="004202C5">
        <w:rPr>
          <w:b/>
        </w:rPr>
        <w:t>Ярдаева</w:t>
      </w:r>
      <w:proofErr w:type="spellEnd"/>
      <w:r w:rsidR="00D0295B">
        <w:rPr>
          <w:b/>
        </w:rPr>
        <w:t xml:space="preserve"> М.Н.</w:t>
      </w:r>
      <w:r w:rsidRPr="00A816F0">
        <w:rPr>
          <w:b/>
        </w:rPr>
        <w:t>, 201</w:t>
      </w:r>
      <w:r w:rsidR="006F7C5D">
        <w:rPr>
          <w:b/>
        </w:rPr>
        <w:t>7</w:t>
      </w:r>
    </w:p>
    <w:p w:rsidR="00917777" w:rsidRDefault="00A816F0" w:rsidP="0051577D">
      <w:pPr>
        <w:spacing w:line="240" w:lineRule="auto"/>
        <w:ind w:left="2268" w:firstLine="567"/>
        <w:jc w:val="left"/>
      </w:pPr>
      <w:r w:rsidRPr="00A816F0">
        <w:rPr>
          <w:b/>
        </w:rPr>
        <w:t>© Ульяновский государственный университет, 201</w:t>
      </w:r>
      <w:r w:rsidR="006F7C5D">
        <w:rPr>
          <w:b/>
        </w:rPr>
        <w:t>7</w:t>
      </w:r>
      <w:r>
        <w:t xml:space="preserve"> </w:t>
      </w:r>
      <w:r w:rsidR="00917777">
        <w:br w:type="page"/>
      </w:r>
    </w:p>
    <w:p w:rsidR="003120B0" w:rsidRDefault="003120B0" w:rsidP="0051577D">
      <w:pPr>
        <w:spacing w:line="240" w:lineRule="auto"/>
        <w:ind w:firstLine="0"/>
        <w:jc w:val="center"/>
      </w:pPr>
    </w:p>
    <w:sdt>
      <w:sdtPr>
        <w:rPr>
          <w:rFonts w:eastAsia="Calibri"/>
          <w:b w:val="0"/>
          <w:bCs w:val="0"/>
          <w:szCs w:val="20"/>
        </w:rPr>
        <w:id w:val="224806388"/>
        <w:docPartObj>
          <w:docPartGallery w:val="Table of Contents"/>
          <w:docPartUnique/>
        </w:docPartObj>
      </w:sdtPr>
      <w:sdtEndPr/>
      <w:sdtContent>
        <w:p w:rsidR="003F66F6" w:rsidRDefault="003423C3" w:rsidP="0051577D">
          <w:pPr>
            <w:pStyle w:val="afa"/>
            <w:numPr>
              <w:ilvl w:val="0"/>
              <w:numId w:val="0"/>
            </w:numPr>
            <w:spacing w:line="240" w:lineRule="auto"/>
            <w:jc w:val="center"/>
          </w:pPr>
          <w:r>
            <w:t>ОГЛАВЛЕНИЕ</w:t>
          </w:r>
        </w:p>
        <w:p w:rsidR="001A533D" w:rsidRDefault="003F66F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937119" w:history="1">
            <w:r w:rsidR="001A533D" w:rsidRPr="000C000C">
              <w:rPr>
                <w:rStyle w:val="aff"/>
                <w:noProof/>
              </w:rPr>
              <w:t>ВВЕДЕНИЕ</w:t>
            </w:r>
            <w:r w:rsidR="001A533D">
              <w:rPr>
                <w:noProof/>
                <w:webHidden/>
              </w:rPr>
              <w:tab/>
            </w:r>
            <w:r w:rsidR="001A533D">
              <w:rPr>
                <w:noProof/>
                <w:webHidden/>
              </w:rPr>
              <w:fldChar w:fldCharType="begin"/>
            </w:r>
            <w:r w:rsidR="001A533D">
              <w:rPr>
                <w:noProof/>
                <w:webHidden/>
              </w:rPr>
              <w:instrText xml:space="preserve"> PAGEREF _Toc474937119 \h </w:instrText>
            </w:r>
            <w:r w:rsidR="001A533D">
              <w:rPr>
                <w:noProof/>
                <w:webHidden/>
              </w:rPr>
            </w:r>
            <w:r w:rsidR="001A533D">
              <w:rPr>
                <w:noProof/>
                <w:webHidden/>
              </w:rPr>
              <w:fldChar w:fldCharType="separate"/>
            </w:r>
            <w:r w:rsidR="001A533D">
              <w:rPr>
                <w:noProof/>
                <w:webHidden/>
              </w:rPr>
              <w:t>5</w:t>
            </w:r>
            <w:r w:rsidR="001A533D">
              <w:rPr>
                <w:noProof/>
                <w:webHidden/>
              </w:rPr>
              <w:fldChar w:fldCharType="end"/>
            </w:r>
          </w:hyperlink>
        </w:p>
        <w:p w:rsidR="001A533D" w:rsidRDefault="001A533D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37120" w:history="1">
            <w:r w:rsidRPr="000C000C">
              <w:rPr>
                <w:rStyle w:val="aff"/>
                <w:noProof/>
              </w:rPr>
              <w:t>Лабораторная работа №1 «Разработка схемы движения информационных потоков данных по заданному процессу»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_Toc474937120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33D" w:rsidRDefault="001A533D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37121" w:history="1">
            <w:r w:rsidRPr="000C000C">
              <w:rPr>
                <w:rStyle w:val="aff"/>
                <w:noProof/>
              </w:rPr>
              <w:t xml:space="preserve">Лабораторная работа №2 «Создание </w:t>
            </w:r>
            <w:r w:rsidRPr="000C000C">
              <w:rPr>
                <w:rStyle w:val="aff"/>
                <w:noProof/>
                <w:lang w:val="en-US"/>
              </w:rPr>
              <w:t>SQL</w:t>
            </w:r>
            <w:r w:rsidRPr="000C000C">
              <w:rPr>
                <w:rStyle w:val="aff"/>
                <w:noProof/>
              </w:rPr>
              <w:t>-запросов на просмотр выходных данных»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_Toc474937121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33D" w:rsidRDefault="001A533D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37122" w:history="1">
            <w:r w:rsidRPr="000C000C">
              <w:rPr>
                <w:rStyle w:val="aff"/>
                <w:noProof/>
              </w:rPr>
              <w:t xml:space="preserve">Лабораторная работа №3 «Создание процедуры на языке </w:t>
            </w:r>
            <w:r w:rsidRPr="000C000C">
              <w:rPr>
                <w:rStyle w:val="aff"/>
                <w:noProof/>
                <w:lang w:val="en-US"/>
              </w:rPr>
              <w:t>SQL</w:t>
            </w:r>
            <w:r w:rsidRPr="000C000C">
              <w:rPr>
                <w:rStyle w:val="aff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_Toc474937122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33D" w:rsidRDefault="001A533D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37123" w:history="1">
            <w:r w:rsidRPr="000C000C">
              <w:rPr>
                <w:rStyle w:val="aff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_Toc474937123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533D" w:rsidRDefault="001A5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937124" w:history="1">
            <w:r w:rsidRPr="000C000C">
              <w:rPr>
                <w:rStyle w:val="aff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_Toc474937124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1F0" w:rsidRDefault="003F66F6" w:rsidP="0051577D">
          <w:pPr>
            <w:pStyle w:val="11"/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8F4516" w:rsidRPr="006A71F0" w:rsidRDefault="008F4516" w:rsidP="0051577D">
      <w:pPr>
        <w:tabs>
          <w:tab w:val="left" w:pos="4470"/>
        </w:tabs>
        <w:spacing w:line="240" w:lineRule="auto"/>
      </w:pPr>
      <w:bookmarkStart w:id="0" w:name="_GoBack"/>
      <w:bookmarkEnd w:id="0"/>
      <w:r>
        <w:br w:type="page"/>
      </w:r>
      <w:r w:rsidR="005D11F1">
        <w:lastRenderedPageBreak/>
        <w:tab/>
      </w:r>
    </w:p>
    <w:p w:rsidR="003225A2" w:rsidRDefault="003423C3" w:rsidP="0051577D">
      <w:pPr>
        <w:pStyle w:val="1"/>
        <w:numPr>
          <w:ilvl w:val="0"/>
          <w:numId w:val="0"/>
        </w:numPr>
        <w:spacing w:line="240" w:lineRule="auto"/>
      </w:pPr>
      <w:bookmarkStart w:id="1" w:name="_Toc474937119"/>
      <w:r>
        <w:t>ВВЕДЕНИЕ</w:t>
      </w:r>
      <w:bookmarkEnd w:id="1"/>
    </w:p>
    <w:p w:rsidR="002E14C9" w:rsidRDefault="002E14C9" w:rsidP="0051577D">
      <w:pPr>
        <w:pStyle w:val="1"/>
        <w:numPr>
          <w:ilvl w:val="0"/>
          <w:numId w:val="0"/>
        </w:numPr>
        <w:spacing w:line="240" w:lineRule="auto"/>
      </w:pPr>
    </w:p>
    <w:p w:rsidR="002E14C9" w:rsidRPr="002E14C9" w:rsidRDefault="002E14C9" w:rsidP="002E14C9">
      <w:pPr>
        <w:pStyle w:val="a0"/>
        <w:numPr>
          <w:ilvl w:val="1"/>
          <w:numId w:val="6"/>
        </w:numPr>
        <w:spacing w:line="240" w:lineRule="auto"/>
        <w:rPr>
          <w:b/>
        </w:rPr>
      </w:pPr>
      <w:r w:rsidRPr="002E14C9">
        <w:rPr>
          <w:b/>
        </w:rPr>
        <w:t>Цели и задачи курса АСУП</w:t>
      </w:r>
    </w:p>
    <w:p w:rsidR="002E14C9" w:rsidRDefault="002E14C9" w:rsidP="002E14C9">
      <w:pPr>
        <w:pStyle w:val="a0"/>
        <w:spacing w:line="240" w:lineRule="auto"/>
        <w:ind w:left="1129" w:firstLine="0"/>
      </w:pPr>
    </w:p>
    <w:p w:rsidR="002E14C9" w:rsidRDefault="002E14C9" w:rsidP="002E14C9">
      <w:pPr>
        <w:spacing w:line="240" w:lineRule="auto"/>
      </w:pPr>
      <w:r>
        <w:t xml:space="preserve">Вопросы </w:t>
      </w:r>
      <w:proofErr w:type="gramStart"/>
      <w:r>
        <w:t>дисциплины</w:t>
      </w:r>
      <w:proofErr w:type="gramEnd"/>
      <w:r>
        <w:t xml:space="preserve"> автоматизированные системы управления предприятием (АСУП) в настоящее время являются весьма актуальными. Ни одно предприятие – будь то локомотивное или вагонное депо, а также управление любой железной дороги, департамент, либо производственное или перерабатывающее предприятие – не выдержит конкуренции в жестких условиях рынка без использования информационных технологий и внедрения АСУП.</w:t>
      </w:r>
    </w:p>
    <w:p w:rsidR="002E14C9" w:rsidRDefault="002E14C9" w:rsidP="002E14C9">
      <w:pPr>
        <w:spacing w:line="240" w:lineRule="auto"/>
      </w:pPr>
      <w:r>
        <w:t xml:space="preserve">Цель создания АСУП – обеспечить эффективное функционирование </w:t>
      </w:r>
      <w:proofErr w:type="spellStart"/>
      <w:r>
        <w:t>производстве</w:t>
      </w:r>
      <w:r>
        <w:t>н</w:t>
      </w:r>
      <w:r>
        <w:t>но</w:t>
      </w:r>
      <w:proofErr w:type="spellEnd"/>
      <w:r>
        <w:t xml:space="preserve">–хозяйственных процессов предприятия как объекта управления. </w:t>
      </w:r>
    </w:p>
    <w:p w:rsidR="002E14C9" w:rsidRDefault="002E14C9" w:rsidP="002E14C9">
      <w:pPr>
        <w:spacing w:line="240" w:lineRule="auto"/>
      </w:pPr>
      <w:r>
        <w:t>Разработка и внедрение АСУП требует специальных знаний в области прогрессивных информационных технологий.</w:t>
      </w:r>
    </w:p>
    <w:p w:rsidR="002E14C9" w:rsidRDefault="002E14C9" w:rsidP="002E14C9">
      <w:pPr>
        <w:spacing w:line="240" w:lineRule="auto"/>
      </w:pPr>
      <w:r>
        <w:t>Теоретической основой автоматизации управления является совокупность базовых теорий, используемых в той или иной степени в различных конкретных условиях. К ним, в первую очередь, относится разработка информационных технологий во всех своих соста</w:t>
      </w:r>
      <w:r>
        <w:t>в</w:t>
      </w:r>
      <w:r>
        <w:t>ляющих и ряд тесно соприкасающихся с ней математических теорий, а также основы упра</w:t>
      </w:r>
      <w:r>
        <w:t>в</w:t>
      </w:r>
      <w:r>
        <w:t>ления предприятиями.</w:t>
      </w:r>
    </w:p>
    <w:p w:rsidR="002E14C9" w:rsidRDefault="002E14C9" w:rsidP="002E14C9">
      <w:pPr>
        <w:spacing w:line="240" w:lineRule="auto"/>
      </w:pPr>
      <w:r>
        <w:t>Другими словами, в процессе изучения дисциплины рассматриваются как вопросы изучения информационных систем предприятия, охватывая при этом технологическую и экономическую стороны производственного процесса, так и единые принципы построения АСУП. Для определения наиболее существенных методов управления предприятиями нео</w:t>
      </w:r>
      <w:r>
        <w:t>б</w:t>
      </w:r>
      <w:r>
        <w:t>ходимо изучить информационные потоки, рассмотреть создание сложных систем управл</w:t>
      </w:r>
      <w:r>
        <w:t>е</w:t>
      </w:r>
      <w:r>
        <w:t xml:space="preserve">ния, математических моделей и физических аналогов исследуемой системы и её элементов, </w:t>
      </w:r>
      <w:proofErr w:type="gramStart"/>
      <w:r>
        <w:t>установить условия</w:t>
      </w:r>
      <w:proofErr w:type="gramEnd"/>
      <w:r>
        <w:t xml:space="preserve"> взаимодействия человека и средств управления. </w:t>
      </w:r>
    </w:p>
    <w:p w:rsidR="002E14C9" w:rsidRDefault="002E14C9" w:rsidP="002E14C9">
      <w:pPr>
        <w:spacing w:line="240" w:lineRule="auto"/>
      </w:pPr>
    </w:p>
    <w:p w:rsidR="002E14C9" w:rsidRPr="002E14C9" w:rsidRDefault="002E14C9" w:rsidP="002E14C9">
      <w:pPr>
        <w:pStyle w:val="a0"/>
        <w:numPr>
          <w:ilvl w:val="1"/>
          <w:numId w:val="6"/>
        </w:numPr>
        <w:spacing w:line="240" w:lineRule="auto"/>
        <w:rPr>
          <w:b/>
        </w:rPr>
      </w:pPr>
      <w:r w:rsidRPr="002E14C9">
        <w:rPr>
          <w:b/>
        </w:rPr>
        <w:t>Основные понятия и положения дисциплины</w:t>
      </w:r>
    </w:p>
    <w:p w:rsidR="002E14C9" w:rsidRDefault="002E14C9" w:rsidP="002E14C9">
      <w:pPr>
        <w:pStyle w:val="a0"/>
        <w:spacing w:line="240" w:lineRule="auto"/>
        <w:ind w:left="1129" w:firstLine="0"/>
      </w:pPr>
    </w:p>
    <w:p w:rsidR="002E14C9" w:rsidRDefault="002E14C9" w:rsidP="002E14C9">
      <w:pPr>
        <w:spacing w:line="240" w:lineRule="auto"/>
      </w:pPr>
      <w:r>
        <w:t>Рассматривая АСУП, стоит сказать о том, что развитие этого направления тесно св</w:t>
      </w:r>
      <w:r>
        <w:t>я</w:t>
      </w:r>
      <w:r>
        <w:t>занно с организацией производства, и даже опирается на основы организации производства. Историю организации производства можно проследить, начиная с XVIII века, когда англи</w:t>
      </w:r>
      <w:r>
        <w:t>й</w:t>
      </w:r>
      <w:r>
        <w:t xml:space="preserve">ский предприниматель </w:t>
      </w:r>
      <w:proofErr w:type="spellStart"/>
      <w:r>
        <w:t>Аркрайт</w:t>
      </w:r>
      <w:proofErr w:type="spellEnd"/>
      <w:r>
        <w:t xml:space="preserve"> [1] создал «фабричный кодекс», предусматривающий сист</w:t>
      </w:r>
      <w:r>
        <w:t>е</w:t>
      </w:r>
      <w:r>
        <w:t>му штрафов, казарменный режим для рабочих первой фабрики.</w:t>
      </w:r>
    </w:p>
    <w:p w:rsidR="002E14C9" w:rsidRDefault="002E14C9" w:rsidP="002E14C9">
      <w:pPr>
        <w:spacing w:line="240" w:lineRule="auto"/>
      </w:pPr>
      <w:r>
        <w:t>Научный подход к анализу управленческих процессов в масштабе одного отдельного предприятия впервые применил американский инженер Ф. Тейлор [2]. Он расчленил труд</w:t>
      </w:r>
      <w:r>
        <w:t>о</w:t>
      </w:r>
      <w:r>
        <w:t>вые процессы на простые действия и приёмы, выбрал отдельные элементы работ, на основе которых установил высокие нормы, обязательные для выполнения всеми рабочими.</w:t>
      </w:r>
    </w:p>
    <w:p w:rsidR="002E14C9" w:rsidRDefault="002E14C9" w:rsidP="002E14C9">
      <w:pPr>
        <w:spacing w:line="240" w:lineRule="auto"/>
      </w:pPr>
      <w:r>
        <w:t>В дальнейшем было много примеров различной организации труда. Развитие теорий управления связанно с широким внедрением в управление производством методов киберн</w:t>
      </w:r>
      <w:r>
        <w:t>е</w:t>
      </w:r>
      <w:r>
        <w:t xml:space="preserve">тики и математики. Ведущая роль при этом отводится системному методу с применением </w:t>
      </w:r>
      <w:proofErr w:type="spellStart"/>
      <w:r>
        <w:t>экономико</w:t>
      </w:r>
      <w:proofErr w:type="spellEnd"/>
      <w:r>
        <w:t xml:space="preserve">–математических моделей и вычислительной техники. Таким образом, развитие науки и техники привело к той организации управления, которую мы имеем на сегодняшний день. </w:t>
      </w:r>
    </w:p>
    <w:p w:rsidR="002E14C9" w:rsidRDefault="002E14C9" w:rsidP="002E14C9">
      <w:pPr>
        <w:spacing w:line="240" w:lineRule="auto"/>
      </w:pPr>
      <w:r w:rsidRPr="002E14C9">
        <w:rPr>
          <w:b/>
        </w:rPr>
        <w:t>Организация, планирование и управление предприятием</w:t>
      </w:r>
      <w:r>
        <w:t xml:space="preserve"> – важные составные ч</w:t>
      </w:r>
      <w:r>
        <w:t>а</w:t>
      </w:r>
      <w:r>
        <w:t>сти экономической науки, основанные на сознательном использовании объективных экон</w:t>
      </w:r>
      <w:r>
        <w:t>о</w:t>
      </w:r>
      <w:r>
        <w:t xml:space="preserve">мических законов политической экономии. На нынешнем этапе развития общества четкая и отлаженная работа предприятий немыслима без использования АСУП. В процессе работы предприятия возникают сложные вопросы, требующие быстрого и оптимального решения, которые можно решать с помощью АСУП. </w:t>
      </w:r>
    </w:p>
    <w:p w:rsidR="002E14C9" w:rsidRDefault="002E14C9" w:rsidP="002E14C9">
      <w:pPr>
        <w:spacing w:line="240" w:lineRule="auto"/>
      </w:pPr>
      <w:r>
        <w:lastRenderedPageBreak/>
        <w:t>Интенсивное развитие науки и техники на данном этапе позволяет широко применять АСУП. Развитие межпроизводственных и внутрипроизводственных связей, как правило, с</w:t>
      </w:r>
      <w:r>
        <w:t>о</w:t>
      </w:r>
      <w:r>
        <w:t>провождается резким увеличением объема информации, используемой для планирования и управления. Следует заметить, что объем информации возрастает быстрее, чем производство продукции. В этих условиях эффективность производства зависит от управленческой де</w:t>
      </w:r>
      <w:r>
        <w:t>я</w:t>
      </w:r>
      <w:r>
        <w:t>тельности, которой, в свою очередь, способствуют автоматизированные системы управления [1].</w:t>
      </w:r>
    </w:p>
    <w:p w:rsidR="002E14C9" w:rsidRDefault="002E14C9" w:rsidP="002E14C9">
      <w:pPr>
        <w:spacing w:line="240" w:lineRule="auto"/>
      </w:pPr>
      <w:r>
        <w:t>Рассматривая автоматизированные системы управления предприятием, необходимо остановиться на некоторых определениях, являющихся базовыми при их изучении.</w:t>
      </w:r>
    </w:p>
    <w:p w:rsidR="002E14C9" w:rsidRDefault="002E14C9" w:rsidP="002E14C9">
      <w:pPr>
        <w:spacing w:line="240" w:lineRule="auto"/>
      </w:pPr>
      <w:r>
        <w:t>Предприятие – это самостоятельный хозяйственный субъект, производящий проду</w:t>
      </w:r>
      <w:r>
        <w:t>к</w:t>
      </w:r>
      <w:r>
        <w:t xml:space="preserve">цию, выполняющий работы и оказывающий услуги в целях удовлетворения общественных потребностей и получения прибыли. </w:t>
      </w:r>
    </w:p>
    <w:p w:rsidR="002E14C9" w:rsidRDefault="002E14C9" w:rsidP="002E14C9">
      <w:pPr>
        <w:spacing w:line="240" w:lineRule="auto"/>
      </w:pPr>
      <w:r>
        <w:t>Управление – процесс целенаправленного воздействия управляющей подсистемы или органа управления на управляемую подсистему или объект управления с целью обеспечения его эффективного функционирования и развития.</w:t>
      </w:r>
    </w:p>
    <w:p w:rsidR="002E14C9" w:rsidRDefault="002E14C9" w:rsidP="002E14C9">
      <w:pPr>
        <w:spacing w:line="240" w:lineRule="auto"/>
      </w:pPr>
      <w:r>
        <w:t>Система – множество взаимодействующих элементов, находящихся в отношениях и связях друг с другом, составляющих целостное образование.</w:t>
      </w:r>
    </w:p>
    <w:p w:rsidR="002E14C9" w:rsidRDefault="002E14C9" w:rsidP="002E14C9">
      <w:pPr>
        <w:spacing w:line="240" w:lineRule="auto"/>
      </w:pPr>
      <w:proofErr w:type="gramStart"/>
      <w:r>
        <w:t>Система управления – система, в которой реализуются функции управления и которая включает: специалистов, объединённых в органы управления; используемый комплекс мет</w:t>
      </w:r>
      <w:r>
        <w:t>о</w:t>
      </w:r>
      <w:r>
        <w:t>дов управления; организационную и вычислительную технику; связи между органами упра</w:t>
      </w:r>
      <w:r>
        <w:t>в</w:t>
      </w:r>
      <w:r>
        <w:t>ления, объектом управления и внешней средой, которые определяются различными способ</w:t>
      </w:r>
      <w:r>
        <w:t>а</w:t>
      </w:r>
      <w:r>
        <w:t>ми взаимодействия и потоками управленческой информации; документооборот, необход</w:t>
      </w:r>
      <w:r>
        <w:t>и</w:t>
      </w:r>
      <w:r>
        <w:t>мый для выполнения функций, распределенных между органами управления для достижения целей, поставленных перед системой.</w:t>
      </w:r>
      <w:proofErr w:type="gramEnd"/>
    </w:p>
    <w:p w:rsidR="002E14C9" w:rsidRDefault="002E14C9" w:rsidP="002E14C9">
      <w:pPr>
        <w:spacing w:line="240" w:lineRule="auto"/>
      </w:pPr>
      <w:r>
        <w:t>Управление производством – это информационный процесс, обеспечивающий прот</w:t>
      </w:r>
      <w:r>
        <w:t>е</w:t>
      </w:r>
      <w:r>
        <w:t>кание какого–либо физического или информационного процесса и достижение им опред</w:t>
      </w:r>
      <w:r>
        <w:t>е</w:t>
      </w:r>
      <w:r>
        <w:t xml:space="preserve">ленных целей. </w:t>
      </w:r>
    </w:p>
    <w:p w:rsidR="002E14C9" w:rsidRDefault="002E14C9" w:rsidP="002E14C9">
      <w:pPr>
        <w:spacing w:line="240" w:lineRule="auto"/>
      </w:pPr>
      <w:r>
        <w:t>Автоматизированная система управления предприятием (АСУП) – система управл</w:t>
      </w:r>
      <w:r>
        <w:t>е</w:t>
      </w:r>
      <w:r>
        <w:t xml:space="preserve">ния, в которой применяются современные средства сбора, обработки, передачи данных и </w:t>
      </w:r>
      <w:proofErr w:type="spellStart"/>
      <w:proofErr w:type="gramStart"/>
      <w:r>
        <w:t>экономико</w:t>
      </w:r>
      <w:proofErr w:type="spellEnd"/>
      <w:r>
        <w:t>–</w:t>
      </w:r>
      <w:proofErr w:type="spellStart"/>
      <w:r>
        <w:t>математи-ческие</w:t>
      </w:r>
      <w:proofErr w:type="spellEnd"/>
      <w:proofErr w:type="gramEnd"/>
      <w:r>
        <w:t xml:space="preserve"> методы для решения задач управления предприятием. АСУП обеспечивает автоматизированный сбор и обработку информации о деятельности произво</w:t>
      </w:r>
      <w:r>
        <w:t>д</w:t>
      </w:r>
      <w:r>
        <w:t xml:space="preserve">ства, аппарата управления, включающая разработку информационной системы предприятия, необходимой для оптимизации управления в различных сферах человеческой деятельности. </w:t>
      </w:r>
    </w:p>
    <w:p w:rsidR="002E14C9" w:rsidRDefault="002E14C9" w:rsidP="002E14C9">
      <w:pPr>
        <w:spacing w:line="240" w:lineRule="auto"/>
      </w:pPr>
      <w:r>
        <w:t>Функция АСУП – совокупность действий и решений по всем видам обеспечения предприятия, реализация которых приводит к безусловному достижению целей. Автомат</w:t>
      </w:r>
      <w:r>
        <w:t>и</w:t>
      </w:r>
      <w:r>
        <w:t>зация процесса управления повышает качество управления за счет ускорения процессов п</w:t>
      </w:r>
      <w:r>
        <w:t>е</w:t>
      </w:r>
      <w:r>
        <w:t>реработки информации, возрастающей степени её достоверности и объективности приним</w:t>
      </w:r>
      <w:r>
        <w:t>а</w:t>
      </w:r>
      <w:r>
        <w:t>емых решений; высвобождает время человека для более сложных творческих задач.</w:t>
      </w:r>
    </w:p>
    <w:p w:rsidR="002E14C9" w:rsidRDefault="002E14C9" w:rsidP="002E14C9">
      <w:pPr>
        <w:spacing w:line="240" w:lineRule="auto"/>
      </w:pPr>
      <w:r>
        <w:t xml:space="preserve">Автоматизация управления производством – это замена физического и умственного труда человека, затрачиваемого на управление производством, работой технических средств, обеспечивающих выполнение определенных управленческих работ с заданной </w:t>
      </w:r>
      <w:proofErr w:type="spellStart"/>
      <w:r>
        <w:t>произв</w:t>
      </w:r>
      <w:r>
        <w:t>о</w:t>
      </w:r>
      <w:r>
        <w:t>ди¬тельностью</w:t>
      </w:r>
      <w:proofErr w:type="spellEnd"/>
      <w:r>
        <w:t xml:space="preserve"> и качеством без вмешательства человека, за которым остаются функции наблюдения и подготовки технических сре</w:t>
      </w:r>
      <w:proofErr w:type="gramStart"/>
      <w:r>
        <w:t>дств к р</w:t>
      </w:r>
      <w:proofErr w:type="gramEnd"/>
      <w:r>
        <w:t>аботе.</w:t>
      </w:r>
    </w:p>
    <w:p w:rsidR="002E14C9" w:rsidRDefault="002E14C9" w:rsidP="002E14C9">
      <w:pPr>
        <w:spacing w:line="240" w:lineRule="auto"/>
      </w:pPr>
      <w:r>
        <w:t>Научную основу проектирования и внедрения АСУ различных уровней и назначений составляют теоретические положения кибернетики – науки об управлении, получении, пер</w:t>
      </w:r>
      <w:r>
        <w:t>е</w:t>
      </w:r>
      <w:r>
        <w:t>даче и преобразовании информации в системах управления, а также методы теории сложных систем, теории информации и др. АСУ – большие системы и требуют деления, структуриз</w:t>
      </w:r>
      <w:r>
        <w:t>а</w:t>
      </w:r>
      <w:r>
        <w:t>ции на отдельные части, элементы. То, что невозможно сделать сразу для всей системы, можно сделать для отдельных её частей. Любая сложная система создаётся по частям. Чем точнее и полнее выделены части, элементы системы, определены положение и взаимоде</w:t>
      </w:r>
      <w:r>
        <w:t>й</w:t>
      </w:r>
      <w:r>
        <w:lastRenderedPageBreak/>
        <w:t xml:space="preserve">ствие этих частей, тем эффективнее </w:t>
      </w:r>
      <w:proofErr w:type="gramStart"/>
      <w:r>
        <w:t>будет протекать процесс проектирования и тем эффе</w:t>
      </w:r>
      <w:r>
        <w:t>к</w:t>
      </w:r>
      <w:r>
        <w:t>тивнее</w:t>
      </w:r>
      <w:proofErr w:type="gramEnd"/>
      <w:r>
        <w:t xml:space="preserve"> будет функционировать система.</w:t>
      </w:r>
    </w:p>
    <w:p w:rsidR="002E14C9" w:rsidRDefault="002E14C9" w:rsidP="002E14C9">
      <w:pPr>
        <w:spacing w:line="240" w:lineRule="auto"/>
      </w:pPr>
      <w:proofErr w:type="gramStart"/>
      <w:r>
        <w:t>Каждое развивающиеся предприятие требует соответствующих изменений от своей АСУП.</w:t>
      </w:r>
      <w:proofErr w:type="gramEnd"/>
      <w:r>
        <w:t xml:space="preserve"> С другой стороны, все изменения в структуре, технологии и других характеристиках предприятия должны производиться упорядоченно, с учетом действующей АСУП. Создание АСУП в значительной мере сводится к упорядочению всей деятельности предприятия. Во</w:t>
      </w:r>
      <w:r>
        <w:t>з</w:t>
      </w:r>
      <w:r>
        <w:t>можность стандартизации АСУП обусловлена тем, что эти системы состоят из аналогичных частей и элементов [2].</w:t>
      </w:r>
    </w:p>
    <w:p w:rsidR="002E14C9" w:rsidRDefault="002E14C9" w:rsidP="002E14C9">
      <w:pPr>
        <w:spacing w:line="240" w:lineRule="auto"/>
      </w:pPr>
      <w:r>
        <w:t>В настоящее время большое внимание уделяется вопросам создания АСУ, в которых задачи планирования, управления, организационно–</w:t>
      </w:r>
      <w:proofErr w:type="spellStart"/>
      <w:r>
        <w:t>эко¬номические</w:t>
      </w:r>
      <w:proofErr w:type="spellEnd"/>
      <w:r>
        <w:t xml:space="preserve"> решаются с учетом ан</w:t>
      </w:r>
      <w:r>
        <w:t>а</w:t>
      </w:r>
      <w:r>
        <w:t>лиза управленческой деятельности человека в совокупности с новейшими методами инфо</w:t>
      </w:r>
      <w:r>
        <w:t>р</w:t>
      </w:r>
      <w:r>
        <w:t xml:space="preserve">мационных технологий, использованием совершенных интерфейсов с пользователем (SQL, QBE, </w:t>
      </w:r>
      <w:proofErr w:type="spellStart"/>
      <w:r>
        <w:t>Windows</w:t>
      </w:r>
      <w:proofErr w:type="spellEnd"/>
      <w:r>
        <w:t xml:space="preserve"> и др.).</w:t>
      </w:r>
    </w:p>
    <w:p w:rsidR="002E14C9" w:rsidRDefault="002E14C9" w:rsidP="002E14C9">
      <w:pPr>
        <w:spacing w:line="240" w:lineRule="auto"/>
      </w:pPr>
      <w:r>
        <w:t>Специалисты в области АСУП должны уметь решать разноплановые задачи для ра</w:t>
      </w:r>
      <w:r>
        <w:t>з</w:t>
      </w:r>
      <w:r>
        <w:t>личных видов производств, имея навыки системного исследования и инженерное понимание методов и технических приемов решения задач управления. Комплексный подход к изуч</w:t>
      </w:r>
      <w:r>
        <w:t>е</w:t>
      </w:r>
      <w:r>
        <w:t>нию АСУП должен включать:</w:t>
      </w:r>
    </w:p>
    <w:p w:rsidR="002E14C9" w:rsidRDefault="002E14C9" w:rsidP="002E14C9">
      <w:pPr>
        <w:spacing w:line="240" w:lineRule="auto"/>
      </w:pPr>
      <w:r>
        <w:t>- изучение свойств и связей исследуемой системы управления;</w:t>
      </w:r>
    </w:p>
    <w:p w:rsidR="002E14C9" w:rsidRDefault="002E14C9" w:rsidP="002E14C9">
      <w:pPr>
        <w:spacing w:line="240" w:lineRule="auto"/>
      </w:pPr>
      <w:r>
        <w:t>- решение задач организации и планирования производства;</w:t>
      </w:r>
    </w:p>
    <w:p w:rsidR="002E14C9" w:rsidRDefault="002E14C9" w:rsidP="002E14C9">
      <w:pPr>
        <w:spacing w:line="240" w:lineRule="auto"/>
      </w:pPr>
      <w:r>
        <w:t>- определение комплекта технологического оборудования и массива учетно-отчетных документов;</w:t>
      </w:r>
    </w:p>
    <w:p w:rsidR="002E14C9" w:rsidRDefault="002E14C9" w:rsidP="002E14C9">
      <w:pPr>
        <w:spacing w:line="240" w:lineRule="auto"/>
      </w:pPr>
      <w:r>
        <w:t>- исследование возможности автоматизации процесса управления производством;</w:t>
      </w:r>
    </w:p>
    <w:p w:rsidR="002E14C9" w:rsidRDefault="002E14C9" w:rsidP="002E14C9">
      <w:pPr>
        <w:spacing w:line="240" w:lineRule="auto"/>
      </w:pPr>
      <w:r>
        <w:t>- разработку связей между узлами управления как внутри системы, так и с внешними источниками;</w:t>
      </w:r>
    </w:p>
    <w:p w:rsidR="002E14C9" w:rsidRDefault="002E14C9" w:rsidP="002E14C9">
      <w:pPr>
        <w:spacing w:line="240" w:lineRule="auto"/>
      </w:pPr>
      <w:r>
        <w:t>- построение структуры информационных истоков и организация документооборота;</w:t>
      </w:r>
    </w:p>
    <w:p w:rsidR="002E14C9" w:rsidRDefault="002E14C9" w:rsidP="002E14C9">
      <w:pPr>
        <w:spacing w:line="240" w:lineRule="auto"/>
      </w:pPr>
      <w:r>
        <w:t>- выбор базовых технических средств, терминальных устройств и их параметров;</w:t>
      </w:r>
    </w:p>
    <w:p w:rsidR="002E14C9" w:rsidRDefault="002E14C9" w:rsidP="002E14C9">
      <w:pPr>
        <w:spacing w:line="240" w:lineRule="auto"/>
      </w:pPr>
      <w:r>
        <w:t>- исследование функциональных звеньев предприятия с анализом их структуры;</w:t>
      </w:r>
    </w:p>
    <w:p w:rsidR="002E14C9" w:rsidRDefault="002E14C9" w:rsidP="002E14C9">
      <w:pPr>
        <w:spacing w:line="240" w:lineRule="auto"/>
      </w:pPr>
      <w:r>
        <w:t>- применение современных технологий при проектировании АСУП;</w:t>
      </w:r>
    </w:p>
    <w:p w:rsidR="002E14C9" w:rsidRDefault="002E14C9" w:rsidP="002E14C9">
      <w:pPr>
        <w:spacing w:line="240" w:lineRule="auto"/>
      </w:pPr>
      <w:r>
        <w:t>- анализ и разработку сре</w:t>
      </w:r>
      <w:proofErr w:type="gramStart"/>
      <w:r>
        <w:t>дств пр</w:t>
      </w:r>
      <w:proofErr w:type="gramEnd"/>
      <w:r>
        <w:t>ограммно-математического обеспечения системы управления;</w:t>
      </w:r>
    </w:p>
    <w:p w:rsidR="002E14C9" w:rsidRDefault="002E14C9" w:rsidP="002E14C9">
      <w:pPr>
        <w:spacing w:line="240" w:lineRule="auto"/>
      </w:pPr>
      <w:r>
        <w:t>- оценку экономической эффективности от внедрения автоматизированной системы управления производством;</w:t>
      </w:r>
    </w:p>
    <w:p w:rsidR="002E14C9" w:rsidRDefault="002E14C9" w:rsidP="002E14C9">
      <w:pPr>
        <w:spacing w:line="240" w:lineRule="auto"/>
      </w:pPr>
      <w:r>
        <w:t xml:space="preserve">Разноплановый характер задач управления требует привлечения знаний из различных областей науки и техники. </w:t>
      </w:r>
    </w:p>
    <w:p w:rsidR="002E14C9" w:rsidRDefault="002E14C9" w:rsidP="002E14C9">
      <w:pPr>
        <w:spacing w:line="240" w:lineRule="auto"/>
      </w:pPr>
      <w:r>
        <w:t>В настоящем учебном пособии рассматриваются основные аспекты и технико-организационные описания, которые позволяют получить базовые знания о процессах орг</w:t>
      </w:r>
      <w:r>
        <w:t>а</w:t>
      </w:r>
      <w:r>
        <w:t>низации, автоматизации и управления на предприятии.</w:t>
      </w:r>
      <w:r w:rsidR="004703B9">
        <w:tab/>
      </w:r>
    </w:p>
    <w:p w:rsidR="002E14C9" w:rsidRDefault="002E14C9" w:rsidP="002E14C9">
      <w:pPr>
        <w:spacing w:line="240" w:lineRule="auto"/>
      </w:pPr>
    </w:p>
    <w:p w:rsidR="002E14C9" w:rsidRPr="002E14C9" w:rsidRDefault="002E14C9" w:rsidP="002E14C9">
      <w:pPr>
        <w:spacing w:line="240" w:lineRule="auto"/>
        <w:rPr>
          <w:b/>
        </w:rPr>
      </w:pPr>
      <w:r w:rsidRPr="002E14C9">
        <w:rPr>
          <w:b/>
        </w:rPr>
        <w:t xml:space="preserve">    Контрольные вопросы</w:t>
      </w:r>
    </w:p>
    <w:p w:rsidR="002E14C9" w:rsidRDefault="002E14C9" w:rsidP="002E14C9">
      <w:pPr>
        <w:spacing w:line="240" w:lineRule="auto"/>
      </w:pPr>
      <w:r>
        <w:t>1. Каково стратегическое направление АСУП?</w:t>
      </w:r>
    </w:p>
    <w:p w:rsidR="002E14C9" w:rsidRDefault="002E14C9" w:rsidP="002E14C9">
      <w:pPr>
        <w:spacing w:line="240" w:lineRule="auto"/>
      </w:pPr>
      <w:r>
        <w:t>2. Сформулируйте определение АСУП.</w:t>
      </w:r>
    </w:p>
    <w:p w:rsidR="002E14C9" w:rsidRDefault="002E14C9" w:rsidP="002E14C9">
      <w:pPr>
        <w:spacing w:line="240" w:lineRule="auto"/>
      </w:pPr>
      <w:r>
        <w:t xml:space="preserve">3. Что дает автоматизация систем управления </w:t>
      </w:r>
      <w:proofErr w:type="spellStart"/>
      <w:r>
        <w:t>предприя¬тием</w:t>
      </w:r>
      <w:proofErr w:type="spellEnd"/>
      <w:r>
        <w:t>?</w:t>
      </w:r>
    </w:p>
    <w:p w:rsidR="002E14C9" w:rsidRDefault="002E14C9" w:rsidP="002E14C9">
      <w:pPr>
        <w:spacing w:line="240" w:lineRule="auto"/>
      </w:pPr>
      <w:r>
        <w:t>4. Что составляет основную базу АСУП?</w:t>
      </w:r>
    </w:p>
    <w:p w:rsidR="002E14C9" w:rsidRDefault="002E14C9" w:rsidP="002E14C9">
      <w:pPr>
        <w:spacing w:line="240" w:lineRule="auto"/>
      </w:pPr>
      <w:r>
        <w:t>5. Каковы перспективы развития АСУП?</w:t>
      </w:r>
    </w:p>
    <w:p w:rsidR="00854300" w:rsidRDefault="00854300" w:rsidP="002E14C9">
      <w:pPr>
        <w:spacing w:line="240" w:lineRule="auto"/>
      </w:pPr>
      <w:r>
        <w:br w:type="page"/>
      </w:r>
    </w:p>
    <w:p w:rsidR="00726DA1" w:rsidRDefault="0079378A" w:rsidP="002E14C9">
      <w:pPr>
        <w:pStyle w:val="2"/>
      </w:pPr>
      <w:bookmarkStart w:id="2" w:name="_Toc474937120"/>
      <w:r w:rsidRPr="00854300">
        <w:lastRenderedPageBreak/>
        <w:t xml:space="preserve">Лабораторная работа №1 </w:t>
      </w:r>
      <w:r w:rsidR="00411D26">
        <w:t>«Разработка схемы движения информационных потоков да</w:t>
      </w:r>
      <w:r w:rsidR="00411D26">
        <w:t>н</w:t>
      </w:r>
      <w:r w:rsidR="00411D26">
        <w:t xml:space="preserve">ных по </w:t>
      </w:r>
      <w:r w:rsidR="00B56B63">
        <w:t xml:space="preserve">заданному </w:t>
      </w:r>
      <w:r w:rsidR="00411D26">
        <w:t>процессу»</w:t>
      </w:r>
      <w:bookmarkEnd w:id="2"/>
    </w:p>
    <w:p w:rsidR="00411D26" w:rsidRDefault="00411D26" w:rsidP="00411D26"/>
    <w:p w:rsidR="00B56B63" w:rsidRPr="00B56B63" w:rsidRDefault="000D5836" w:rsidP="00645003">
      <w:r>
        <w:rPr>
          <w:b/>
        </w:rPr>
        <w:t>Цель работы</w:t>
      </w:r>
      <w:r w:rsidR="00411D26" w:rsidRPr="000D5836">
        <w:rPr>
          <w:b/>
        </w:rPr>
        <w:t>:</w:t>
      </w:r>
      <w:r w:rsidR="00411D26">
        <w:t xml:space="preserve"> </w:t>
      </w:r>
      <w:r>
        <w:t>Ознакомиться с</w:t>
      </w:r>
      <w:r w:rsidR="00411D26">
        <w:t xml:space="preserve"> описанны</w:t>
      </w:r>
      <w:r>
        <w:t>м</w:t>
      </w:r>
      <w:r w:rsidR="00411D26">
        <w:t xml:space="preserve"> процесс</w:t>
      </w:r>
      <w:r>
        <w:t>ом</w:t>
      </w:r>
      <w:r w:rsidR="00411D26">
        <w:t xml:space="preserve"> формирования плана произво</w:t>
      </w:r>
      <w:r w:rsidR="00411D26">
        <w:t>д</w:t>
      </w:r>
      <w:r w:rsidR="00411D26">
        <w:t>ства</w:t>
      </w:r>
      <w:r w:rsidR="001C025C">
        <w:t>, плана загрузки оборудования, плана обеспечения производственными ресурсами</w:t>
      </w:r>
      <w:r w:rsidR="00645003">
        <w:t xml:space="preserve"> (с</w:t>
      </w:r>
      <w:r w:rsidR="00645003">
        <w:t>о</w:t>
      </w:r>
      <w:r w:rsidR="00645003">
        <w:t xml:space="preserve">гласно варианту, </w:t>
      </w:r>
      <w:proofErr w:type="spellStart"/>
      <w:r w:rsidR="00645003">
        <w:t>см</w:t>
      </w:r>
      <w:proofErr w:type="gramStart"/>
      <w:r w:rsidR="00645003">
        <w:t>.Т</w:t>
      </w:r>
      <w:proofErr w:type="gramEnd"/>
      <w:r w:rsidR="00645003">
        <w:t>аблицу</w:t>
      </w:r>
      <w:proofErr w:type="spellEnd"/>
      <w:r w:rsidR="00645003">
        <w:t xml:space="preserve"> 1)</w:t>
      </w:r>
      <w:r w:rsidR="00411D26">
        <w:t xml:space="preserve"> и </w:t>
      </w:r>
      <w:r>
        <w:t>научиться разрабатывать</w:t>
      </w:r>
      <w:r w:rsidR="00411D26">
        <w:t xml:space="preserve"> схем</w:t>
      </w:r>
      <w:r>
        <w:t>ы</w:t>
      </w:r>
      <w:r w:rsidR="00411D26">
        <w:t xml:space="preserve"> движения информацио</w:t>
      </w:r>
      <w:r w:rsidR="00411D26">
        <w:t>н</w:t>
      </w:r>
      <w:r w:rsidR="00411D26">
        <w:t xml:space="preserve">ных потоков </w:t>
      </w:r>
      <w:r>
        <w:t>данного процесса в любом допустимом ПО (</w:t>
      </w:r>
      <w:r>
        <w:rPr>
          <w:lang w:val="en-US"/>
        </w:rPr>
        <w:t>Erwin</w:t>
      </w:r>
      <w:r w:rsidRPr="000D5836">
        <w:t xml:space="preserve">, </w:t>
      </w:r>
      <w:r>
        <w:rPr>
          <w:lang w:val="en-US"/>
        </w:rPr>
        <w:t>MS</w:t>
      </w:r>
      <w:r w:rsidRPr="000D5836">
        <w:t xml:space="preserve"> </w:t>
      </w:r>
      <w:r>
        <w:rPr>
          <w:lang w:val="en-US"/>
        </w:rPr>
        <w:t>Access</w:t>
      </w:r>
      <w:r w:rsidRPr="000D5836">
        <w:t xml:space="preserve">, </w:t>
      </w:r>
      <w:r>
        <w:rPr>
          <w:lang w:val="en-US"/>
        </w:rPr>
        <w:t>MS</w:t>
      </w:r>
      <w:r w:rsidRPr="000D5836">
        <w:t xml:space="preserve"> </w:t>
      </w:r>
      <w:r>
        <w:rPr>
          <w:lang w:val="en-US"/>
        </w:rPr>
        <w:t>Visio</w:t>
      </w:r>
      <w:r w:rsidRPr="000D5836">
        <w:t xml:space="preserve"> </w:t>
      </w:r>
      <w:r>
        <w:t xml:space="preserve">и </w:t>
      </w:r>
      <w:proofErr w:type="spellStart"/>
      <w:r>
        <w:t>др</w:t>
      </w:r>
      <w:proofErr w:type="spellEnd"/>
      <w:r>
        <w:t>)</w:t>
      </w:r>
      <w:r w:rsidR="00B23CA8">
        <w:t>. Пример схемы показан на рис.1.</w:t>
      </w:r>
      <w:r w:rsidR="00645003" w:rsidRPr="00B56B63">
        <w:t xml:space="preserve"> </w:t>
      </w:r>
    </w:p>
    <w:p w:rsidR="00645003" w:rsidRDefault="00645003" w:rsidP="00645003">
      <w:pPr>
        <w:pStyle w:val="afb"/>
        <w:keepNext/>
        <w:jc w:val="right"/>
      </w:pPr>
      <w:r>
        <w:t xml:space="preserve">Таблица </w:t>
      </w:r>
      <w:r w:rsidR="00973EE7">
        <w:fldChar w:fldCharType="begin"/>
      </w:r>
      <w:r w:rsidR="00973EE7">
        <w:instrText xml:space="preserve"> SEQ Таблица \* ARABIC </w:instrText>
      </w:r>
      <w:r w:rsidR="00973EE7">
        <w:fldChar w:fldCharType="separate"/>
      </w:r>
      <w:r>
        <w:rPr>
          <w:noProof/>
        </w:rPr>
        <w:t>1</w:t>
      </w:r>
      <w:r w:rsidR="00973EE7">
        <w:rPr>
          <w:noProof/>
        </w:rPr>
        <w:fldChar w:fldCharType="end"/>
      </w:r>
      <w:r>
        <w:t>. Варианты заданий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1145"/>
        <w:gridCol w:w="6383"/>
        <w:gridCol w:w="2395"/>
      </w:tblGrid>
      <w:tr w:rsidR="00B56B63" w:rsidTr="00645003">
        <w:tc>
          <w:tcPr>
            <w:tcW w:w="1145" w:type="dxa"/>
            <w:vAlign w:val="center"/>
          </w:tcPr>
          <w:p w:rsidR="00B56B63" w:rsidRPr="00645003" w:rsidRDefault="00B56B63" w:rsidP="00645003">
            <w:pPr>
              <w:ind w:firstLine="0"/>
              <w:jc w:val="center"/>
              <w:rPr>
                <w:b/>
              </w:rPr>
            </w:pPr>
            <w:r w:rsidRPr="00645003">
              <w:rPr>
                <w:b/>
              </w:rPr>
              <w:t>Вариант</w:t>
            </w:r>
          </w:p>
        </w:tc>
        <w:tc>
          <w:tcPr>
            <w:tcW w:w="6383" w:type="dxa"/>
            <w:vAlign w:val="center"/>
          </w:tcPr>
          <w:p w:rsidR="00B56B63" w:rsidRPr="00645003" w:rsidRDefault="00B56B63" w:rsidP="00645003">
            <w:pPr>
              <w:ind w:firstLine="0"/>
              <w:jc w:val="center"/>
              <w:rPr>
                <w:b/>
              </w:rPr>
            </w:pPr>
            <w:r w:rsidRPr="00645003">
              <w:rPr>
                <w:b/>
              </w:rPr>
              <w:t>Процесс</w:t>
            </w:r>
          </w:p>
        </w:tc>
        <w:tc>
          <w:tcPr>
            <w:tcW w:w="2395" w:type="dxa"/>
            <w:vAlign w:val="center"/>
          </w:tcPr>
          <w:p w:rsidR="00B56B63" w:rsidRPr="00645003" w:rsidRDefault="00B56B63" w:rsidP="00645003">
            <w:pPr>
              <w:ind w:firstLine="0"/>
              <w:jc w:val="center"/>
              <w:rPr>
                <w:b/>
              </w:rPr>
            </w:pPr>
            <w:r w:rsidRPr="00645003">
              <w:rPr>
                <w:b/>
              </w:rPr>
              <w:t>Номера страниц в документе</w:t>
            </w: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>Процесс формирования плана производства продукции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>Планирование производственной программы предприятия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 xml:space="preserve">Планирование производственных программ цехов 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 xml:space="preserve">Планирование реализации продукции 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>
              <w:t>Процесс план</w:t>
            </w:r>
            <w:r w:rsidR="00645003">
              <w:t>и</w:t>
            </w:r>
            <w:r>
              <w:t>рования загрузки оборудования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645003" w:rsidP="00B56B63">
            <w:pPr>
              <w:spacing w:line="240" w:lineRule="auto"/>
              <w:ind w:firstLine="0"/>
            </w:pPr>
            <w:r>
              <w:t>Определение</w:t>
            </w:r>
            <w:r w:rsidR="00B56B63" w:rsidRPr="00B56B63">
              <w:t xml:space="preserve"> плана материально- технического обеспеч</w:t>
            </w:r>
            <w:r w:rsidR="00B56B63" w:rsidRPr="00B56B63">
              <w:t>е</w:t>
            </w:r>
            <w:r w:rsidR="00B56B63" w:rsidRPr="00B56B63">
              <w:t xml:space="preserve">ния производства 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>Определение потребности в сырье и материалах, компле</w:t>
            </w:r>
            <w:r w:rsidRPr="00B56B63">
              <w:t>к</w:t>
            </w:r>
            <w:r w:rsidRPr="00B56B63">
              <w:t xml:space="preserve">тующих изделиях, полуфабрикатах 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 xml:space="preserve">Планирование запасов материальных ресурсов 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 xml:space="preserve">Составление плана материально-технического обеспечения 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645003" w:rsidP="00B56B63">
            <w:pPr>
              <w:spacing w:line="240" w:lineRule="auto"/>
              <w:ind w:firstLine="0"/>
            </w:pPr>
            <w:r>
              <w:t>Определение</w:t>
            </w:r>
            <w:r w:rsidR="00B56B63" w:rsidRPr="00B56B63">
              <w:t xml:space="preserve"> плана по труду и заработной плате 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 xml:space="preserve">План повышения производительности труда 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 xml:space="preserve">Планирование численности </w:t>
            </w:r>
            <w:proofErr w:type="gramStart"/>
            <w:r w:rsidRPr="00B56B63">
              <w:t>работающих</w:t>
            </w:r>
            <w:proofErr w:type="gramEnd"/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 xml:space="preserve">Планирование фонда заработной платы 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 xml:space="preserve">Планирование потребности в рабочей силе и подготовке кадров 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 xml:space="preserve">Состав затрат, включаемых в себестоимость продукции (работ, услуг) и их классификация 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r w:rsidRPr="00B56B63">
              <w:t xml:space="preserve">Содержание, методы и этапы планирования себестоимости продукции 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  <w:tr w:rsidR="00B56B63" w:rsidTr="00645003">
        <w:tc>
          <w:tcPr>
            <w:tcW w:w="1145" w:type="dxa"/>
          </w:tcPr>
          <w:p w:rsidR="00B56B63" w:rsidRDefault="00B56B63" w:rsidP="00B56B63">
            <w:pPr>
              <w:pStyle w:val="a0"/>
              <w:numPr>
                <w:ilvl w:val="0"/>
                <w:numId w:val="7"/>
              </w:numPr>
              <w:ind w:hanging="386"/>
            </w:pPr>
          </w:p>
        </w:tc>
        <w:tc>
          <w:tcPr>
            <w:tcW w:w="6383" w:type="dxa"/>
          </w:tcPr>
          <w:p w:rsidR="00B56B63" w:rsidRPr="00B56B63" w:rsidRDefault="00B56B63" w:rsidP="00B56B63">
            <w:pPr>
              <w:spacing w:line="240" w:lineRule="auto"/>
              <w:ind w:firstLine="0"/>
            </w:pPr>
            <w:proofErr w:type="spellStart"/>
            <w:r w:rsidRPr="00B56B63">
              <w:t>Калькулирование</w:t>
            </w:r>
            <w:proofErr w:type="spellEnd"/>
            <w:r w:rsidRPr="00B56B63">
              <w:t xml:space="preserve"> себестоимости единицы продукции (р</w:t>
            </w:r>
            <w:r w:rsidRPr="00B56B63">
              <w:t>а</w:t>
            </w:r>
            <w:r w:rsidRPr="00B56B63">
              <w:t>бот, услуг)</w:t>
            </w:r>
          </w:p>
        </w:tc>
        <w:tc>
          <w:tcPr>
            <w:tcW w:w="2395" w:type="dxa"/>
          </w:tcPr>
          <w:p w:rsidR="00B56B63" w:rsidRDefault="00B56B63" w:rsidP="00411D26">
            <w:pPr>
              <w:ind w:firstLine="0"/>
            </w:pPr>
          </w:p>
        </w:tc>
      </w:tr>
    </w:tbl>
    <w:p w:rsidR="000D5836" w:rsidRPr="00411D26" w:rsidRDefault="000D5836" w:rsidP="00411D26"/>
    <w:p w:rsidR="00645003" w:rsidRDefault="00645003" w:rsidP="00645003"/>
    <w:p w:rsidR="00645003" w:rsidRDefault="00645003" w:rsidP="00645003">
      <w:pPr>
        <w:keepNext/>
        <w:ind w:firstLine="0"/>
      </w:pPr>
      <w:r w:rsidRPr="001C1538">
        <w:rPr>
          <w:noProof/>
        </w:rPr>
        <w:lastRenderedPageBreak/>
        <w:drawing>
          <wp:inline distT="0" distB="0" distL="0" distR="0" wp14:anchorId="138958A8" wp14:editId="171AE77F">
            <wp:extent cx="6120130" cy="4087456"/>
            <wp:effectExtent l="0" t="0" r="0" b="8890"/>
            <wp:docPr id="2050" name="Picture 2" descr="C:\Users\agent\Desktop\загрузка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gent\Desktop\загрузка данны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74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45003" w:rsidRDefault="00645003" w:rsidP="00645003">
      <w:pPr>
        <w:pStyle w:val="afb"/>
        <w:tabs>
          <w:tab w:val="center" w:pos="4819"/>
          <w:tab w:val="left" w:pos="8790"/>
        </w:tabs>
      </w:pPr>
      <w:r>
        <w:tab/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Пример схемы движения информационных потоков</w:t>
      </w:r>
      <w:r>
        <w:tab/>
      </w:r>
    </w:p>
    <w:p w:rsidR="00645003" w:rsidRPr="00B56B63" w:rsidRDefault="00645003" w:rsidP="00645003"/>
    <w:p w:rsidR="00645003" w:rsidRDefault="00645003" w:rsidP="000D5836">
      <w:pPr>
        <w:rPr>
          <w:b/>
        </w:rPr>
      </w:pPr>
    </w:p>
    <w:p w:rsidR="00AC3150" w:rsidRDefault="00AC3150" w:rsidP="00645003">
      <w:pPr>
        <w:pStyle w:val="2"/>
      </w:pPr>
    </w:p>
    <w:p w:rsidR="00645003" w:rsidRDefault="00645003" w:rsidP="00645003">
      <w:pPr>
        <w:pStyle w:val="2"/>
      </w:pPr>
      <w:bookmarkStart w:id="3" w:name="_Toc474937121"/>
      <w:r w:rsidRPr="00854300">
        <w:t>Лабораторная работа №</w:t>
      </w:r>
      <w:r>
        <w:t>2</w:t>
      </w:r>
      <w:r w:rsidRPr="00854300">
        <w:t xml:space="preserve"> </w:t>
      </w:r>
      <w:r>
        <w:t xml:space="preserve">«Создание </w:t>
      </w:r>
      <w:r>
        <w:rPr>
          <w:lang w:val="en-US"/>
        </w:rPr>
        <w:t>SQL</w:t>
      </w:r>
      <w:r>
        <w:t>-запросов на просмотр выходных данных»</w:t>
      </w:r>
      <w:bookmarkEnd w:id="3"/>
    </w:p>
    <w:p w:rsidR="00645003" w:rsidRDefault="00645003" w:rsidP="00645003">
      <w:r>
        <w:rPr>
          <w:b/>
        </w:rPr>
        <w:t>Цель работы</w:t>
      </w:r>
      <w:r w:rsidRPr="000D5836">
        <w:rPr>
          <w:b/>
        </w:rPr>
        <w:t>:</w:t>
      </w:r>
      <w:r>
        <w:t xml:space="preserve"> На основе, разработанной в Лабораторной работе №1 схемы движения информационных потоков данных</w:t>
      </w:r>
      <w:r w:rsidR="00CE269B">
        <w:t xml:space="preserve"> описать </w:t>
      </w:r>
      <w:r w:rsidR="00CE269B">
        <w:rPr>
          <w:lang w:val="en-US"/>
        </w:rPr>
        <w:t>SQL</w:t>
      </w:r>
      <w:r w:rsidR="00CE269B">
        <w:t>-запрос на просмотр выходных данных</w:t>
      </w:r>
      <w:r w:rsidR="00AC3150">
        <w:t>.</w:t>
      </w:r>
    </w:p>
    <w:p w:rsidR="00AC3150" w:rsidRDefault="00AC3150" w:rsidP="00645003">
      <w:r>
        <w:t xml:space="preserve">Примеры </w:t>
      </w:r>
      <w:r>
        <w:rPr>
          <w:lang w:val="en-US"/>
        </w:rPr>
        <w:t>SQL</w:t>
      </w:r>
      <w:r>
        <w:t xml:space="preserve">-запросов </w:t>
      </w:r>
      <w:proofErr w:type="gramStart"/>
      <w:r>
        <w:t>представлен</w:t>
      </w:r>
      <w:proofErr w:type="gramEnd"/>
      <w:r>
        <w:t xml:space="preserve"> ниже:</w:t>
      </w:r>
    </w:p>
    <w:p w:rsidR="00AC3150" w:rsidRDefault="00AC3150" w:rsidP="00645003"/>
    <w:p w:rsidR="00AC3150" w:rsidRP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</w:rPr>
      </w:pP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SELECT</w:t>
      </w:r>
      <w:r w:rsidRPr="00AC3150">
        <w:rPr>
          <w:rFonts w:ascii="Courier New" w:hAnsi="Courier New" w:cs="Courier New"/>
          <w:color w:val="000080"/>
          <w:sz w:val="20"/>
          <w:highlight w:val="white"/>
        </w:rPr>
        <w:t xml:space="preserve">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z</w:t>
      </w:r>
      <w:r w:rsidRPr="00AC3150">
        <w:rPr>
          <w:rFonts w:ascii="Courier New" w:hAnsi="Courier New" w:cs="Courier New"/>
          <w:color w:val="000080"/>
          <w:sz w:val="20"/>
          <w:highlight w:val="white"/>
        </w:rPr>
        <w:t>1</w:t>
      </w:r>
      <w:proofErr w:type="gramStart"/>
      <w:r w:rsidRPr="00AC3150">
        <w:rPr>
          <w:rFonts w:ascii="Courier New" w:hAnsi="Courier New" w:cs="Courier New"/>
          <w:color w:val="000080"/>
          <w:sz w:val="20"/>
          <w:highlight w:val="white"/>
        </w:rPr>
        <w:t>,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z</w:t>
      </w:r>
      <w:r w:rsidRPr="00AC3150">
        <w:rPr>
          <w:rFonts w:ascii="Courier New" w:hAnsi="Courier New" w:cs="Courier New"/>
          <w:color w:val="000080"/>
          <w:sz w:val="20"/>
          <w:highlight w:val="white"/>
        </w:rPr>
        <w:t>2,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z</w:t>
      </w:r>
      <w:r w:rsidRPr="00AC3150">
        <w:rPr>
          <w:rFonts w:ascii="Courier New" w:hAnsi="Courier New" w:cs="Courier New"/>
          <w:color w:val="000080"/>
          <w:sz w:val="20"/>
          <w:highlight w:val="white"/>
        </w:rPr>
        <w:t>3,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z</w:t>
      </w:r>
      <w:r w:rsidRPr="00AC3150">
        <w:rPr>
          <w:rFonts w:ascii="Courier New" w:hAnsi="Courier New" w:cs="Courier New"/>
          <w:color w:val="000080"/>
          <w:sz w:val="20"/>
          <w:highlight w:val="white"/>
        </w:rPr>
        <w:t>4,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z</w:t>
      </w:r>
      <w:r w:rsidRPr="00AC3150">
        <w:rPr>
          <w:rFonts w:ascii="Courier New" w:hAnsi="Courier New" w:cs="Courier New"/>
          <w:color w:val="000080"/>
          <w:sz w:val="20"/>
          <w:highlight w:val="white"/>
        </w:rPr>
        <w:t>5,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z</w:t>
      </w:r>
      <w:r w:rsidRPr="00AC3150">
        <w:rPr>
          <w:rFonts w:ascii="Courier New" w:hAnsi="Courier New" w:cs="Courier New"/>
          <w:color w:val="000080"/>
          <w:sz w:val="20"/>
          <w:highlight w:val="white"/>
        </w:rPr>
        <w:t>6,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z</w:t>
      </w:r>
      <w:r w:rsidRPr="00AC3150">
        <w:rPr>
          <w:rFonts w:ascii="Courier New" w:hAnsi="Courier New" w:cs="Courier New"/>
          <w:color w:val="000080"/>
          <w:sz w:val="20"/>
          <w:highlight w:val="white"/>
        </w:rPr>
        <w:t>7</w:t>
      </w:r>
      <w:proofErr w:type="gramEnd"/>
      <w:r w:rsidRPr="00AC3150">
        <w:rPr>
          <w:rFonts w:ascii="Courier New" w:hAnsi="Courier New" w:cs="Courier New"/>
          <w:color w:val="000080"/>
          <w:sz w:val="20"/>
          <w:highlight w:val="white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p</w:t>
      </w:r>
      <w:r w:rsidRPr="00AC3150">
        <w:rPr>
          <w:rFonts w:ascii="Courier New" w:hAnsi="Courier New" w:cs="Courier New"/>
          <w:color w:val="000080"/>
          <w:sz w:val="20"/>
          <w:highlight w:val="white"/>
        </w:rPr>
        <w:t xml:space="preserve">3,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km</w:t>
      </w:r>
      <w:r w:rsidRPr="00AC3150">
        <w:rPr>
          <w:rFonts w:ascii="Courier New" w:hAnsi="Courier New" w:cs="Courier New"/>
          <w:color w:val="000080"/>
          <w:sz w:val="20"/>
          <w:highlight w:val="white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ki</w:t>
      </w:r>
      <w:proofErr w:type="spellEnd"/>
      <w:r w:rsidRPr="00AC3150">
        <w:rPr>
          <w:rFonts w:ascii="Courier New" w:hAnsi="Courier New" w:cs="Courier New"/>
          <w:color w:val="000080"/>
          <w:sz w:val="20"/>
          <w:highlight w:val="white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hd</w:t>
      </w:r>
      <w:proofErr w:type="spellEnd"/>
      <w:r w:rsidRPr="00AC3150">
        <w:rPr>
          <w:rFonts w:ascii="Courier New" w:hAnsi="Courier New" w:cs="Courier New"/>
          <w:color w:val="000080"/>
          <w:sz w:val="20"/>
          <w:highlight w:val="white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tp</w:t>
      </w:r>
      <w:proofErr w:type="spellEnd"/>
      <w:r w:rsidRPr="00AC3150">
        <w:rPr>
          <w:rFonts w:ascii="Courier New" w:hAnsi="Courier New" w:cs="Courier New"/>
          <w:color w:val="000080"/>
          <w:sz w:val="20"/>
          <w:highlight w:val="white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nr</w:t>
      </w:r>
      <w:r w:rsidRPr="00AC3150">
        <w:rPr>
          <w:rFonts w:ascii="Courier New" w:hAnsi="Courier New" w:cs="Courier New"/>
          <w:color w:val="000080"/>
          <w:sz w:val="20"/>
          <w:highlight w:val="white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ma</w:t>
      </w:r>
      <w:r w:rsidRPr="00AC3150">
        <w:rPr>
          <w:rFonts w:ascii="Courier New" w:hAnsi="Courier New" w:cs="Courier New"/>
          <w:color w:val="000080"/>
          <w:sz w:val="20"/>
          <w:highlight w:val="white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rz</w:t>
      </w:r>
      <w:proofErr w:type="spellEnd"/>
      <w:r w:rsidRPr="00AC3150">
        <w:rPr>
          <w:rFonts w:ascii="Courier New" w:hAnsi="Courier New" w:cs="Courier New"/>
          <w:color w:val="000080"/>
          <w:sz w:val="20"/>
          <w:highlight w:val="white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pgraf</w:t>
      </w:r>
      <w:proofErr w:type="spellEnd"/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nom_cbl</w:t>
      </w:r>
      <w:proofErr w:type="spellEnd"/>
    </w:p>
    <w:p w:rsidR="00AC3150" w:rsidRPr="00264746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WHERE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(km&lt;&gt;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)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AND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TRUNC(</w:t>
      </w:r>
      <w:proofErr w:type="gram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z1/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)&lt;&gt;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440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)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AND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((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rz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in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(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8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5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9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)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AND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TRUNC(z1/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)=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460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)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OR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rz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=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6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));</w:t>
      </w:r>
    </w:p>
    <w:p w:rsidR="00AC3150" w:rsidRPr="00264746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</w:p>
    <w:p w:rsidR="00AC3150" w:rsidRPr="00264746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SELECT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hi</w:t>
      </w:r>
      <w:proofErr w:type="spellEnd"/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hd</w:t>
      </w:r>
      <w:proofErr w:type="spellEnd"/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''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0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sv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so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iz</w:t>
      </w:r>
      <w:proofErr w:type="spellEnd"/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''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ma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rz</w:t>
      </w:r>
      <w:proofErr w:type="spellEnd"/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,</w:t>
      </w:r>
      <w:proofErr w:type="gramEnd"/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''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km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ki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nr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tp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0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c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01*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c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02*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c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03*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c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04*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c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05*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c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06*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c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07*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dv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_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k</w:t>
      </w:r>
      <w:proofErr w:type="spellEnd"/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nbl</w:t>
      </w:r>
      <w:proofErr w:type="spellEnd"/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czz</w:t>
      </w:r>
      <w:proofErr w:type="spellEnd"/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UZ</w:t>
      </w:r>
      <w:r w:rsidRPr="00264746">
        <w:rPr>
          <w:rFonts w:ascii="Courier New" w:hAnsi="Courier New" w:cs="Courier New"/>
          <w:color w:val="0000FF"/>
          <w:sz w:val="20"/>
          <w:highlight w:val="white"/>
          <w:lang w:val="en-US"/>
        </w:rPr>
        <w:t>'</w:t>
      </w:r>
      <w:r w:rsidRPr="00264746"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proofErr w:type="spellEnd"/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INNER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JOIN</w:t>
      </w:r>
      <w:r w:rsidRPr="00AC3150">
        <w:rPr>
          <w:rFonts w:ascii="Courier New" w:hAnsi="Courier New" w:cs="Courier New"/>
          <w:color w:val="008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grafbluz</w:t>
      </w:r>
      <w:proofErr w:type="spellEnd"/>
    </w:p>
    <w:p w:rsidR="00AC3150" w:rsidRP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ON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blcdacu.nbl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=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grafbluz.nb</w:t>
      </w:r>
      <w:proofErr w:type="spellEnd"/>
    </w:p>
    <w:p w:rsidR="00AC3150" w:rsidRPr="00264746" w:rsidRDefault="00AC3150" w:rsidP="00645003">
      <w:pPr>
        <w:rPr>
          <w:lang w:val="en-US"/>
        </w:rPr>
      </w:pPr>
    </w:p>
    <w:p w:rsidR="00AC3150" w:rsidRPr="00264746" w:rsidRDefault="00AC3150" w:rsidP="00645003">
      <w:pPr>
        <w:rPr>
          <w:lang w:val="en-US"/>
        </w:rPr>
      </w:pPr>
    </w:p>
    <w:p w:rsidR="00645003" w:rsidRPr="00AC3150" w:rsidRDefault="00645003" w:rsidP="000D5836">
      <w:pPr>
        <w:rPr>
          <w:b/>
          <w:lang w:val="en-US"/>
        </w:rPr>
      </w:pPr>
    </w:p>
    <w:p w:rsidR="00AC3150" w:rsidRDefault="00AC3150" w:rsidP="00AC3150">
      <w:pPr>
        <w:pStyle w:val="2"/>
      </w:pPr>
      <w:bookmarkStart w:id="4" w:name="_Toc474937122"/>
      <w:r w:rsidRPr="00854300">
        <w:t>Лабораторная работа №</w:t>
      </w:r>
      <w:r>
        <w:t>3</w:t>
      </w:r>
      <w:r w:rsidRPr="00854300">
        <w:t xml:space="preserve"> </w:t>
      </w:r>
      <w:r>
        <w:t xml:space="preserve">«Создание процедуры на языке </w:t>
      </w:r>
      <w:r>
        <w:rPr>
          <w:lang w:val="en-US"/>
        </w:rPr>
        <w:t>SQL</w:t>
      </w:r>
      <w:r>
        <w:t>»</w:t>
      </w:r>
      <w:bookmarkEnd w:id="4"/>
    </w:p>
    <w:p w:rsidR="00AC3150" w:rsidRPr="00AC3150" w:rsidRDefault="00AC3150" w:rsidP="00AC3150">
      <w:r>
        <w:rPr>
          <w:b/>
        </w:rPr>
        <w:t>Цель работы</w:t>
      </w:r>
      <w:r w:rsidRPr="000D5836">
        <w:rPr>
          <w:b/>
        </w:rPr>
        <w:t>:</w:t>
      </w:r>
      <w:r>
        <w:t xml:space="preserve"> На основе, разработанной в Лабораторной работе №1 схемы движения информационных потоков и результата, полученного в Лабораторной работе №2 создать </w:t>
      </w:r>
      <w:r>
        <w:rPr>
          <w:lang w:val="en-US"/>
        </w:rPr>
        <w:t>SQL</w:t>
      </w:r>
      <w:r>
        <w:t>-процедуру, реализующий процесс по варианту.</w:t>
      </w:r>
    </w:p>
    <w:p w:rsidR="00AC3150" w:rsidRDefault="00AC3150" w:rsidP="00AC3150">
      <w:r>
        <w:t xml:space="preserve">Примеры </w:t>
      </w:r>
      <w:r>
        <w:rPr>
          <w:lang w:val="en-US"/>
        </w:rPr>
        <w:t>SQL</w:t>
      </w:r>
      <w:r>
        <w:t xml:space="preserve">-процедуры </w:t>
      </w:r>
      <w:proofErr w:type="gramStart"/>
      <w:r>
        <w:t>представлен</w:t>
      </w:r>
      <w:proofErr w:type="gramEnd"/>
      <w:r>
        <w:t xml:space="preserve"> ниже: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8080"/>
          <w:sz w:val="20"/>
          <w:highlight w:val="white"/>
        </w:rPr>
      </w:pP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PROCEDURE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build_tmp_table_grafblpor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IS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BEGIN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INSERT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INTO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nom_cbl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(hi,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hd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ni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rn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s3, s4, p3, vi, ma,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rz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kb, km,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ki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nr,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tp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st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z1, z2, z3, z4, z5, z6, z7, di,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nbl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czz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pgraf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)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SELECT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VIEW_OPL.HI,VIEW_OPL.HD,VIEW_OPL.NI,VIEW_OPL.RN,VIEW_OPL.S3,VIEW_OPL.S4,VIEW_OPL.P3,VIEW_OPL.VI,VIEW_OPL.MA,VIEW_OPL.RZ,VIEW_OPL.KB,VIEW_OPL.KM,VIEW_OPL.KI,VIEW_OPL.NR,VIEW_OPL.TP,VIEW_OPL.ST,VIEW_OPL.Z1,VIEW_OPL.Z2,VIEW_OPL.Z3,VIEW_OPL.Z4,VIEW_OPL.Z5,VIEW_OPL.Z6,VIEW_OPL.Z7,VIEW_OPL.DI, 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''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'POR'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    VIEW_OPL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INNER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JOIN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grafblpor</w:t>
      </w:r>
      <w:proofErr w:type="spellEnd"/>
      <w:proofErr w:type="gramEnd"/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    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ON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VIEW_OPL.rn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=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grafblpor.slz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WHERE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VIEW_OPL.vi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IN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(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'СЗ'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'ВТ'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)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AND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VIEW_OPL.vd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=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'СЗ'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;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INSERT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INTO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nom_cbl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(hi,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hd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ni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rn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s3, s4, p3, vi, ma,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rz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kb, km,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ki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nr,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tp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st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z1, z2, z3, z4, z5, z6, z7, di,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nbl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czz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pgraf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)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SELECT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blcdacu.hi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blcdacu.hd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''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blcdacu.sv, blcdacu.so,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blcdacu.iz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''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blcdacu.ma, </w:t>
      </w:r>
      <w:proofErr w:type="spellStart"/>
      <w:proofErr w:type="gram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blcdacu.rz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,</w:t>
      </w:r>
      <w:proofErr w:type="gram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''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blcdacu.km, blcdacu.ki, blcdacu.nr, blcdacu.tp, 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, blcdacu.c01*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, blcdacu.c02*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, blcdacu.c03*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, blcdacu.c04*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, blcdacu.c05*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, blcdacu.c06*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, blcdacu.c07*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100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blcdacu.dv_k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blcdacu.nbl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blcdacu.czz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, </w:t>
      </w:r>
      <w:r>
        <w:rPr>
          <w:rFonts w:ascii="Courier New" w:hAnsi="Courier New" w:cs="Courier New"/>
          <w:color w:val="0000FF"/>
          <w:sz w:val="20"/>
          <w:highlight w:val="white"/>
          <w:lang w:val="en-US"/>
        </w:rPr>
        <w:t>'POR'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</w:t>
      </w:r>
      <w:proofErr w:type="spellEnd"/>
      <w:proofErr w:type="gramEnd"/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INNER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JOIN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grafblpor</w:t>
      </w:r>
      <w:proofErr w:type="spellEnd"/>
      <w:proofErr w:type="gramEnd"/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        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ON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blcdacu.nbl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=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grafblpor.nb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;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</w:t>
      </w:r>
      <w:r>
        <w:rPr>
          <w:rFonts w:ascii="Courier New" w:hAnsi="Courier New" w:cs="Courier New"/>
          <w:color w:val="008080"/>
          <w:sz w:val="20"/>
          <w:highlight w:val="white"/>
          <w:lang w:val="en-US"/>
        </w:rPr>
        <w:t>END</w:t>
      </w: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build_tmp_table_grafblpor</w:t>
      </w:r>
      <w:proofErr w:type="spellEnd"/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>;</w:t>
      </w:r>
    </w:p>
    <w:p w:rsidR="00AC3150" w:rsidRDefault="00AC3150" w:rsidP="00AC3150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80"/>
          <w:sz w:val="20"/>
          <w:highlight w:val="white"/>
          <w:lang w:val="en-US"/>
        </w:rPr>
      </w:pPr>
      <w:r>
        <w:rPr>
          <w:rFonts w:ascii="Courier New" w:hAnsi="Courier New" w:cs="Courier New"/>
          <w:color w:val="000080"/>
          <w:sz w:val="20"/>
          <w:highlight w:val="white"/>
          <w:lang w:val="en-US"/>
        </w:rPr>
        <w:t xml:space="preserve">    </w:t>
      </w:r>
    </w:p>
    <w:p w:rsidR="00645003" w:rsidRPr="00AC3150" w:rsidRDefault="00645003" w:rsidP="000D5836">
      <w:pPr>
        <w:rPr>
          <w:b/>
          <w:lang w:val="en-US"/>
        </w:rPr>
      </w:pPr>
      <w:r w:rsidRPr="00AC3150">
        <w:rPr>
          <w:b/>
          <w:lang w:val="en-US"/>
        </w:rPr>
        <w:br w:type="page"/>
      </w:r>
    </w:p>
    <w:p w:rsidR="00645003" w:rsidRDefault="00645003" w:rsidP="00645003">
      <w:pPr>
        <w:pStyle w:val="2"/>
        <w:jc w:val="right"/>
      </w:pPr>
      <w:bookmarkStart w:id="5" w:name="_Toc474937123"/>
      <w:r>
        <w:lastRenderedPageBreak/>
        <w:t>Приложение 1</w:t>
      </w:r>
      <w:bookmarkEnd w:id="5"/>
    </w:p>
    <w:p w:rsidR="00645003" w:rsidRDefault="00645003" w:rsidP="000D5836">
      <w:pPr>
        <w:rPr>
          <w:b/>
        </w:rPr>
      </w:pPr>
    </w:p>
    <w:p w:rsidR="000D5836" w:rsidRPr="00692F4C" w:rsidRDefault="00692F4C" w:rsidP="000D5836">
      <w:pPr>
        <w:rPr>
          <w:b/>
        </w:rPr>
      </w:pPr>
      <w:r w:rsidRPr="00692F4C">
        <w:rPr>
          <w:b/>
        </w:rPr>
        <w:t>Процесс формирования</w:t>
      </w:r>
      <w:r w:rsidR="000D5836" w:rsidRPr="00692F4C">
        <w:rPr>
          <w:b/>
        </w:rPr>
        <w:t xml:space="preserve"> </w:t>
      </w:r>
      <w:r w:rsidRPr="00692F4C">
        <w:rPr>
          <w:b/>
        </w:rPr>
        <w:t>п</w:t>
      </w:r>
      <w:r w:rsidR="000D5836" w:rsidRPr="00692F4C">
        <w:rPr>
          <w:b/>
        </w:rPr>
        <w:t>лан</w:t>
      </w:r>
      <w:r w:rsidRPr="00692F4C">
        <w:rPr>
          <w:b/>
        </w:rPr>
        <w:t>а</w:t>
      </w:r>
      <w:r w:rsidR="000D5836" w:rsidRPr="00692F4C">
        <w:rPr>
          <w:b/>
        </w:rPr>
        <w:t xml:space="preserve"> производства продукции</w:t>
      </w:r>
    </w:p>
    <w:p w:rsidR="000D5836" w:rsidRDefault="000D5836" w:rsidP="000D5836">
      <w:r>
        <w:t>План производства продукции: его содержание, измерители и показатели</w:t>
      </w:r>
    </w:p>
    <w:p w:rsidR="000D5836" w:rsidRDefault="000D5836" w:rsidP="000D5836">
      <w:r>
        <w:t>План производства продукции - один из центр</w:t>
      </w:r>
      <w:r w:rsidR="00692F4C">
        <w:t>аль</w:t>
      </w:r>
      <w:r>
        <w:t>ных планов развития предприятия. На основе плана производства определяется потребность в оборудовании, материально-технических ресурсах, численность рабо­тающих и фонд их заработной платы в целом и по кате­гориям, сметы затрат на производство и т. д.</w:t>
      </w:r>
    </w:p>
    <w:p w:rsidR="000D5836" w:rsidRDefault="000D5836" w:rsidP="000D5836">
      <w:r>
        <w:t xml:space="preserve">Производственная программа, определяющая объем производства в </w:t>
      </w:r>
      <w:proofErr w:type="spellStart"/>
      <w:r>
        <w:t>номенклатурно</w:t>
      </w:r>
      <w:proofErr w:type="spellEnd"/>
      <w:r>
        <w:t>-количественном выражении, является исходным и ведущим разделом плана производства.</w:t>
      </w:r>
    </w:p>
    <w:p w:rsidR="000D5836" w:rsidRDefault="000D5836" w:rsidP="000D5836">
      <w:r>
        <w:t>Разработка прои</w:t>
      </w:r>
      <w:r w:rsidR="00692F4C">
        <w:t>зводственной программы осуществ</w:t>
      </w:r>
      <w:r>
        <w:t>ляется на основе:</w:t>
      </w:r>
    </w:p>
    <w:p w:rsidR="000D5836" w:rsidRDefault="000D5836" w:rsidP="000D5836">
      <w:r>
        <w:t>· договоров, заключенных с по</w:t>
      </w:r>
      <w:r w:rsidR="00692F4C">
        <w:t>требителями, портфе</w:t>
      </w:r>
      <w:r>
        <w:t>ля заказов, проекта плана поставки продукции потребителям, действующих законов спроса и предложения на продукцию и услуги;</w:t>
      </w:r>
    </w:p>
    <w:p w:rsidR="000D5836" w:rsidRDefault="000D5836" w:rsidP="000D5836">
      <w:r>
        <w:t>· наличия производственных мощностей по выпуску каждого вида продукции;</w:t>
      </w:r>
    </w:p>
    <w:p w:rsidR="000D5836" w:rsidRDefault="000D5836" w:rsidP="000D5836">
      <w:r>
        <w:t>· возможностей приобретения материальных ресурсов;</w:t>
      </w:r>
    </w:p>
    <w:p w:rsidR="000D5836" w:rsidRDefault="000D5836" w:rsidP="000D5836">
      <w:r>
        <w:t>· учета состояния технической и технологической базы;</w:t>
      </w:r>
    </w:p>
    <w:p w:rsidR="000D5836" w:rsidRDefault="000D5836" w:rsidP="000D5836">
      <w:r>
        <w:t>· наличия кадрового потенциала.</w:t>
      </w:r>
    </w:p>
    <w:p w:rsidR="000D5836" w:rsidRDefault="000D5836" w:rsidP="000D5836">
      <w:r>
        <w:t>Содержание плана производства зависит от различных факторов. Например, в зав</w:t>
      </w:r>
      <w:r>
        <w:t>и</w:t>
      </w:r>
      <w:r>
        <w:t>симости от сферы производства различают продукцию материального производства и услуги сферы нематериального производства. В каждой отрасли производства выделяют группы и подгруппы выпускае</w:t>
      </w:r>
      <w:r w:rsidR="00692F4C">
        <w:t>мой продукции. Перечень всех то</w:t>
      </w:r>
      <w:r>
        <w:t>варов сферы материального произво</w:t>
      </w:r>
      <w:r>
        <w:t>д</w:t>
      </w:r>
      <w:r>
        <w:t>ства представлен в Товарной номенклатуре внешнеэкономической деятельности Республики Беларусь восьмизначным классификационным шифром.</w:t>
      </w:r>
    </w:p>
    <w:p w:rsidR="000D5836" w:rsidRDefault="000D5836" w:rsidP="000D5836">
      <w:r>
        <w:t>При разработке плана производства применяются различные измерители: натурал</w:t>
      </w:r>
      <w:r>
        <w:t>ь</w:t>
      </w:r>
      <w:r>
        <w:t>ные, условно-натураль­ные, трудовые, стоимостные.</w:t>
      </w:r>
    </w:p>
    <w:p w:rsidR="000D5836" w:rsidRDefault="000D5836" w:rsidP="000D5836">
      <w:r>
        <w:t>Натуральные измерители (штуки, тонны, метры) используются для разработки пок</w:t>
      </w:r>
      <w:r>
        <w:t>а</w:t>
      </w:r>
      <w:r>
        <w:t xml:space="preserve">зателей производственной программы, для характеристики </w:t>
      </w:r>
      <w:proofErr w:type="gramStart"/>
      <w:r>
        <w:t>производствен</w:t>
      </w:r>
      <w:proofErr w:type="gramEnd"/>
      <w:r>
        <w:t>­ной специализ</w:t>
      </w:r>
      <w:r>
        <w:t>а</w:t>
      </w:r>
      <w:r>
        <w:t>ции, а также определения доли пред­приятия на рынке. Без натуральных измерителей не­возможно определить потребность в производственных мощностях и величину их испол</w:t>
      </w:r>
      <w:r>
        <w:t>ь</w:t>
      </w:r>
      <w:r>
        <w:t xml:space="preserve">зования, степень потребности в материальных и трудовых ресурсах, так как нормы расхода сырья, материалов и т. п. устанавливаются в расчете на единицу продукции и т. д. </w:t>
      </w:r>
      <w:proofErr w:type="gramStart"/>
      <w:r>
        <w:t>Нату­ральные</w:t>
      </w:r>
      <w:proofErr w:type="gramEnd"/>
      <w:r>
        <w:t xml:space="preserve"> измерители наиболее полно и правильно ха­рактеризуют рост производител</w:t>
      </w:r>
      <w:r>
        <w:t>ь</w:t>
      </w:r>
      <w:r>
        <w:t>ности труда, но приме­нимы только для однородной продукции.</w:t>
      </w:r>
    </w:p>
    <w:p w:rsidR="000D5836" w:rsidRDefault="000D5836" w:rsidP="000D5836">
      <w:r>
        <w:lastRenderedPageBreak/>
        <w:t>Условно-натуральные измерители позволяют при­вести все виды выпускаемой пр</w:t>
      </w:r>
      <w:r>
        <w:t>о</w:t>
      </w:r>
      <w:r>
        <w:t xml:space="preserve">дукции к одному виду, принятому за базу (микросхемы серии X, осциллографы вида Y и т. д.). При этом чаще всего пользуются пере­водными коэффициентами, рассчитанными исходя из соотношения трудоемкости базовых и приводимых к </w:t>
      </w:r>
      <w:proofErr w:type="gramStart"/>
      <w:r>
        <w:t>базовым</w:t>
      </w:r>
      <w:proofErr w:type="gramEnd"/>
      <w:r>
        <w:t xml:space="preserve"> видов продукции.</w:t>
      </w:r>
    </w:p>
    <w:p w:rsidR="000D5836" w:rsidRDefault="000D5836" w:rsidP="000D5836">
      <w:r>
        <w:t xml:space="preserve">Трудовые измерители (часы и минуты, нормо-часы и </w:t>
      </w:r>
      <w:proofErr w:type="spellStart"/>
      <w:r>
        <w:t>нормо</w:t>
      </w:r>
      <w:proofErr w:type="spellEnd"/>
      <w:r>
        <w:t>-минуты рабочего врем</w:t>
      </w:r>
      <w:r>
        <w:t>е</w:t>
      </w:r>
      <w:r>
        <w:t>ни) применяются в основном во внутризаводском планировании. Наиболее рас­пространен такой показатель, как трудоемкость или нормированные затраты рабочего времени на изг</w:t>
      </w:r>
      <w:r>
        <w:t>о</w:t>
      </w:r>
      <w:r>
        <w:t>товление единицы продукции (услуг), рассчитываемые в нормо-часах. Но поскольку не все работы (по различным причинам) подлежат нормированию, то показатель трудоемкости м</w:t>
      </w:r>
      <w:r>
        <w:t>о</w:t>
      </w:r>
      <w:r>
        <w:t>жет определяться в человеко-часах. Трудоемкость производственной программы, измеренная в нормо-часах, представляет собой объем производства, который должен выполнить колле</w:t>
      </w:r>
      <w:r>
        <w:t>к</w:t>
      </w:r>
      <w:r>
        <w:t>тив цеха, участка. Показатель трудоемкости производственной про­граммы на первый взгляд является идеальным для измерения объема производства. Однако в связи с постоянным сн</w:t>
      </w:r>
      <w:r>
        <w:t>и</w:t>
      </w:r>
      <w:r>
        <w:t>жением трудоемкости продукции он не подходит для оценки объемов производства в дин</w:t>
      </w:r>
      <w:r>
        <w:t>а</w:t>
      </w:r>
      <w:r>
        <w:t>мике и поэтому чаще всего применяется во вспомогательных расчетах.</w:t>
      </w:r>
    </w:p>
    <w:p w:rsidR="000D5836" w:rsidRDefault="000D5836" w:rsidP="000D5836">
      <w:r>
        <w:t xml:space="preserve">Стоимостные измерители плана производства ис­пользуются вместе с </w:t>
      </w:r>
      <w:proofErr w:type="gramStart"/>
      <w:r>
        <w:t>натуральными</w:t>
      </w:r>
      <w:proofErr w:type="gramEnd"/>
      <w:r>
        <w:t xml:space="preserve"> и трудовыми. Единица измерения - национальная валюта. Для характеристики экспорта м</w:t>
      </w:r>
      <w:r>
        <w:t>о</w:t>
      </w:r>
      <w:r>
        <w:t>жет применяться валюта других стран. В денежном выражении рассчитывают объем прои</w:t>
      </w:r>
      <w:r>
        <w:t>з</w:t>
      </w:r>
      <w:r>
        <w:t>водства продукции (промышленных работ и ус­луг), объем отгруженной продукции (работ, услуг), запасы готовой продукции, стоимость незавершенного производства, внутризаво</w:t>
      </w:r>
      <w:r>
        <w:t>д</w:t>
      </w:r>
      <w:r>
        <w:t>ской оборот (внутренний оборот).</w:t>
      </w:r>
    </w:p>
    <w:p w:rsidR="000D5836" w:rsidRDefault="000D5836" w:rsidP="000D5836">
      <w:r>
        <w:t>Промышленная продукция представляет собой совокупность произведенных пре</w:t>
      </w:r>
      <w:r>
        <w:t>д</w:t>
      </w:r>
      <w:r>
        <w:t xml:space="preserve">приятием готовых изделий и выполненных работ (услуг) промышленного </w:t>
      </w:r>
      <w:proofErr w:type="gramStart"/>
      <w:r>
        <w:t>ха­рактера</w:t>
      </w:r>
      <w:proofErr w:type="gramEnd"/>
      <w:r>
        <w:t>. Объем производства продукции промышленно­го предприятия определяется без стоимости внутр</w:t>
      </w:r>
      <w:r>
        <w:t>и</w:t>
      </w:r>
      <w:r>
        <w:t>заводского оборота, а объединений - без стоимости внутреннего оборота.</w:t>
      </w:r>
    </w:p>
    <w:p w:rsidR="000D5836" w:rsidRDefault="000D5836" w:rsidP="000D5836">
      <w:r>
        <w:t>В его состав включаются:</w:t>
      </w:r>
    </w:p>
    <w:p w:rsidR="000D5836" w:rsidRDefault="000D5836" w:rsidP="000D5836"/>
    <w:p w:rsidR="000D5836" w:rsidRDefault="000D5836" w:rsidP="000D5836">
      <w:r>
        <w:t>1. Стоимость готовых изделий, предназначенных для реализации на сторону, а также на нужды своего капитального строительства и нужды непромышленных подразделений своего предприятия.</w:t>
      </w:r>
    </w:p>
    <w:p w:rsidR="000D5836" w:rsidRDefault="000D5836" w:rsidP="000D5836">
      <w:r>
        <w:t>2. Стоимость полуфабрикатов своей выработки и продукции вспомогательных и по</w:t>
      </w:r>
      <w:r>
        <w:t>д</w:t>
      </w:r>
      <w:r>
        <w:t>собных производств, предназначенных для реализации на сторону, а также на нужды своего капитального строительства и непромышленных подразделений своего предприятия.</w:t>
      </w:r>
    </w:p>
    <w:p w:rsidR="000D5836" w:rsidRDefault="000D5836" w:rsidP="000D5836">
      <w:r>
        <w:lastRenderedPageBreak/>
        <w:t>3. Стоимость работ (услуг) промышленного характера, выполненных по заказам со стороны или по заказам непромышленных подразделений своего предприятия.</w:t>
      </w:r>
    </w:p>
    <w:p w:rsidR="000D5836" w:rsidRDefault="000D5836" w:rsidP="000D5836">
      <w:r>
        <w:t xml:space="preserve">4. Стоимость продукции вспомогательных и подсобных производств (энергия, </w:t>
      </w:r>
      <w:r w:rsidR="00692F4C">
        <w:t>пар, вода, а также инстру</w:t>
      </w:r>
      <w:r>
        <w:t>менты, приспособления и т. д.), отпускаемой на сторону или направле</w:t>
      </w:r>
      <w:r>
        <w:t>н</w:t>
      </w:r>
      <w:r>
        <w:t xml:space="preserve">ной на нужды непромышленных </w:t>
      </w:r>
      <w:proofErr w:type="gramStart"/>
      <w:r>
        <w:t>подраз­делений</w:t>
      </w:r>
      <w:proofErr w:type="gramEnd"/>
      <w:r>
        <w:t xml:space="preserve"> своего предприятия.</w:t>
      </w:r>
    </w:p>
    <w:p w:rsidR="00411D26" w:rsidRPr="00411D26" w:rsidRDefault="000D5836" w:rsidP="000D5836">
      <w:r>
        <w:t>5. Стоимость работ по освоению и внедрению новой техники, затраты на которые о</w:t>
      </w:r>
      <w:r>
        <w:t>т</w:t>
      </w:r>
      <w:r>
        <w:t>ражаются в себестоимости произведенной продукции.</w:t>
      </w:r>
    </w:p>
    <w:p w:rsidR="00B23CA8" w:rsidRDefault="00B23CA8" w:rsidP="00B23CA8">
      <w:r>
        <w:t>Изделия считаются готовыми к реализации в том случае, если они полностью уко</w:t>
      </w:r>
      <w:r>
        <w:t>м</w:t>
      </w:r>
      <w:r>
        <w:t>плектованы и соответ</w:t>
      </w:r>
      <w:r>
        <w:softHyphen/>
        <w:t>ствуют техническим условиям, сданы на склад (приняты заказчиком) и снабжены сертификатом или другим до</w:t>
      </w:r>
      <w:r>
        <w:softHyphen/>
        <w:t xml:space="preserve">кументом, удостоверяющим качество. </w:t>
      </w:r>
    </w:p>
    <w:p w:rsidR="00B23CA8" w:rsidRDefault="00B23CA8" w:rsidP="00B23CA8">
      <w:r>
        <w:t>Планируемый объем производства продукции (работ, услуг) определяется в ценах, действующих в момент со</w:t>
      </w:r>
      <w:r>
        <w:softHyphen/>
        <w:t>ставления плана или приравненных к ним (без налога на добавле</w:t>
      </w:r>
      <w:r>
        <w:t>н</w:t>
      </w:r>
      <w:r>
        <w:t>ную стоимость, акцизного сбора и других налогов из выручки), и может быть рассчитан по сле</w:t>
      </w:r>
      <w:r>
        <w:softHyphen/>
        <w:t xml:space="preserve">дующей формуле: </w:t>
      </w:r>
    </w:p>
    <w:p w:rsidR="00B23CA8" w:rsidRDefault="00B23CA8" w:rsidP="00B23CA8">
      <w:r>
        <w:t xml:space="preserve">ОП = </w:t>
      </w:r>
      <w:r>
        <w:rPr>
          <w:noProof/>
        </w:rPr>
        <w:drawing>
          <wp:inline distT="0" distB="0" distL="0" distR="0" wp14:anchorId="103194F0" wp14:editId="592B67EB">
            <wp:extent cx="295275" cy="447675"/>
            <wp:effectExtent l="0" t="0" r="0" b="9525"/>
            <wp:docPr id="15" name="Рисунок 15" descr="http://www.newreferat.com/images/referats/13697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referat.com/images/referats/13697/image04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Nj</w:t>
      </w:r>
      <w:proofErr w:type="gramStart"/>
      <w:r>
        <w:t>Ц</w:t>
      </w:r>
      <w:proofErr w:type="gramEnd"/>
      <w:r>
        <w:t>j</w:t>
      </w:r>
      <w:proofErr w:type="spellEnd"/>
      <w:r>
        <w:rPr>
          <w:noProof/>
        </w:rPr>
        <w:drawing>
          <wp:inline distT="0" distB="0" distL="0" distR="0" wp14:anchorId="713E8D11" wp14:editId="07B6B832">
            <wp:extent cx="304800" cy="304800"/>
            <wp:effectExtent l="0" t="0" r="0" b="0"/>
            <wp:docPr id="14" name="Рисунок 14" descr="http://www.newreferat.com/images/referats/13697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referat.com/images/referats/13697/image04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C502C0" wp14:editId="2C073626">
            <wp:extent cx="304800" cy="304800"/>
            <wp:effectExtent l="0" t="0" r="0" b="0"/>
            <wp:docPr id="13" name="Рисунок 13" descr="http://www.newreferat.com/images/referats/13697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wreferat.com/images/referats/13697/image04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23CA8" w:rsidRDefault="00B23CA8" w:rsidP="00B23CA8">
      <w:r>
        <w:t>где ОП - планируемый объем производства продукции (работ, услуг), тыс. р.; n - н</w:t>
      </w:r>
      <w:r>
        <w:t>о</w:t>
      </w:r>
      <w:r>
        <w:t xml:space="preserve">менклатура выпускаемых изделий; </w:t>
      </w:r>
      <w:proofErr w:type="spellStart"/>
      <w:r>
        <w:t>Nj</w:t>
      </w:r>
      <w:proofErr w:type="spellEnd"/>
      <w:r>
        <w:t xml:space="preserve"> - программа выпуска j-х изделий, шт.; </w:t>
      </w:r>
      <w:proofErr w:type="gramStart"/>
      <w:r>
        <w:t>Ц</w:t>
      </w:r>
      <w:proofErr w:type="gramEnd"/>
      <w:r>
        <w:t xml:space="preserve"> j -действующая цена j-</w:t>
      </w:r>
      <w:proofErr w:type="spellStart"/>
      <w:r>
        <w:t>го</w:t>
      </w:r>
      <w:proofErr w:type="spellEnd"/>
      <w:r>
        <w:t xml:space="preserve"> изделия, р. </w:t>
      </w:r>
    </w:p>
    <w:p w:rsidR="00B23CA8" w:rsidRDefault="00B23CA8" w:rsidP="00B23CA8">
      <w:r>
        <w:t>Как видно из вышеизложенного, понятие объем про</w:t>
      </w:r>
      <w:r>
        <w:softHyphen/>
        <w:t>изводства продукции (работ, услуг) аналогично приме</w:t>
      </w:r>
      <w:r>
        <w:softHyphen/>
        <w:t>нявшемуся ранее понятию товарная продукция. Кста</w:t>
      </w:r>
      <w:r>
        <w:softHyphen/>
        <w:t>ти, для хара</w:t>
      </w:r>
      <w:r>
        <w:t>к</w:t>
      </w:r>
      <w:r>
        <w:t>теристики объема производства это понятие (товарная продукция) часто употребляется и с</w:t>
      </w:r>
      <w:r>
        <w:t>е</w:t>
      </w:r>
      <w:r>
        <w:t>годня, и не только в литературе, но и в методических ре</w:t>
      </w:r>
      <w:r>
        <w:softHyphen/>
        <w:t>комендациях, инструкциях и на практике. Применительно к промышленности Республики Беларусь, где практически нет предприятий с длительностью цикла производства продукции более двух месяцев, введение иного показателя объема производства продукции (работ, услуг), особенно с учетом перех</w:t>
      </w:r>
      <w:r>
        <w:t>о</w:t>
      </w:r>
      <w:r>
        <w:t xml:space="preserve">да к рыночным отношениям, является оправданным. </w:t>
      </w:r>
    </w:p>
    <w:p w:rsidR="00B23CA8" w:rsidRPr="00B23CA8" w:rsidRDefault="00B23CA8" w:rsidP="00B23CA8">
      <w:r w:rsidRPr="00B23CA8">
        <w:t>Оценка объема производства продукции (работ, ус</w:t>
      </w:r>
      <w:r w:rsidRPr="00B23CA8">
        <w:softHyphen/>
        <w:t>луг) при составлении отчетов ос</w:t>
      </w:r>
      <w:r w:rsidRPr="00B23CA8">
        <w:t>у</w:t>
      </w:r>
      <w:r w:rsidRPr="00B23CA8">
        <w:t>ществляется в факти</w:t>
      </w:r>
      <w:r w:rsidRPr="00B23CA8">
        <w:softHyphen/>
        <w:t>ческих и сопоставимых ценах без налога на добавлен</w:t>
      </w:r>
      <w:r w:rsidRPr="00B23CA8">
        <w:softHyphen/>
        <w:t>ную стоимость, а</w:t>
      </w:r>
      <w:r w:rsidRPr="00B23CA8">
        <w:t>к</w:t>
      </w:r>
      <w:r w:rsidRPr="00B23CA8">
        <w:t xml:space="preserve">цизного сбора и других налогов из выручки. В качестве </w:t>
      </w:r>
      <w:proofErr w:type="gramStart"/>
      <w:r w:rsidRPr="00B23CA8">
        <w:t>фактических</w:t>
      </w:r>
      <w:proofErr w:type="gramEnd"/>
      <w:r w:rsidRPr="00B23CA8">
        <w:t xml:space="preserve"> принимаются цены, к</w:t>
      </w:r>
      <w:r w:rsidRPr="00B23CA8">
        <w:t>о</w:t>
      </w:r>
      <w:r w:rsidRPr="00B23CA8">
        <w:t>торые действовали в отчетном периоде. А в качестве сопоставимых принимаются цены на продукцию, сло</w:t>
      </w:r>
      <w:r w:rsidRPr="00B23CA8">
        <w:softHyphen/>
        <w:t>жившиеся на предприятии после первого их изменения в январе отчетного года. Если же в январе отчетного года не было изменения цены на изделие, то в качестве с</w:t>
      </w:r>
      <w:r w:rsidRPr="00B23CA8">
        <w:t>о</w:t>
      </w:r>
      <w:r w:rsidRPr="00B23CA8">
        <w:t>поставимой принимается цена, действовавшая на ко</w:t>
      </w:r>
      <w:r w:rsidRPr="00B23CA8">
        <w:softHyphen/>
        <w:t xml:space="preserve">нец предыдущего года. </w:t>
      </w:r>
    </w:p>
    <w:p w:rsidR="00B23CA8" w:rsidRPr="00B23CA8" w:rsidRDefault="00B23CA8" w:rsidP="00B23CA8">
      <w:r w:rsidRPr="00B23CA8">
        <w:lastRenderedPageBreak/>
        <w:t>Незавершенное производство представляет собой стоимость изготовления незако</w:t>
      </w:r>
      <w:r w:rsidRPr="00B23CA8">
        <w:t>н</w:t>
      </w:r>
      <w:r w:rsidRPr="00B23CA8">
        <w:t>ченной продукции по всем стадиям производственного процесса. Оценка неза</w:t>
      </w:r>
      <w:r w:rsidRPr="00B23CA8">
        <w:softHyphen/>
        <w:t>вершенного производства необходима для определения всего предстоящего объема работ. Остатки нез</w:t>
      </w:r>
      <w:r w:rsidRPr="00B23CA8">
        <w:t>а</w:t>
      </w:r>
      <w:r w:rsidRPr="00B23CA8">
        <w:t>вершен</w:t>
      </w:r>
      <w:r w:rsidRPr="00B23CA8">
        <w:softHyphen/>
        <w:t>ного производства на начало планового периода (НЗП</w:t>
      </w:r>
      <w:proofErr w:type="gramStart"/>
      <w:r w:rsidRPr="00B23CA8">
        <w:t>1</w:t>
      </w:r>
      <w:proofErr w:type="gramEnd"/>
      <w:r w:rsidRPr="00B23CA8">
        <w:t>) определяют по данным бу</w:t>
      </w:r>
      <w:r w:rsidRPr="00B23CA8">
        <w:t>х</w:t>
      </w:r>
      <w:r w:rsidRPr="00B23CA8">
        <w:t>галтерского учета или инвен</w:t>
      </w:r>
      <w:r w:rsidRPr="00B23CA8">
        <w:softHyphen/>
        <w:t>таризации. В последнем случае (при инвентаризации) размер незавершенного производства необходимо тща</w:t>
      </w:r>
      <w:r w:rsidRPr="00B23CA8">
        <w:softHyphen/>
        <w:t>тельно проанализировать, исключив из него остатки продукции, снятой с производства, забракованные изде</w:t>
      </w:r>
      <w:r w:rsidRPr="00B23CA8">
        <w:softHyphen/>
        <w:t>лия и т. д. Нормативный з</w:t>
      </w:r>
      <w:r w:rsidRPr="00B23CA8">
        <w:t>а</w:t>
      </w:r>
      <w:r w:rsidRPr="00B23CA8">
        <w:t>дел незавершенного произ</w:t>
      </w:r>
      <w:r w:rsidRPr="00B23CA8">
        <w:softHyphen/>
        <w:t>водства на конец планового периода (НЗП</w:t>
      </w:r>
      <w:proofErr w:type="gramStart"/>
      <w:r w:rsidRPr="00B23CA8">
        <w:t>2</w:t>
      </w:r>
      <w:proofErr w:type="gramEnd"/>
      <w:r w:rsidRPr="00B23CA8">
        <w:t xml:space="preserve">) в условиях массового производства можно рассчитать по формуле </w:t>
      </w:r>
    </w:p>
    <w:p w:rsidR="00B23CA8" w:rsidRPr="00B23CA8" w:rsidRDefault="00B23CA8" w:rsidP="00B23CA8">
      <w:r w:rsidRPr="00B23CA8">
        <w:t>НЗП</w:t>
      </w:r>
      <w:proofErr w:type="gramStart"/>
      <w:r w:rsidRPr="00B23CA8">
        <w:t>2</w:t>
      </w:r>
      <w:proofErr w:type="gramEnd"/>
      <w:r w:rsidRPr="00B23CA8">
        <w:t xml:space="preserve"> = </w:t>
      </w:r>
      <w:proofErr w:type="spellStart"/>
      <w:r w:rsidRPr="00B23CA8">
        <w:t>Nдн</w:t>
      </w:r>
      <w:proofErr w:type="spellEnd"/>
      <w:r w:rsidRPr="00B23CA8">
        <w:t xml:space="preserve"> </w:t>
      </w:r>
      <w:proofErr w:type="spellStart"/>
      <w:r w:rsidRPr="00B23CA8">
        <w:t>Тц</w:t>
      </w:r>
      <w:proofErr w:type="spellEnd"/>
      <w:r w:rsidRPr="00B23CA8">
        <w:t xml:space="preserve"> </w:t>
      </w:r>
      <w:proofErr w:type="spellStart"/>
      <w:r w:rsidRPr="00B23CA8">
        <w:t>Кх</w:t>
      </w:r>
      <w:proofErr w:type="spellEnd"/>
      <w:r w:rsidRPr="00B23CA8">
        <w:t xml:space="preserve">, </w:t>
      </w:r>
    </w:p>
    <w:p w:rsidR="00B23CA8" w:rsidRPr="00B23CA8" w:rsidRDefault="00B23CA8" w:rsidP="00B23CA8">
      <w:r w:rsidRPr="00B23CA8">
        <w:t xml:space="preserve">где </w:t>
      </w:r>
      <w:proofErr w:type="spellStart"/>
      <w:proofErr w:type="gramStart"/>
      <w:r w:rsidRPr="00B23CA8">
        <w:t>N</w:t>
      </w:r>
      <w:proofErr w:type="gramEnd"/>
      <w:r w:rsidRPr="00B23CA8">
        <w:t>дн</w:t>
      </w:r>
      <w:proofErr w:type="spellEnd"/>
      <w:r w:rsidRPr="00B23CA8">
        <w:t xml:space="preserve">, - среднесуточный выпуск изделий, шт.; </w:t>
      </w:r>
      <w:proofErr w:type="spellStart"/>
      <w:r w:rsidRPr="00B23CA8">
        <w:t>Тц</w:t>
      </w:r>
      <w:proofErr w:type="spellEnd"/>
      <w:r w:rsidRPr="00B23CA8">
        <w:t xml:space="preserve"> - длительность производственн</w:t>
      </w:r>
      <w:r w:rsidRPr="00B23CA8">
        <w:t>о</w:t>
      </w:r>
      <w:r w:rsidRPr="00B23CA8">
        <w:t xml:space="preserve">го цикла, </w:t>
      </w:r>
      <w:proofErr w:type="spellStart"/>
      <w:r w:rsidRPr="00B23CA8">
        <w:t>дн</w:t>
      </w:r>
      <w:proofErr w:type="spellEnd"/>
      <w:r w:rsidRPr="00B23CA8">
        <w:t xml:space="preserve">.; </w:t>
      </w:r>
      <w:proofErr w:type="spellStart"/>
      <w:r w:rsidRPr="00B23CA8">
        <w:t>Кх</w:t>
      </w:r>
      <w:proofErr w:type="spellEnd"/>
      <w:r w:rsidRPr="00B23CA8">
        <w:t xml:space="preserve"> - коэф</w:t>
      </w:r>
      <w:r w:rsidRPr="00B23CA8">
        <w:softHyphen/>
        <w:t xml:space="preserve">фициент пересчета заделов в нормо-часы или рубли. </w:t>
      </w:r>
    </w:p>
    <w:p w:rsidR="00B23CA8" w:rsidRPr="00B23CA8" w:rsidRDefault="00B23CA8" w:rsidP="00B23CA8">
      <w:r w:rsidRPr="00B23CA8">
        <w:t>Величину НЗП</w:t>
      </w:r>
      <w:proofErr w:type="gramStart"/>
      <w:r w:rsidRPr="00B23CA8">
        <w:t>2</w:t>
      </w:r>
      <w:proofErr w:type="gramEnd"/>
      <w:r w:rsidRPr="00B23CA8">
        <w:t xml:space="preserve"> в нормо-часах можно рассчитать следующим образом: </w:t>
      </w:r>
    </w:p>
    <w:p w:rsidR="00B23CA8" w:rsidRPr="00B23CA8" w:rsidRDefault="00B23CA8" w:rsidP="00B23CA8">
      <w:r w:rsidRPr="00B23CA8">
        <w:t>НЗП</w:t>
      </w:r>
      <w:proofErr w:type="gramStart"/>
      <w:r w:rsidRPr="00B23CA8">
        <w:t>2</w:t>
      </w:r>
      <w:proofErr w:type="gramEnd"/>
      <w:r w:rsidRPr="00B23CA8">
        <w:t xml:space="preserve"> = </w:t>
      </w:r>
      <w:proofErr w:type="spellStart"/>
      <w:r w:rsidRPr="00B23CA8">
        <w:t>Nдн</w:t>
      </w:r>
      <w:proofErr w:type="spellEnd"/>
      <w:r w:rsidRPr="00B23CA8">
        <w:t xml:space="preserve"> </w:t>
      </w:r>
      <w:proofErr w:type="spellStart"/>
      <w:r w:rsidRPr="00B23CA8">
        <w:t>Тц</w:t>
      </w:r>
      <w:proofErr w:type="spellEnd"/>
      <w:r w:rsidRPr="00B23CA8">
        <w:t xml:space="preserve"> </w:t>
      </w:r>
      <w:proofErr w:type="spellStart"/>
      <w:r w:rsidRPr="00B23CA8">
        <w:t>ТиздКr</w:t>
      </w:r>
      <w:proofErr w:type="spellEnd"/>
      <w:r w:rsidRPr="00B23CA8">
        <w:t xml:space="preserve">, </w:t>
      </w:r>
    </w:p>
    <w:p w:rsidR="00B23CA8" w:rsidRPr="00B23CA8" w:rsidRDefault="00B23CA8" w:rsidP="00B23CA8">
      <w:r w:rsidRPr="00B23CA8">
        <w:t xml:space="preserve">где </w:t>
      </w:r>
      <w:proofErr w:type="spellStart"/>
      <w:r w:rsidRPr="00B23CA8">
        <w:t>Тизд</w:t>
      </w:r>
      <w:proofErr w:type="spellEnd"/>
      <w:r w:rsidRPr="00B23CA8">
        <w:t xml:space="preserve"> - нормативная трудоемкость изготовления изделия, нормо-часы; КТ - сре</w:t>
      </w:r>
      <w:r w:rsidRPr="00B23CA8">
        <w:t>д</w:t>
      </w:r>
      <w:r w:rsidRPr="00B23CA8">
        <w:t>ний коэффициент готовности (рассчитывается по каждому изделию по данным инвентариз</w:t>
      </w:r>
      <w:r w:rsidRPr="00B23CA8">
        <w:t>а</w:t>
      </w:r>
      <w:r w:rsidRPr="00B23CA8">
        <w:t xml:space="preserve">ции). </w:t>
      </w:r>
    </w:p>
    <w:p w:rsidR="00B23CA8" w:rsidRPr="00B23CA8" w:rsidRDefault="00B23CA8" w:rsidP="00B23CA8">
      <w:r w:rsidRPr="00B23CA8">
        <w:t>Величину НЗП</w:t>
      </w:r>
      <w:proofErr w:type="gramStart"/>
      <w:r w:rsidRPr="00B23CA8">
        <w:t>2</w:t>
      </w:r>
      <w:proofErr w:type="gramEnd"/>
      <w:r w:rsidRPr="00B23CA8">
        <w:t xml:space="preserve"> в стоимостном выражении можно определить по формуле: </w:t>
      </w:r>
    </w:p>
    <w:p w:rsidR="00B23CA8" w:rsidRPr="00B23CA8" w:rsidRDefault="00B23CA8" w:rsidP="00B23CA8">
      <w:r w:rsidRPr="00B23CA8">
        <w:t xml:space="preserve">НЗП2 = </w:t>
      </w:r>
      <w:proofErr w:type="spellStart"/>
      <w:r w:rsidRPr="00B23CA8">
        <w:t>Nдн</w:t>
      </w:r>
      <w:proofErr w:type="spellEnd"/>
      <w:r w:rsidRPr="00B23CA8">
        <w:t xml:space="preserve"> </w:t>
      </w:r>
      <w:proofErr w:type="spellStart"/>
      <w:r w:rsidRPr="00B23CA8">
        <w:t>Тц</w:t>
      </w:r>
      <w:proofErr w:type="spellEnd"/>
      <w:r w:rsidRPr="00B23CA8">
        <w:t xml:space="preserve"> </w:t>
      </w:r>
      <w:proofErr w:type="spellStart"/>
      <w:r w:rsidRPr="00B23CA8">
        <w:t>Sизд</w:t>
      </w:r>
      <w:proofErr w:type="spellEnd"/>
      <w:r w:rsidRPr="00B23CA8">
        <w:t xml:space="preserve"> </w:t>
      </w:r>
      <w:proofErr w:type="spellStart"/>
      <w:r w:rsidRPr="00B23CA8">
        <w:t>Ки</w:t>
      </w:r>
      <w:proofErr w:type="gramStart"/>
      <w:r w:rsidRPr="00B23CA8">
        <w:t>.з</w:t>
      </w:r>
      <w:proofErr w:type="spellEnd"/>
      <w:proofErr w:type="gramEnd"/>
      <w:r w:rsidRPr="00B23CA8">
        <w:t xml:space="preserve">., </w:t>
      </w:r>
    </w:p>
    <w:p w:rsidR="00B23CA8" w:rsidRPr="00B23CA8" w:rsidRDefault="00B23CA8" w:rsidP="00B23CA8">
      <w:r w:rsidRPr="00B23CA8">
        <w:t xml:space="preserve">где SИЗД - производственная себестоимость изделия, р.; </w:t>
      </w:r>
      <w:proofErr w:type="spellStart"/>
      <w:r w:rsidRPr="00B23CA8">
        <w:t>Ки</w:t>
      </w:r>
      <w:proofErr w:type="gramStart"/>
      <w:r w:rsidRPr="00B23CA8">
        <w:t>.з</w:t>
      </w:r>
      <w:proofErr w:type="spellEnd"/>
      <w:proofErr w:type="gramEnd"/>
      <w:r w:rsidRPr="00B23CA8">
        <w:t xml:space="preserve"> – средний коэффициент нарастания затрат. </w:t>
      </w:r>
    </w:p>
    <w:p w:rsidR="00B23CA8" w:rsidRPr="00B23CA8" w:rsidRDefault="00B23CA8" w:rsidP="00B23CA8">
      <w:r w:rsidRPr="00B23CA8">
        <w:t>Для выражения объема незавершенного производства в действующих или приравне</w:t>
      </w:r>
      <w:r w:rsidRPr="00B23CA8">
        <w:t>н</w:t>
      </w:r>
      <w:r w:rsidRPr="00B23CA8">
        <w:t>ных к ним ценах исполь</w:t>
      </w:r>
      <w:r w:rsidRPr="00B23CA8">
        <w:softHyphen/>
        <w:t>зуется коэффициент приведения. Например, действую</w:t>
      </w:r>
      <w:r w:rsidRPr="00B23CA8">
        <w:softHyphen/>
        <w:t>щая цена изд</w:t>
      </w:r>
      <w:r w:rsidRPr="00B23CA8">
        <w:t>е</w:t>
      </w:r>
      <w:r w:rsidRPr="00B23CA8">
        <w:t>лия равна 2500 рублей, а его себестои</w:t>
      </w:r>
      <w:r w:rsidRPr="00B23CA8">
        <w:softHyphen/>
        <w:t xml:space="preserve">мость - 2000 рублей, тогда коэффициент приведения будет равен 1,25 (2500:2000). </w:t>
      </w:r>
    </w:p>
    <w:p w:rsidR="00B23CA8" w:rsidRPr="00B23CA8" w:rsidRDefault="00B23CA8" w:rsidP="00B23CA8">
      <w:r w:rsidRPr="00B23CA8">
        <w:t>Средний коэффициент нарастания затрат в зави</w:t>
      </w:r>
      <w:r w:rsidRPr="00B23CA8">
        <w:softHyphen/>
        <w:t>симости от необходимости определ</w:t>
      </w:r>
      <w:r w:rsidRPr="00B23CA8">
        <w:t>я</w:t>
      </w:r>
      <w:r w:rsidRPr="00B23CA8">
        <w:t>ется методом укруп</w:t>
      </w:r>
      <w:r w:rsidRPr="00B23CA8">
        <w:softHyphen/>
        <w:t>ненного или детального расчета. При укрупненном ме</w:t>
      </w:r>
      <w:r w:rsidRPr="00B23CA8">
        <w:softHyphen/>
        <w:t>тоде расчета пре</w:t>
      </w:r>
      <w:r w:rsidRPr="00B23CA8">
        <w:t>д</w:t>
      </w:r>
      <w:r w:rsidRPr="00B23CA8">
        <w:t>полагается, что все основные материа</w:t>
      </w:r>
      <w:r w:rsidRPr="00B23CA8">
        <w:softHyphen/>
        <w:t>лы, полуфабрикаты и комплектующие изделия выдают</w:t>
      </w:r>
      <w:r w:rsidRPr="00B23CA8">
        <w:softHyphen/>
        <w:t xml:space="preserve">ся в производство одновременно с запуском изделия, а остальные расходы имеют среднюю 50%-ю готовность изделия в незавершенном производстве. Тогда </w:t>
      </w:r>
    </w:p>
    <w:p w:rsidR="00B23CA8" w:rsidRPr="00B23CA8" w:rsidRDefault="00B23CA8" w:rsidP="00B23CA8">
      <w:proofErr w:type="spellStart"/>
      <w:r w:rsidRPr="00B23CA8">
        <w:t>Ки</w:t>
      </w:r>
      <w:proofErr w:type="gramStart"/>
      <w:r w:rsidRPr="00B23CA8">
        <w:t>.з</w:t>
      </w:r>
      <w:proofErr w:type="spellEnd"/>
      <w:proofErr w:type="gramEnd"/>
      <w:r w:rsidRPr="00B23CA8">
        <w:t xml:space="preserve"> = m + </w:t>
      </w:r>
      <w:r w:rsidRPr="00B23CA8">
        <w:rPr>
          <w:noProof/>
        </w:rPr>
        <w:drawing>
          <wp:inline distT="0" distB="0" distL="0" distR="0" wp14:anchorId="2FC772E8" wp14:editId="118FEF66">
            <wp:extent cx="381000" cy="390525"/>
            <wp:effectExtent l="0" t="0" r="0" b="9525"/>
            <wp:docPr id="11" name="Рисунок 11" descr="http://www.newreferat.com/images/referats/13697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wreferat.com/images/referats/13697/image04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CA8">
        <w:t>=</w:t>
      </w:r>
      <w:r w:rsidRPr="00B23CA8">
        <w:rPr>
          <w:noProof/>
        </w:rPr>
        <w:drawing>
          <wp:inline distT="0" distB="0" distL="0" distR="0" wp14:anchorId="59DFC99C" wp14:editId="7946504B">
            <wp:extent cx="381000" cy="390525"/>
            <wp:effectExtent l="0" t="0" r="0" b="9525"/>
            <wp:docPr id="10" name="Рисунок 10" descr="http://www.newreferat.com/images/referats/13697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wreferat.com/images/referats/13697/image04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CA8">
        <w:t xml:space="preserve"> </w:t>
      </w:r>
    </w:p>
    <w:p w:rsidR="00B23CA8" w:rsidRPr="00B23CA8" w:rsidRDefault="00B23CA8" w:rsidP="00B23CA8">
      <w:r w:rsidRPr="00B23CA8">
        <w:t>где т - удельный вес затрат на основные материалы, полуфабрикаты и комплекту</w:t>
      </w:r>
      <w:r w:rsidRPr="00B23CA8">
        <w:t>ю</w:t>
      </w:r>
      <w:r w:rsidRPr="00B23CA8">
        <w:t xml:space="preserve">щие изделия. </w:t>
      </w:r>
    </w:p>
    <w:p w:rsidR="00B23CA8" w:rsidRPr="00B23CA8" w:rsidRDefault="00B23CA8" w:rsidP="00B23CA8">
      <w:r w:rsidRPr="00B23CA8">
        <w:lastRenderedPageBreak/>
        <w:t>При детальном методе расчета коэффициента нарас</w:t>
      </w:r>
      <w:r w:rsidRPr="00B23CA8">
        <w:softHyphen/>
        <w:t>тания затрат сроки возникновения основных видов за</w:t>
      </w:r>
      <w:r w:rsidRPr="00B23CA8">
        <w:softHyphen/>
        <w:t xml:space="preserve">трат в производстве дифференцируют. </w:t>
      </w:r>
    </w:p>
    <w:p w:rsidR="00B23CA8" w:rsidRPr="00B23CA8" w:rsidRDefault="00B23CA8" w:rsidP="00B23CA8">
      <w:r w:rsidRPr="00B23CA8">
        <w:t>В условиях серийного производства размер незавер</w:t>
      </w:r>
      <w:r w:rsidRPr="00B23CA8">
        <w:softHyphen/>
        <w:t>шенного производства наиболее точно можно устано</w:t>
      </w:r>
      <w:r w:rsidRPr="00B23CA8">
        <w:softHyphen/>
        <w:t>вить, зная задел по каждому виду детали и ее себестои</w:t>
      </w:r>
      <w:r w:rsidRPr="00B23CA8">
        <w:softHyphen/>
        <w:t>мость, однако е</w:t>
      </w:r>
      <w:r w:rsidRPr="00B23CA8">
        <w:t>с</w:t>
      </w:r>
      <w:r w:rsidRPr="00B23CA8">
        <w:t>ли в момент составления плана таких данных нет, его определяют методом укрупненного рас</w:t>
      </w:r>
      <w:r w:rsidRPr="00B23CA8">
        <w:softHyphen/>
        <w:t xml:space="preserve">чета по формуле </w:t>
      </w:r>
    </w:p>
    <w:p w:rsidR="00B23CA8" w:rsidRPr="00B23CA8" w:rsidRDefault="00B23CA8" w:rsidP="00B23CA8">
      <w:r w:rsidRPr="00B23CA8">
        <w:t xml:space="preserve">НЗП = </w:t>
      </w:r>
      <w:r w:rsidRPr="00B23CA8">
        <w:rPr>
          <w:noProof/>
        </w:rPr>
        <w:drawing>
          <wp:inline distT="0" distB="0" distL="0" distR="0" wp14:anchorId="018D8067" wp14:editId="2C83AE82">
            <wp:extent cx="295275" cy="390525"/>
            <wp:effectExtent l="0" t="0" r="9525" b="9525"/>
            <wp:docPr id="9" name="Рисунок 9" descr="http://www.newreferat.com/images/referats/13697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wreferat.com/images/referats/13697/image04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CA8">
        <w:t xml:space="preserve">Т </w:t>
      </w:r>
      <w:proofErr w:type="spellStart"/>
      <w:r w:rsidRPr="00B23CA8">
        <w:t>ц.ср</w:t>
      </w:r>
      <w:proofErr w:type="spellEnd"/>
      <w:r w:rsidRPr="00B23CA8">
        <w:t xml:space="preserve">. </w:t>
      </w:r>
      <w:proofErr w:type="spellStart"/>
      <w:r w:rsidRPr="00B23CA8">
        <w:t>Ки</w:t>
      </w:r>
      <w:proofErr w:type="gramStart"/>
      <w:r w:rsidRPr="00B23CA8">
        <w:t>.з</w:t>
      </w:r>
      <w:proofErr w:type="spellEnd"/>
      <w:proofErr w:type="gramEnd"/>
      <w:r w:rsidRPr="00B23CA8">
        <w:t xml:space="preserve"> </w:t>
      </w:r>
    </w:p>
    <w:p w:rsidR="00B23CA8" w:rsidRPr="00B23CA8" w:rsidRDefault="00B23CA8" w:rsidP="00B23CA8">
      <w:r w:rsidRPr="00B23CA8">
        <w:t xml:space="preserve">где </w:t>
      </w:r>
      <w:proofErr w:type="spellStart"/>
      <w:r w:rsidRPr="00B23CA8">
        <w:t>Sn</w:t>
      </w:r>
      <w:proofErr w:type="spellEnd"/>
      <w:r w:rsidRPr="00B23CA8">
        <w:t xml:space="preserve"> - затраты на производство (производственная се</w:t>
      </w:r>
      <w:r w:rsidRPr="00B23CA8">
        <w:softHyphen/>
        <w:t>бестоимость) продукции в пл</w:t>
      </w:r>
      <w:r w:rsidRPr="00B23CA8">
        <w:t>а</w:t>
      </w:r>
      <w:r w:rsidRPr="00B23CA8">
        <w:t xml:space="preserve">новом периоде, тыс. р.; </w:t>
      </w:r>
      <w:proofErr w:type="spellStart"/>
      <w:r w:rsidRPr="00B23CA8">
        <w:t>Тпл</w:t>
      </w:r>
      <w:proofErr w:type="spellEnd"/>
      <w:r w:rsidRPr="00B23CA8">
        <w:t xml:space="preserve"> – продолжительность планового периода, </w:t>
      </w:r>
      <w:proofErr w:type="spellStart"/>
      <w:r w:rsidRPr="00B23CA8">
        <w:t>дн</w:t>
      </w:r>
      <w:proofErr w:type="spellEnd"/>
      <w:r w:rsidRPr="00B23CA8">
        <w:t xml:space="preserve">.; </w:t>
      </w:r>
      <w:proofErr w:type="spellStart"/>
      <w:r w:rsidRPr="00B23CA8">
        <w:t>Тц</w:t>
      </w:r>
      <w:proofErr w:type="gramStart"/>
      <w:r w:rsidRPr="00B23CA8">
        <w:t>.с</w:t>
      </w:r>
      <w:proofErr w:type="gramEnd"/>
      <w:r w:rsidRPr="00B23CA8">
        <w:t>р</w:t>
      </w:r>
      <w:proofErr w:type="spellEnd"/>
      <w:r w:rsidRPr="00B23CA8">
        <w:t xml:space="preserve"> -средняя продолжительность производственного цикла, </w:t>
      </w:r>
      <w:proofErr w:type="spellStart"/>
      <w:r w:rsidRPr="00B23CA8">
        <w:t>дн</w:t>
      </w:r>
      <w:proofErr w:type="spellEnd"/>
      <w:r w:rsidRPr="00B23CA8">
        <w:t xml:space="preserve">. </w:t>
      </w:r>
    </w:p>
    <w:p w:rsidR="00B23CA8" w:rsidRPr="00B23CA8" w:rsidRDefault="00B23CA8" w:rsidP="00B23CA8">
      <w:r w:rsidRPr="00B23CA8">
        <w:t>Внутризаводским оборотом предприятия называется стоимость той части выработа</w:t>
      </w:r>
      <w:r w:rsidRPr="00B23CA8">
        <w:t>н</w:t>
      </w:r>
      <w:r w:rsidRPr="00B23CA8">
        <w:t>ных им готовых изделий и полуфабрикатов, которая используется внутри данно</w:t>
      </w:r>
      <w:r w:rsidRPr="00B23CA8">
        <w:softHyphen/>
        <w:t>го предпри</w:t>
      </w:r>
      <w:r w:rsidRPr="00B23CA8">
        <w:t>я</w:t>
      </w:r>
      <w:r w:rsidRPr="00B23CA8">
        <w:t>тия на собственные промышленно-производственные нужды. Для объединений рассчитыв</w:t>
      </w:r>
      <w:r w:rsidRPr="00B23CA8">
        <w:t>а</w:t>
      </w:r>
      <w:r w:rsidRPr="00B23CA8">
        <w:t>ется аналогичный показатель, который называется внутрен</w:t>
      </w:r>
      <w:r w:rsidRPr="00B23CA8">
        <w:softHyphen/>
        <w:t>ним оборотом. Внутренний об</w:t>
      </w:r>
      <w:r w:rsidRPr="00B23CA8">
        <w:t>о</w:t>
      </w:r>
      <w:r w:rsidRPr="00B23CA8">
        <w:t>рот - это стоимость про</w:t>
      </w:r>
      <w:r w:rsidRPr="00B23CA8">
        <w:softHyphen/>
        <w:t>дукции, выработанная структурными единицами данно</w:t>
      </w:r>
      <w:r w:rsidRPr="00B23CA8">
        <w:softHyphen/>
        <w:t>го объедин</w:t>
      </w:r>
      <w:r w:rsidRPr="00B23CA8">
        <w:t>е</w:t>
      </w:r>
      <w:r w:rsidRPr="00B23CA8">
        <w:t xml:space="preserve">ния и направленная на промышленно-производственные нужды других структурных единиц этого же объединения. </w:t>
      </w:r>
    </w:p>
    <w:p w:rsidR="00B23CA8" w:rsidRPr="00B23CA8" w:rsidRDefault="00B23CA8" w:rsidP="00B23CA8">
      <w:pPr>
        <w:rPr>
          <w:b/>
        </w:rPr>
      </w:pPr>
      <w:r w:rsidRPr="00B23CA8">
        <w:rPr>
          <w:b/>
        </w:rPr>
        <w:t xml:space="preserve">Планирование производственной программы предприятия </w:t>
      </w:r>
    </w:p>
    <w:p w:rsidR="00B23CA8" w:rsidRPr="00B23CA8" w:rsidRDefault="00B23CA8" w:rsidP="00B23CA8">
      <w:r w:rsidRPr="00B23CA8">
        <w:t>Основным критерием планирования производствен</w:t>
      </w:r>
      <w:r w:rsidRPr="00B23CA8">
        <w:softHyphen/>
        <w:t>ной программы является получ</w:t>
      </w:r>
      <w:r w:rsidRPr="00B23CA8">
        <w:t>е</w:t>
      </w:r>
      <w:r w:rsidRPr="00B23CA8">
        <w:t>ние максимальной при</w:t>
      </w:r>
      <w:r w:rsidRPr="00B23CA8">
        <w:softHyphen/>
        <w:t xml:space="preserve">были. Достижение максимальной </w:t>
      </w:r>
      <w:proofErr w:type="gramStart"/>
      <w:r w:rsidRPr="00B23CA8">
        <w:t>прибыли</w:t>
      </w:r>
      <w:proofErr w:type="gramEnd"/>
      <w:r w:rsidRPr="00B23CA8">
        <w:t xml:space="preserve"> возможно путем оптим</w:t>
      </w:r>
      <w:r w:rsidRPr="00B23CA8">
        <w:t>и</w:t>
      </w:r>
      <w:r w:rsidRPr="00B23CA8">
        <w:t>зации производственной программы с по</w:t>
      </w:r>
      <w:r w:rsidRPr="00B23CA8">
        <w:softHyphen/>
        <w:t>мощью различных экономико-математических м</w:t>
      </w:r>
      <w:r w:rsidRPr="00B23CA8">
        <w:t>о</w:t>
      </w:r>
      <w:r w:rsidRPr="00B23CA8">
        <w:t>делей и методов (ЭММ и М). Например, при незаданных про</w:t>
      </w:r>
      <w:r w:rsidRPr="00B23CA8">
        <w:softHyphen/>
        <w:t>порциях и пределах (колич</w:t>
      </w:r>
      <w:r w:rsidRPr="00B23CA8">
        <w:t>е</w:t>
      </w:r>
      <w:r w:rsidRPr="00B23CA8">
        <w:t>ственных показателях вы</w:t>
      </w:r>
      <w:r w:rsidRPr="00B23CA8">
        <w:softHyphen/>
        <w:t>пуска изделий) определение оптимальной производст</w:t>
      </w:r>
      <w:r w:rsidRPr="00B23CA8">
        <w:softHyphen/>
        <w:t>венной пр</w:t>
      </w:r>
      <w:r w:rsidRPr="00B23CA8">
        <w:t>о</w:t>
      </w:r>
      <w:r w:rsidRPr="00B23CA8">
        <w:t>граммы может быть сведено к следующей за</w:t>
      </w:r>
      <w:r w:rsidRPr="00B23CA8">
        <w:softHyphen/>
        <w:t>даче линейного программирования: найти кол</w:t>
      </w:r>
      <w:r w:rsidRPr="00B23CA8">
        <w:t>и</w:t>
      </w:r>
      <w:r w:rsidRPr="00B23CA8">
        <w:t xml:space="preserve">чество изделий каждого наименования </w:t>
      </w:r>
      <w:proofErr w:type="spellStart"/>
      <w:r w:rsidRPr="00B23CA8">
        <w:t>xj</w:t>
      </w:r>
      <w:proofErr w:type="spellEnd"/>
      <w:r w:rsidRPr="00B23CA8">
        <w:t xml:space="preserve"> (j=l, 2, ., п), кото</w:t>
      </w:r>
      <w:r w:rsidRPr="00B23CA8">
        <w:softHyphen/>
        <w:t>рое нужно выпустить за опред</w:t>
      </w:r>
      <w:r w:rsidRPr="00B23CA8">
        <w:t>е</w:t>
      </w:r>
      <w:r w:rsidRPr="00B23CA8">
        <w:t xml:space="preserve">ленный период времени, </w:t>
      </w:r>
    </w:p>
    <w:p w:rsidR="00B23CA8" w:rsidRPr="00B23CA8" w:rsidRDefault="00B23CA8" w:rsidP="00B23CA8">
      <w:r w:rsidRPr="00B23CA8">
        <w:t xml:space="preserve">чтобы целевая функция L(x) = </w:t>
      </w:r>
      <w:r w:rsidRPr="00B23CA8">
        <w:rPr>
          <w:noProof/>
        </w:rPr>
        <w:drawing>
          <wp:inline distT="0" distB="0" distL="0" distR="0" wp14:anchorId="56A8A3CA" wp14:editId="1EA07219">
            <wp:extent cx="295275" cy="447675"/>
            <wp:effectExtent l="0" t="0" r="0" b="9525"/>
            <wp:docPr id="8" name="Рисунок 8" descr="http://www.newreferat.com/images/referats/13697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ewreferat.com/images/referats/13697/image04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23CA8">
        <w:t>cjxj</w:t>
      </w:r>
      <w:proofErr w:type="spellEnd"/>
      <w:r w:rsidRPr="00B23CA8">
        <w:t xml:space="preserve"> достигла экстремального (максимального или минимального) значения при следующих условиях: </w:t>
      </w:r>
    </w:p>
    <w:p w:rsidR="00B23CA8" w:rsidRPr="00264746" w:rsidRDefault="00B23CA8" w:rsidP="00B23CA8">
      <w:pPr>
        <w:rPr>
          <w:lang w:val="en-US"/>
        </w:rPr>
      </w:pPr>
      <w:r w:rsidRPr="00B23CA8">
        <w:rPr>
          <w:noProof/>
        </w:rPr>
        <w:drawing>
          <wp:inline distT="0" distB="0" distL="0" distR="0" wp14:anchorId="713933F4" wp14:editId="3A8AFE25">
            <wp:extent cx="295275" cy="447675"/>
            <wp:effectExtent l="0" t="0" r="0" b="9525"/>
            <wp:docPr id="7" name="Рисунок 7" descr="http://www.newreferat.com/images/referats/13697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ewreferat.com/images/referats/13697/image04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64746">
        <w:rPr>
          <w:lang w:val="en-US"/>
        </w:rPr>
        <w:t>aijxj</w:t>
      </w:r>
      <w:proofErr w:type="spellEnd"/>
      <w:proofErr w:type="gramEnd"/>
      <w:r w:rsidRPr="00264746">
        <w:rPr>
          <w:lang w:val="en-US"/>
        </w:rPr>
        <w:t xml:space="preserve"> </w:t>
      </w:r>
      <w:r w:rsidRPr="00B23CA8">
        <w:rPr>
          <w:noProof/>
        </w:rPr>
        <w:drawing>
          <wp:inline distT="0" distB="0" distL="0" distR="0" wp14:anchorId="01449781" wp14:editId="3F74DCF8">
            <wp:extent cx="123825" cy="152400"/>
            <wp:effectExtent l="0" t="0" r="9525" b="0"/>
            <wp:docPr id="6" name="Рисунок 6" descr="http://www.newreferat.com/images/referats/13697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ewreferat.com/images/referats/13697/image04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746">
        <w:rPr>
          <w:lang w:val="en-US"/>
        </w:rPr>
        <w:t xml:space="preserve">bi ( </w:t>
      </w:r>
      <w:proofErr w:type="spellStart"/>
      <w:r w:rsidRPr="00264746">
        <w:rPr>
          <w:lang w:val="en-US"/>
        </w:rPr>
        <w:t>i</w:t>
      </w:r>
      <w:proofErr w:type="spellEnd"/>
      <w:r w:rsidRPr="00264746">
        <w:rPr>
          <w:lang w:val="en-US"/>
        </w:rPr>
        <w:t xml:space="preserve"> = 1,2,…,m), </w:t>
      </w:r>
    </w:p>
    <w:p w:rsidR="00B23CA8" w:rsidRPr="00264746" w:rsidRDefault="00B23CA8" w:rsidP="00B23CA8">
      <w:pPr>
        <w:rPr>
          <w:lang w:val="en-US"/>
        </w:rPr>
      </w:pPr>
      <w:proofErr w:type="spellStart"/>
      <w:proofErr w:type="gramStart"/>
      <w:r w:rsidRPr="00264746">
        <w:rPr>
          <w:lang w:val="en-US"/>
        </w:rPr>
        <w:t>xj</w:t>
      </w:r>
      <w:proofErr w:type="spellEnd"/>
      <w:proofErr w:type="gramEnd"/>
      <w:r w:rsidRPr="00264746">
        <w:rPr>
          <w:lang w:val="en-US"/>
        </w:rPr>
        <w:t xml:space="preserve"> </w:t>
      </w:r>
      <w:r w:rsidRPr="00B23CA8">
        <w:rPr>
          <w:noProof/>
        </w:rPr>
        <w:drawing>
          <wp:inline distT="0" distB="0" distL="0" distR="0" wp14:anchorId="27FA29F1" wp14:editId="4327CF47">
            <wp:extent cx="123825" cy="152400"/>
            <wp:effectExtent l="0" t="0" r="9525" b="0"/>
            <wp:docPr id="5" name="Рисунок 5" descr="http://www.newreferat.com/images/referats/13697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ewreferat.com/images/referats/13697/image04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746">
        <w:rPr>
          <w:lang w:val="en-US"/>
        </w:rPr>
        <w:t xml:space="preserve">0 ( j = 1,2,…,), </w:t>
      </w:r>
    </w:p>
    <w:p w:rsidR="00B23CA8" w:rsidRPr="00B23CA8" w:rsidRDefault="00B23CA8" w:rsidP="00B23CA8">
      <w:proofErr w:type="gramStart"/>
      <w:r w:rsidRPr="00B23CA8">
        <w:lastRenderedPageBreak/>
        <w:t>где - заданное число наименований изготавливаемых изделий на предприятии; т ~ число видов используе</w:t>
      </w:r>
      <w:r w:rsidRPr="00B23CA8">
        <w:softHyphen/>
        <w:t>мых ресурсов; с, - коэффициенты при неизвестных це</w:t>
      </w:r>
      <w:r w:rsidRPr="00B23CA8">
        <w:softHyphen/>
        <w:t xml:space="preserve">левой функции, зависящей от выбранных показателей оптимальности решения задачи; </w:t>
      </w:r>
      <w:proofErr w:type="spellStart"/>
      <w:r w:rsidRPr="00B23CA8">
        <w:t>aij</w:t>
      </w:r>
      <w:proofErr w:type="spellEnd"/>
      <w:r w:rsidRPr="00B23CA8">
        <w:t xml:space="preserve"> - коэффициент, вы</w:t>
      </w:r>
      <w:r w:rsidRPr="00B23CA8">
        <w:softHyphen/>
        <w:t>ражающий потребность i-</w:t>
      </w:r>
      <w:proofErr w:type="spellStart"/>
      <w:r w:rsidRPr="00B23CA8">
        <w:t>ro</w:t>
      </w:r>
      <w:proofErr w:type="spellEnd"/>
      <w:r w:rsidRPr="00B23CA8">
        <w:t xml:space="preserve"> ресурса для изготовления одного изделия j-</w:t>
      </w:r>
      <w:proofErr w:type="spellStart"/>
      <w:r w:rsidRPr="00B23CA8">
        <w:t>го</w:t>
      </w:r>
      <w:proofErr w:type="spellEnd"/>
      <w:r w:rsidRPr="00B23CA8">
        <w:t xml:space="preserve"> наименования; </w:t>
      </w:r>
      <w:proofErr w:type="spellStart"/>
      <w:r w:rsidRPr="00B23CA8">
        <w:t>bi</w:t>
      </w:r>
      <w:proofErr w:type="spellEnd"/>
      <w:r w:rsidRPr="00B23CA8">
        <w:t xml:space="preserve"> - имеющееся ко</w:t>
      </w:r>
      <w:r w:rsidRPr="00B23CA8">
        <w:softHyphen/>
        <w:t>личество ресурса i-</w:t>
      </w:r>
      <w:proofErr w:type="spellStart"/>
      <w:r w:rsidRPr="00B23CA8">
        <w:t>ro</w:t>
      </w:r>
      <w:proofErr w:type="spellEnd"/>
      <w:r w:rsidRPr="00B23CA8">
        <w:t xml:space="preserve"> вида (или количество ресурса, ко</w:t>
      </w:r>
      <w:r w:rsidRPr="00B23CA8">
        <w:softHyphen/>
        <w:t>торое предприятие м</w:t>
      </w:r>
      <w:r w:rsidRPr="00B23CA8">
        <w:t>о</w:t>
      </w:r>
      <w:r w:rsidRPr="00B23CA8">
        <w:t xml:space="preserve">жет приобрести). </w:t>
      </w:r>
      <w:proofErr w:type="gramEnd"/>
    </w:p>
    <w:p w:rsidR="00B23CA8" w:rsidRPr="00B23CA8" w:rsidRDefault="00B23CA8" w:rsidP="00B23CA8">
      <w:r w:rsidRPr="00B23CA8">
        <w:t>Аналогичным образом можно сформулировать задачи при заданных пределах выпу</w:t>
      </w:r>
      <w:r w:rsidRPr="00B23CA8">
        <w:t>с</w:t>
      </w:r>
      <w:r w:rsidRPr="00B23CA8">
        <w:t>ка изделий и т. д. В на</w:t>
      </w:r>
      <w:r w:rsidRPr="00B23CA8">
        <w:softHyphen/>
        <w:t>стоящее время имеются пакеты прикладных программ для планиров</w:t>
      </w:r>
      <w:r w:rsidRPr="00B23CA8">
        <w:t>а</w:t>
      </w:r>
      <w:r w:rsidRPr="00B23CA8">
        <w:t>ния производственной программы пред</w:t>
      </w:r>
      <w:r w:rsidRPr="00B23CA8">
        <w:softHyphen/>
        <w:t>приятия и обоснования ее производственной мощно</w:t>
      </w:r>
      <w:r w:rsidRPr="00B23CA8">
        <w:softHyphen/>
        <w:t xml:space="preserve">стью, запасами материалов и т. д. </w:t>
      </w:r>
    </w:p>
    <w:p w:rsidR="00B23CA8" w:rsidRPr="00B23CA8" w:rsidRDefault="00B23CA8" w:rsidP="00B23CA8">
      <w:r w:rsidRPr="00B23CA8">
        <w:t>В реальной практике при планировании выпуска тех или иных изделий (</w:t>
      </w:r>
      <w:proofErr w:type="spellStart"/>
      <w:r w:rsidRPr="00B23CA8">
        <w:t>Nj</w:t>
      </w:r>
      <w:proofErr w:type="spellEnd"/>
      <w:r w:rsidRPr="00B23CA8">
        <w:t>) колич</w:t>
      </w:r>
      <w:r w:rsidRPr="00B23CA8">
        <w:t>е</w:t>
      </w:r>
      <w:r w:rsidRPr="00B23CA8">
        <w:t>ство реально-действую</w:t>
      </w:r>
      <w:r w:rsidRPr="00B23CA8">
        <w:softHyphen/>
        <w:t xml:space="preserve">щих факторов ограничено - это спрос на продукцию (С), наличие производственных мощностей (ПМ). Отсюда возможны следующие три ситуации: </w:t>
      </w:r>
    </w:p>
    <w:p w:rsidR="00B23CA8" w:rsidRPr="00B23CA8" w:rsidRDefault="00B23CA8" w:rsidP="00B23CA8">
      <w:r w:rsidRPr="00B23CA8">
        <w:t xml:space="preserve">С=ПМ, тогда </w:t>
      </w:r>
      <w:proofErr w:type="spellStart"/>
      <w:r w:rsidRPr="00B23CA8">
        <w:t>Nj</w:t>
      </w:r>
      <w:proofErr w:type="spellEnd"/>
      <w:r w:rsidRPr="00B23CA8">
        <w:t>=C=П</w:t>
      </w:r>
      <w:proofErr w:type="gramStart"/>
      <w:r w:rsidRPr="00B23CA8">
        <w:t>M</w:t>
      </w:r>
      <w:proofErr w:type="gramEnd"/>
      <w:r w:rsidRPr="00B23CA8">
        <w:t xml:space="preserve">.; </w:t>
      </w:r>
    </w:p>
    <w:p w:rsidR="00B23CA8" w:rsidRDefault="00B23CA8" w:rsidP="00B23CA8">
      <w:r>
        <w:t xml:space="preserve">С&lt;ПМ, тогда </w:t>
      </w:r>
      <w:proofErr w:type="spellStart"/>
      <w:r>
        <w:t>Nj</w:t>
      </w:r>
      <w:proofErr w:type="spellEnd"/>
      <w:r>
        <w:t xml:space="preserve">=C; </w:t>
      </w:r>
    </w:p>
    <w:p w:rsidR="00B23CA8" w:rsidRDefault="00B23CA8" w:rsidP="00B23CA8">
      <w:r>
        <w:t xml:space="preserve">С&gt;ПМ, тогда </w:t>
      </w:r>
      <w:proofErr w:type="spellStart"/>
      <w:r>
        <w:t>Nj</w:t>
      </w:r>
      <w:proofErr w:type="spellEnd"/>
      <w:r>
        <w:t>=П</w:t>
      </w:r>
      <w:proofErr w:type="gramStart"/>
      <w:r>
        <w:t>M</w:t>
      </w:r>
      <w:proofErr w:type="gramEnd"/>
      <w:r>
        <w:t xml:space="preserve">. </w:t>
      </w:r>
    </w:p>
    <w:p w:rsidR="00B23CA8" w:rsidRPr="00B23CA8" w:rsidRDefault="00B23CA8" w:rsidP="00B23CA8">
      <w:pPr>
        <w:pStyle w:val="aff0"/>
        <w:jc w:val="both"/>
        <w:rPr>
          <w:rFonts w:eastAsia="Calibri"/>
          <w:szCs w:val="20"/>
        </w:rPr>
      </w:pPr>
      <w:r w:rsidRPr="00B23CA8">
        <w:rPr>
          <w:rFonts w:eastAsia="Calibri"/>
          <w:szCs w:val="20"/>
        </w:rPr>
        <w:t>В третьем случае возникает необходимость формиро</w:t>
      </w:r>
      <w:r w:rsidRPr="00B23CA8">
        <w:rPr>
          <w:rFonts w:eastAsia="Calibri"/>
          <w:szCs w:val="20"/>
        </w:rPr>
        <w:softHyphen/>
        <w:t>вания плана производства, обеспечив</w:t>
      </w:r>
      <w:r w:rsidRPr="00B23CA8">
        <w:rPr>
          <w:rFonts w:eastAsia="Calibri"/>
          <w:szCs w:val="20"/>
        </w:rPr>
        <w:t>а</w:t>
      </w:r>
      <w:r w:rsidRPr="00B23CA8">
        <w:rPr>
          <w:rFonts w:eastAsia="Calibri"/>
          <w:szCs w:val="20"/>
        </w:rPr>
        <w:t>ющего макси</w:t>
      </w:r>
      <w:r w:rsidRPr="00B23CA8">
        <w:rPr>
          <w:rFonts w:eastAsia="Calibri"/>
          <w:szCs w:val="20"/>
        </w:rPr>
        <w:softHyphen/>
        <w:t xml:space="preserve">мальное получение прибыли. </w:t>
      </w:r>
    </w:p>
    <w:p w:rsidR="00B23CA8" w:rsidRPr="00B23CA8" w:rsidRDefault="00B23CA8" w:rsidP="00B23CA8">
      <w:pPr>
        <w:pStyle w:val="aff0"/>
        <w:jc w:val="both"/>
        <w:rPr>
          <w:rFonts w:eastAsia="Calibri"/>
          <w:szCs w:val="20"/>
        </w:rPr>
      </w:pPr>
      <w:r w:rsidRPr="00B23CA8">
        <w:rPr>
          <w:rFonts w:eastAsia="Calibri"/>
          <w:szCs w:val="20"/>
        </w:rPr>
        <w:t xml:space="preserve">После определения программы выпуска тех или иных изделий осуществляется: </w:t>
      </w:r>
    </w:p>
    <w:p w:rsidR="00B23CA8" w:rsidRPr="00B23CA8" w:rsidRDefault="00B23CA8" w:rsidP="00B23CA8">
      <w:pPr>
        <w:pStyle w:val="aff0"/>
        <w:jc w:val="both"/>
        <w:rPr>
          <w:rFonts w:eastAsia="Calibri"/>
          <w:szCs w:val="20"/>
        </w:rPr>
      </w:pPr>
      <w:r w:rsidRPr="00B23CA8">
        <w:rPr>
          <w:rFonts w:eastAsia="Calibri"/>
          <w:szCs w:val="20"/>
        </w:rPr>
        <w:t xml:space="preserve">• их группировка по тем или иным признакам; </w:t>
      </w:r>
    </w:p>
    <w:p w:rsidR="00B23CA8" w:rsidRPr="00B23CA8" w:rsidRDefault="00B23CA8" w:rsidP="00B23CA8">
      <w:pPr>
        <w:pStyle w:val="aff0"/>
        <w:jc w:val="both"/>
        <w:rPr>
          <w:rFonts w:eastAsia="Calibri"/>
          <w:szCs w:val="20"/>
        </w:rPr>
      </w:pPr>
      <w:r w:rsidRPr="00B23CA8">
        <w:rPr>
          <w:rFonts w:eastAsia="Calibri"/>
          <w:szCs w:val="20"/>
        </w:rPr>
        <w:t>• расчет объема производства продукции в стоимост</w:t>
      </w:r>
      <w:r w:rsidRPr="00B23CA8">
        <w:rPr>
          <w:rFonts w:eastAsia="Calibri"/>
          <w:szCs w:val="20"/>
        </w:rPr>
        <w:softHyphen/>
        <w:t xml:space="preserve">ном выражении; </w:t>
      </w:r>
    </w:p>
    <w:p w:rsidR="00B23CA8" w:rsidRPr="00B23CA8" w:rsidRDefault="00B23CA8" w:rsidP="00B23CA8">
      <w:pPr>
        <w:pStyle w:val="aff0"/>
        <w:jc w:val="both"/>
        <w:rPr>
          <w:rFonts w:eastAsia="Calibri"/>
          <w:szCs w:val="20"/>
        </w:rPr>
      </w:pPr>
      <w:r w:rsidRPr="00B23CA8">
        <w:rPr>
          <w:rFonts w:eastAsia="Calibri"/>
          <w:szCs w:val="20"/>
        </w:rPr>
        <w:t xml:space="preserve">• распределение объема производства продукции по кварталам, месяцам. </w:t>
      </w:r>
    </w:p>
    <w:p w:rsidR="00B23CA8" w:rsidRPr="00B23CA8" w:rsidRDefault="00B23CA8" w:rsidP="00B23CA8">
      <w:r w:rsidRPr="00B23CA8">
        <w:t>Возможно выделение отдельных групп продукции, например новая продукция, нау</w:t>
      </w:r>
      <w:r w:rsidRPr="00B23CA8">
        <w:t>ч</w:t>
      </w:r>
      <w:r w:rsidRPr="00B23CA8">
        <w:t>но-техническая про</w:t>
      </w:r>
      <w:r w:rsidRPr="00B23CA8">
        <w:softHyphen/>
        <w:t>дукция, работы и услуги промышленного характера, полуфабрикаты, сертифицированная продукция и т. д., поскольку в дальнейшем при составлении отчетности по выпуску продукции может быть предусмотрено выделе</w:t>
      </w:r>
      <w:r w:rsidRPr="00B23CA8">
        <w:softHyphen/>
        <w:t xml:space="preserve">ние указанных групп. </w:t>
      </w:r>
    </w:p>
    <w:p w:rsidR="00B23CA8" w:rsidRPr="00B23CA8" w:rsidRDefault="00B23CA8" w:rsidP="00B23CA8">
      <w:pPr>
        <w:rPr>
          <w:b/>
        </w:rPr>
      </w:pPr>
      <w:r w:rsidRPr="00B23CA8">
        <w:rPr>
          <w:b/>
        </w:rPr>
        <w:t xml:space="preserve">Планирование производственных программ цехов </w:t>
      </w:r>
    </w:p>
    <w:p w:rsidR="00B23CA8" w:rsidRPr="00B23CA8" w:rsidRDefault="00B23CA8" w:rsidP="00B23CA8">
      <w:r w:rsidRPr="00B23CA8">
        <w:t>Годовые производственные программы по основным цехам разрабатываются на осн</w:t>
      </w:r>
      <w:r w:rsidRPr="00B23CA8">
        <w:t>о</w:t>
      </w:r>
      <w:r w:rsidRPr="00B23CA8">
        <w:t>ве годовой производст</w:t>
      </w:r>
      <w:r w:rsidRPr="00B23CA8">
        <w:softHyphen/>
        <w:t>венной программы предприятия. Распределение выпус</w:t>
      </w:r>
      <w:r w:rsidRPr="00B23CA8">
        <w:softHyphen/>
        <w:t>ка продукции по отдельным цехам осуществляется со</w:t>
      </w:r>
      <w:r w:rsidRPr="00B23CA8">
        <w:softHyphen/>
        <w:t>ответственно их специализации. С целью непреры</w:t>
      </w:r>
      <w:r w:rsidRPr="00B23CA8">
        <w:t>в</w:t>
      </w:r>
      <w:r w:rsidRPr="00B23CA8">
        <w:t>но</w:t>
      </w:r>
      <w:r w:rsidRPr="00B23CA8">
        <w:softHyphen/>
        <w:t>сти обработки изделий предусматривается опережение работы одних цехов по отношению к другим в соответ</w:t>
      </w:r>
      <w:r w:rsidRPr="00B23CA8">
        <w:softHyphen/>
        <w:t>ствии с опережением запуска (выпуска) партий деталей (сборочных ед</w:t>
      </w:r>
      <w:r w:rsidRPr="00B23CA8">
        <w:t>и</w:t>
      </w:r>
      <w:r w:rsidRPr="00B23CA8">
        <w:lastRenderedPageBreak/>
        <w:t>ниц) по отдельным цехам. В зависимости от типа производства и принятой системы план</w:t>
      </w:r>
      <w:r w:rsidRPr="00B23CA8">
        <w:t>и</w:t>
      </w:r>
      <w:r w:rsidRPr="00B23CA8">
        <w:t>рова</w:t>
      </w:r>
      <w:r w:rsidRPr="00B23CA8">
        <w:softHyphen/>
        <w:t>ния производственные программы цехов составляются в различных единицах измерения и с разной степенью детализации (деталь, комплект, условное изделие, за</w:t>
      </w:r>
      <w:r w:rsidRPr="00B23CA8">
        <w:softHyphen/>
        <w:t xml:space="preserve">каз). </w:t>
      </w:r>
    </w:p>
    <w:p w:rsidR="00B23CA8" w:rsidRPr="00B23CA8" w:rsidRDefault="00B23CA8" w:rsidP="00B23CA8">
      <w:r w:rsidRPr="00B23CA8">
        <w:t>Далее эти натуральные показатели переводятся в стоимостные или же трудовые, для этого используются внутризаводские цены, нормы времени и т. д. Произ</w:t>
      </w:r>
      <w:r w:rsidRPr="00B23CA8">
        <w:softHyphen/>
        <w:t>водственные пр</w:t>
      </w:r>
      <w:r w:rsidRPr="00B23CA8">
        <w:t>о</w:t>
      </w:r>
      <w:r w:rsidRPr="00B23CA8">
        <w:t>граммы цехов разбиваются по кварта</w:t>
      </w:r>
      <w:r w:rsidRPr="00B23CA8">
        <w:softHyphen/>
        <w:t>лам, а внутри квартала - по месяцам. Производствен</w:t>
      </w:r>
      <w:r w:rsidRPr="00B23CA8">
        <w:softHyphen/>
        <w:t>ные программы основных цехов утверждаются директо</w:t>
      </w:r>
      <w:r w:rsidRPr="00B23CA8">
        <w:softHyphen/>
        <w:t xml:space="preserve">ром предприятия (или его заместителем). </w:t>
      </w:r>
    </w:p>
    <w:p w:rsidR="00B23CA8" w:rsidRPr="00B23CA8" w:rsidRDefault="00B23CA8" w:rsidP="00B23CA8">
      <w:r w:rsidRPr="00B23CA8">
        <w:t>Программы для вспомогательных и обслуживающих цехов предприятия разрабат</w:t>
      </w:r>
      <w:r w:rsidRPr="00B23CA8">
        <w:t>ы</w:t>
      </w:r>
      <w:r w:rsidRPr="00B23CA8">
        <w:t>ваются на основе произ</w:t>
      </w:r>
      <w:r w:rsidRPr="00B23CA8">
        <w:softHyphen/>
        <w:t>водственных программ основных цехов с учетом их бес</w:t>
      </w:r>
      <w:r w:rsidRPr="00B23CA8">
        <w:softHyphen/>
        <w:t>перебойного функционирования, т. е. снабжения их ин</w:t>
      </w:r>
      <w:r w:rsidRPr="00B23CA8">
        <w:softHyphen/>
        <w:t>струментом, энергией, транспортом и т. д. Прои</w:t>
      </w:r>
      <w:r w:rsidRPr="00B23CA8">
        <w:t>з</w:t>
      </w:r>
      <w:r w:rsidRPr="00B23CA8">
        <w:t>водст</w:t>
      </w:r>
      <w:r w:rsidRPr="00B23CA8">
        <w:softHyphen/>
        <w:t>венные программы для вспомогательных цехов разраба</w:t>
      </w:r>
      <w:r w:rsidRPr="00B23CA8">
        <w:softHyphen/>
        <w:t xml:space="preserve">тываются отделами и службами заводоуправления: </w:t>
      </w:r>
    </w:p>
    <w:p w:rsidR="00B23CA8" w:rsidRPr="00B23CA8" w:rsidRDefault="00B23CA8" w:rsidP="00B23CA8">
      <w:r w:rsidRPr="00B23CA8">
        <w:t xml:space="preserve">· для ремонтных цехов - отделом главного механика (ОГМ); </w:t>
      </w:r>
    </w:p>
    <w:p w:rsidR="00B23CA8" w:rsidRPr="00B23CA8" w:rsidRDefault="00B23CA8" w:rsidP="00B23CA8">
      <w:r w:rsidRPr="00B23CA8">
        <w:t>· для энергетических цехов - отделом главного энер</w:t>
      </w:r>
      <w:r w:rsidRPr="00B23CA8">
        <w:softHyphen/>
        <w:t xml:space="preserve">гетика (ОГЗ); </w:t>
      </w:r>
    </w:p>
    <w:p w:rsidR="00B23CA8" w:rsidRPr="00B23CA8" w:rsidRDefault="00B23CA8" w:rsidP="00B23CA8">
      <w:r w:rsidRPr="00B23CA8">
        <w:t>· для инструментальных цехов - отделом главного технолога (ОГТ) или инструме</w:t>
      </w:r>
      <w:r w:rsidRPr="00B23CA8">
        <w:t>н</w:t>
      </w:r>
      <w:r w:rsidRPr="00B23CA8">
        <w:t>тальным отделом (</w:t>
      </w:r>
      <w:proofErr w:type="spellStart"/>
      <w:r w:rsidRPr="00B23CA8">
        <w:t>ИнО</w:t>
      </w:r>
      <w:proofErr w:type="spellEnd"/>
      <w:r w:rsidRPr="00B23CA8">
        <w:t xml:space="preserve">) и т. д. </w:t>
      </w:r>
    </w:p>
    <w:p w:rsidR="00B23CA8" w:rsidRPr="00B23CA8" w:rsidRDefault="00B23CA8" w:rsidP="00B23CA8">
      <w:r w:rsidRPr="00B23CA8">
        <w:t xml:space="preserve">Задания этим цехам предварительно согласуются с ПЭО и утверждаются главным инженером или директором. </w:t>
      </w:r>
    </w:p>
    <w:p w:rsidR="00B23CA8" w:rsidRPr="00B23CA8" w:rsidRDefault="00B23CA8" w:rsidP="00B23CA8">
      <w:r w:rsidRPr="00B23CA8">
        <w:t>Исходными данными составления производственной программы ремонтных цехов (или цеха) являются годо</w:t>
      </w:r>
      <w:r w:rsidRPr="00B23CA8">
        <w:softHyphen/>
        <w:t>вые планы планово-предупредительного ремонта (ППР), модерн</w:t>
      </w:r>
      <w:r w:rsidRPr="00B23CA8">
        <w:t>и</w:t>
      </w:r>
      <w:r w:rsidRPr="00B23CA8">
        <w:t>зации оборудования, изготовления нестандарт</w:t>
      </w:r>
      <w:r w:rsidRPr="00B23CA8">
        <w:softHyphen/>
        <w:t>ного оборудования и приспособлений для м</w:t>
      </w:r>
      <w:r w:rsidRPr="00B23CA8">
        <w:t>е</w:t>
      </w:r>
      <w:r w:rsidRPr="00B23CA8">
        <w:t>ханизации и автоматизации производства, а также для других ор</w:t>
      </w:r>
      <w:r w:rsidRPr="00B23CA8">
        <w:softHyphen/>
        <w:t xml:space="preserve">ганизационно-технических мероприятий, реализация которых возлагается на эти цеха. </w:t>
      </w:r>
    </w:p>
    <w:p w:rsidR="00B23CA8" w:rsidRPr="00B23CA8" w:rsidRDefault="00B23CA8" w:rsidP="00B23CA8">
      <w:r w:rsidRPr="00B23CA8">
        <w:t>Производственная программа для инструментальных цехов разрабатывается на основе потребности в инстру</w:t>
      </w:r>
      <w:r w:rsidRPr="00B23CA8">
        <w:softHyphen/>
        <w:t>менте, выпускаемом собственными силами. В производ</w:t>
      </w:r>
      <w:r w:rsidRPr="00B23CA8">
        <w:softHyphen/>
        <w:t>ственное зад</w:t>
      </w:r>
      <w:r w:rsidRPr="00B23CA8">
        <w:t>а</w:t>
      </w:r>
      <w:r w:rsidRPr="00B23CA8">
        <w:t>ние инструментальному цеху могут вклю</w:t>
      </w:r>
      <w:r w:rsidRPr="00B23CA8">
        <w:softHyphen/>
        <w:t xml:space="preserve">чаться ремонт и восстановление инструмента, а при централизованной заточке инструмента - и данный вид работ. </w:t>
      </w:r>
    </w:p>
    <w:p w:rsidR="00B23CA8" w:rsidRPr="00B23CA8" w:rsidRDefault="00B23CA8" w:rsidP="00B23CA8">
      <w:r w:rsidRPr="00B23CA8">
        <w:t>При определении производственной программы энер</w:t>
      </w:r>
      <w:r w:rsidRPr="00B23CA8">
        <w:softHyphen/>
        <w:t>гетических цехов рассчитывается потребность в энергии на производственные цели, на отопление, освещение и бытовые ну</w:t>
      </w:r>
      <w:r w:rsidRPr="00B23CA8">
        <w:t>ж</w:t>
      </w:r>
      <w:r w:rsidRPr="00B23CA8">
        <w:t>ды (столовые, души), а также для обслу</w:t>
      </w:r>
      <w:r w:rsidRPr="00B23CA8">
        <w:softHyphen/>
        <w:t>живания различных хозяйств (ЖКХ, клубов и т. д.). Расчет потребности осуществляется на основе норм рас</w:t>
      </w:r>
      <w:r w:rsidRPr="00B23CA8">
        <w:softHyphen/>
        <w:t>хода энергии с учетом сезонности расхода некоторых ее видов (пар для отопления, электроэнергия для освеще</w:t>
      </w:r>
      <w:r w:rsidRPr="00B23CA8">
        <w:softHyphen/>
        <w:t xml:space="preserve">ния и т. д.). </w:t>
      </w:r>
    </w:p>
    <w:p w:rsidR="00B23CA8" w:rsidRPr="00B23CA8" w:rsidRDefault="00B23CA8" w:rsidP="00B23CA8">
      <w:r w:rsidRPr="00B23CA8">
        <w:t>Производственное задание транспортному цеху опре</w:t>
      </w:r>
      <w:r w:rsidRPr="00B23CA8">
        <w:softHyphen/>
        <w:t>деляется на основе расчета объ</w:t>
      </w:r>
      <w:r w:rsidRPr="00B23CA8">
        <w:t>е</w:t>
      </w:r>
      <w:r w:rsidRPr="00B23CA8">
        <w:t>ма работ по видам вы</w:t>
      </w:r>
      <w:r w:rsidRPr="00B23CA8">
        <w:softHyphen/>
        <w:t>полняемых операции, т. е. перевозки различных грузов железнодоро</w:t>
      </w:r>
      <w:r w:rsidRPr="00B23CA8">
        <w:t>ж</w:t>
      </w:r>
      <w:r w:rsidRPr="00B23CA8">
        <w:lastRenderedPageBreak/>
        <w:t>ными вагонами, автомобилями, автока</w:t>
      </w:r>
      <w:r w:rsidRPr="00B23CA8">
        <w:softHyphen/>
        <w:t>рами, а также с учетом планируемых погрузочно-разгрузочных работ. Единицами измерения служат тон</w:t>
      </w:r>
      <w:r w:rsidRPr="00B23CA8">
        <w:softHyphen/>
        <w:t xml:space="preserve">но-километры, тонны, кубические метры. Заявки на эти работы поступают от цехов и складов. </w:t>
      </w:r>
    </w:p>
    <w:p w:rsidR="00B23CA8" w:rsidRPr="00B23CA8" w:rsidRDefault="00B23CA8" w:rsidP="00B23CA8">
      <w:r w:rsidRPr="00B23CA8">
        <w:t xml:space="preserve">Последующий этап - определение объема работ вспомогательных цехов в планово-расчетных ценах. </w:t>
      </w:r>
    </w:p>
    <w:p w:rsidR="00171CC3" w:rsidRPr="00171CC3" w:rsidRDefault="00171CC3" w:rsidP="00171CC3">
      <w:pPr>
        <w:rPr>
          <w:b/>
        </w:rPr>
      </w:pPr>
      <w:r w:rsidRPr="00171CC3">
        <w:rPr>
          <w:b/>
        </w:rPr>
        <w:t xml:space="preserve">Планирование реализации продукции </w:t>
      </w:r>
    </w:p>
    <w:p w:rsidR="00171CC3" w:rsidRDefault="00171CC3" w:rsidP="00171CC3">
      <w:r>
        <w:t>Обобщающим показателем деятельности предпри</w:t>
      </w:r>
      <w:r>
        <w:softHyphen/>
        <w:t xml:space="preserve">ятия является объем реализованной продукции. </w:t>
      </w:r>
    </w:p>
    <w:p w:rsidR="00171CC3" w:rsidRDefault="00171CC3" w:rsidP="00171CC3">
      <w:r>
        <w:t>В соответствии с Инструкцией Министерства финан</w:t>
      </w:r>
      <w:r>
        <w:softHyphen/>
        <w:t>сов Республики Беларусь о сост</w:t>
      </w:r>
      <w:r>
        <w:t>а</w:t>
      </w:r>
      <w:r>
        <w:t>ве и порядке заполне</w:t>
      </w:r>
      <w:r>
        <w:softHyphen/>
        <w:t>ния годового бухгалтерского отчета предприятий под реализованной продукцией промышленных предпри</w:t>
      </w:r>
      <w:r>
        <w:softHyphen/>
        <w:t>ятий понимается отгруженная покупателям продукция, товары, а также сданные заказчикам работы и услуги промышленного характера с предъя</w:t>
      </w:r>
      <w:r>
        <w:t>в</w:t>
      </w:r>
      <w:r>
        <w:t>лением расчетных документов об оплате. Предъявленными считаются рас</w:t>
      </w:r>
      <w:r>
        <w:softHyphen/>
        <w:t xml:space="preserve">четные документы с момента сдачи их в учреждения банка либо передачи их покупателю (заказчику), если это предусмотрено договором. </w:t>
      </w:r>
    </w:p>
    <w:p w:rsidR="00171CC3" w:rsidRDefault="00171CC3" w:rsidP="00171CC3">
      <w:r>
        <w:t xml:space="preserve">К объему реализации продукции собственного производства относятся: </w:t>
      </w:r>
    </w:p>
    <w:p w:rsidR="00171CC3" w:rsidRDefault="00171CC3" w:rsidP="00171CC3">
      <w:r>
        <w:t>• выручка от реализации (продажи) всех видов про</w:t>
      </w:r>
      <w:r>
        <w:softHyphen/>
        <w:t xml:space="preserve">дукции, произведенной в рамках производственной деятельности предприятия; </w:t>
      </w:r>
    </w:p>
    <w:p w:rsidR="00171CC3" w:rsidRDefault="00171CC3" w:rsidP="00171CC3">
      <w:r>
        <w:t>• выручка от реализации (продажи) товаров на осно</w:t>
      </w:r>
      <w:r>
        <w:softHyphen/>
        <w:t xml:space="preserve">ве давальческих сделок с другими предприятиями в стране или за границей (включая переработку давальческого сырья); </w:t>
      </w:r>
    </w:p>
    <w:p w:rsidR="00171CC3" w:rsidRDefault="00171CC3" w:rsidP="00171CC3">
      <w:proofErr w:type="gramStart"/>
      <w:r>
        <w:t>• выручка от реализации (продажи) электроэнергии, тепла, газа, пара, воды собстве</w:t>
      </w:r>
      <w:r>
        <w:t>н</w:t>
      </w:r>
      <w:r>
        <w:t xml:space="preserve">ного производства; </w:t>
      </w:r>
      <w:proofErr w:type="gramEnd"/>
    </w:p>
    <w:p w:rsidR="00171CC3" w:rsidRDefault="00171CC3" w:rsidP="00171CC3">
      <w:r>
        <w:t>• выручка от реализации (продажи) продукции под</w:t>
      </w:r>
      <w:r>
        <w:softHyphen/>
        <w:t xml:space="preserve">собных производств. </w:t>
      </w:r>
    </w:p>
    <w:p w:rsidR="00171CC3" w:rsidRDefault="00171CC3" w:rsidP="00171CC3">
      <w:r>
        <w:t>При расчете объема реализованной продукции под отгруженной понимается проду</w:t>
      </w:r>
      <w:r>
        <w:t>к</w:t>
      </w:r>
      <w:r>
        <w:t>ция, фактически отгруженная потребителям (включая продукцию, сдан</w:t>
      </w:r>
      <w:r>
        <w:softHyphen/>
        <w:t>ную по акту заказч</w:t>
      </w:r>
      <w:r>
        <w:t>и</w:t>
      </w:r>
      <w:r>
        <w:t>кам на месте), выполненные работы и услуги, принятые заказчиком независимо от того, по</w:t>
      </w:r>
      <w:r>
        <w:softHyphen/>
        <w:t xml:space="preserve">ступили деньги на счет предприятия или нет. </w:t>
      </w:r>
    </w:p>
    <w:p w:rsidR="00171CC3" w:rsidRDefault="00171CC3" w:rsidP="00171CC3">
      <w:r>
        <w:t>Оценка объема отгруженной продукции производит</w:t>
      </w:r>
      <w:r>
        <w:softHyphen/>
        <w:t>ся в фактических ценах произв</w:t>
      </w:r>
      <w:r>
        <w:t>о</w:t>
      </w:r>
      <w:r>
        <w:t>дителей без налога на добавленную стоимость, акцизного сбора и других нало</w:t>
      </w:r>
      <w:r>
        <w:softHyphen/>
        <w:t>гов из выру</w:t>
      </w:r>
      <w:r>
        <w:t>ч</w:t>
      </w:r>
      <w:r>
        <w:t xml:space="preserve">ки. </w:t>
      </w:r>
    </w:p>
    <w:p w:rsidR="00171CC3" w:rsidRDefault="00171CC3" w:rsidP="00171CC3">
      <w:r>
        <w:t>По объему отгруженная продукция отличается от объема произведенной продукции на величину измене</w:t>
      </w:r>
      <w:r>
        <w:softHyphen/>
        <w:t xml:space="preserve">ния остатков (запасов) готовой продукции на складе </w:t>
      </w:r>
    </w:p>
    <w:p w:rsidR="00171CC3" w:rsidRDefault="00171CC3" w:rsidP="00171CC3">
      <w:r>
        <w:t xml:space="preserve">производителя. </w:t>
      </w:r>
    </w:p>
    <w:p w:rsidR="00171CC3" w:rsidRDefault="00171CC3" w:rsidP="00171CC3">
      <w:r>
        <w:lastRenderedPageBreak/>
        <w:t xml:space="preserve">При необходимости предприятиям предоставлено право </w:t>
      </w:r>
      <w:proofErr w:type="gramStart"/>
      <w:r>
        <w:t>отражать</w:t>
      </w:r>
      <w:proofErr w:type="gramEnd"/>
      <w:r>
        <w:t xml:space="preserve"> в объеме реализ</w:t>
      </w:r>
      <w:r>
        <w:t>а</w:t>
      </w:r>
      <w:r>
        <w:t>ции стоимость продук</w:t>
      </w:r>
      <w:r>
        <w:softHyphen/>
        <w:t xml:space="preserve">ции, отгруженной покупателям, а также стоимость вы </w:t>
      </w:r>
      <w:proofErr w:type="spellStart"/>
      <w:r>
        <w:t>полненных</w:t>
      </w:r>
      <w:proofErr w:type="spellEnd"/>
      <w:r>
        <w:t xml:space="preserve"> р</w:t>
      </w:r>
      <w:r>
        <w:t>а</w:t>
      </w:r>
      <w:r>
        <w:t>бот и услуг промышленного характера по мере их оплаты покупателем (заказчиком). Для этого из общего объема отгруженной продукции выделяют опла</w:t>
      </w:r>
      <w:r>
        <w:softHyphen/>
        <w:t>ченную продукцию. По об</w:t>
      </w:r>
      <w:r>
        <w:t>ъ</w:t>
      </w:r>
      <w:r>
        <w:t>ему оплаченная продукция отличается от объема отгруженной на величину измене</w:t>
      </w:r>
      <w:r>
        <w:softHyphen/>
        <w:t>ния оста</w:t>
      </w:r>
      <w:r>
        <w:t>т</w:t>
      </w:r>
      <w:r>
        <w:t>ков отгруженной, но не оплаченной покупате</w:t>
      </w:r>
      <w:r>
        <w:softHyphen/>
        <w:t xml:space="preserve">лем (заказчиком) продукции. </w:t>
      </w:r>
    </w:p>
    <w:p w:rsidR="00C2624E" w:rsidRPr="00C2624E" w:rsidRDefault="00C2624E" w:rsidP="00C2624E">
      <w:r w:rsidRPr="00C2624E">
        <w:t>Планирование объема реализации продукции зависит от того, что понимается под р</w:t>
      </w:r>
      <w:r w:rsidRPr="00C2624E">
        <w:t>е</w:t>
      </w:r>
      <w:r w:rsidRPr="00C2624E">
        <w:t xml:space="preserve">ализованной продукцией. </w:t>
      </w:r>
      <w:proofErr w:type="gramStart"/>
      <w:r w:rsidRPr="00C2624E">
        <w:t>Если под реализованной понимается отгруженная по</w:t>
      </w:r>
      <w:r w:rsidRPr="00C2624E">
        <w:softHyphen/>
        <w:t>требителям продукция, выполненные работы и услуги независимо от того, оплачены они или нет, то она опре</w:t>
      </w:r>
      <w:r w:rsidRPr="00C2624E">
        <w:softHyphen/>
        <w:t xml:space="preserve">деляется следующим образом: </w:t>
      </w:r>
      <w:proofErr w:type="gramEnd"/>
    </w:p>
    <w:p w:rsidR="00C2624E" w:rsidRPr="00C2624E" w:rsidRDefault="00C2624E" w:rsidP="00C2624E">
      <w:r w:rsidRPr="00C2624E">
        <w:t>ОР = ОП + (Г</w:t>
      </w:r>
      <w:proofErr w:type="gramStart"/>
      <w:r w:rsidRPr="00C2624E">
        <w:t>1</w:t>
      </w:r>
      <w:proofErr w:type="gramEnd"/>
      <w:r w:rsidRPr="00C2624E">
        <w:t xml:space="preserve"> - Г2), </w:t>
      </w:r>
    </w:p>
    <w:p w:rsidR="00C2624E" w:rsidRPr="00C2624E" w:rsidRDefault="00C2624E" w:rsidP="00C2624E">
      <w:r w:rsidRPr="00C2624E">
        <w:t>где ОР - планируемый объем реализации продукции (работ, услуг), тыс. р.; ОП - пл</w:t>
      </w:r>
      <w:r w:rsidRPr="00C2624E">
        <w:t>а</w:t>
      </w:r>
      <w:r w:rsidRPr="00C2624E">
        <w:t>нируемый объем произ</w:t>
      </w:r>
      <w:r w:rsidRPr="00C2624E">
        <w:softHyphen/>
        <w:t>водства продукции (работ, услуг), тыс. p.; Г</w:t>
      </w:r>
      <w:proofErr w:type="gramStart"/>
      <w:r w:rsidRPr="00C2624E">
        <w:t>1</w:t>
      </w:r>
      <w:proofErr w:type="gramEnd"/>
      <w:r w:rsidRPr="00C2624E">
        <w:t xml:space="preserve"> и Г2 - за</w:t>
      </w:r>
      <w:r w:rsidRPr="00C2624E">
        <w:softHyphen/>
        <w:t>пасы готовой продукции на складах предприятия соответ</w:t>
      </w:r>
      <w:r w:rsidRPr="00C2624E">
        <w:softHyphen/>
        <w:t xml:space="preserve">ственно на начало и конец планового периода, тыс. р. </w:t>
      </w:r>
    </w:p>
    <w:p w:rsidR="00C2624E" w:rsidRPr="00C2624E" w:rsidRDefault="00C2624E" w:rsidP="00C2624E">
      <w:r w:rsidRPr="00C2624E">
        <w:t xml:space="preserve">К запасам готовой продукции </w:t>
      </w:r>
      <w:proofErr w:type="gramStart"/>
      <w:r w:rsidRPr="00C2624E">
        <w:t>относится</w:t>
      </w:r>
      <w:proofErr w:type="gramEnd"/>
      <w:r w:rsidRPr="00C2624E">
        <w:t xml:space="preserve"> оставшаяся на предприятии часть неотгр</w:t>
      </w:r>
      <w:r w:rsidRPr="00C2624E">
        <w:t>у</w:t>
      </w:r>
      <w:r w:rsidRPr="00C2624E">
        <w:t>женной готовой продук</w:t>
      </w:r>
      <w:r w:rsidRPr="00C2624E">
        <w:softHyphen/>
        <w:t>ции. Запасы готовой продукции оцениваются в факти</w:t>
      </w:r>
      <w:r w:rsidRPr="00C2624E">
        <w:softHyphen/>
        <w:t>ческих ценах производителей без налога на добавлен</w:t>
      </w:r>
      <w:r w:rsidRPr="00C2624E">
        <w:softHyphen/>
        <w:t xml:space="preserve">ную стоимость, акцизного сбора и других налогов из выручки. </w:t>
      </w:r>
    </w:p>
    <w:p w:rsidR="00C2624E" w:rsidRPr="00C2624E" w:rsidRDefault="00C2624E" w:rsidP="00C2624E">
      <w:proofErr w:type="gramStart"/>
      <w:r w:rsidRPr="00C2624E">
        <w:t>Если под реализованной продукцией понимается от</w:t>
      </w:r>
      <w:r w:rsidRPr="00C2624E">
        <w:softHyphen/>
        <w:t>груженная и оплаченная проду</w:t>
      </w:r>
      <w:r w:rsidRPr="00C2624E">
        <w:t>к</w:t>
      </w:r>
      <w:r w:rsidRPr="00C2624E">
        <w:t>ция (работы, услуги), то она определяется как стоимость планируемого объе</w:t>
      </w:r>
      <w:r w:rsidRPr="00C2624E">
        <w:softHyphen/>
        <w:t>ма производства продукции (работ, услуг) плюс остатки запасов готовой продукции на складах и остатки от</w:t>
      </w:r>
      <w:r w:rsidRPr="00C2624E">
        <w:softHyphen/>
        <w:t>груженной, но неоплаченной продукции на начало, ми</w:t>
      </w:r>
      <w:r w:rsidRPr="00C2624E">
        <w:softHyphen/>
        <w:t>нус остатки запасов готовой проду</w:t>
      </w:r>
      <w:r w:rsidRPr="00C2624E">
        <w:t>к</w:t>
      </w:r>
      <w:r w:rsidRPr="00C2624E">
        <w:t>ции на складах и остатки отгруженной, но неоплаченной продукции на конец планового п</w:t>
      </w:r>
      <w:r w:rsidRPr="00C2624E">
        <w:t>е</w:t>
      </w:r>
      <w:r w:rsidRPr="00C2624E">
        <w:t xml:space="preserve">риода: </w:t>
      </w:r>
      <w:proofErr w:type="gramEnd"/>
    </w:p>
    <w:p w:rsidR="00C2624E" w:rsidRPr="00C2624E" w:rsidRDefault="00C2624E" w:rsidP="00C2624E">
      <w:r w:rsidRPr="00C2624E">
        <w:t>ОР = ОП + (Г</w:t>
      </w:r>
      <w:proofErr w:type="gramStart"/>
      <w:r w:rsidRPr="00C2624E">
        <w:t>1</w:t>
      </w:r>
      <w:proofErr w:type="gramEnd"/>
      <w:r w:rsidRPr="00C2624E">
        <w:t xml:space="preserve"> - Г2) + (О1 - 02), </w:t>
      </w:r>
    </w:p>
    <w:p w:rsidR="00C2624E" w:rsidRPr="00C2624E" w:rsidRDefault="00C2624E" w:rsidP="00C2624E">
      <w:r w:rsidRPr="00C2624E">
        <w:t>где О</w:t>
      </w:r>
      <w:proofErr w:type="gramStart"/>
      <w:r w:rsidRPr="00C2624E">
        <w:t>1</w:t>
      </w:r>
      <w:proofErr w:type="gramEnd"/>
      <w:r w:rsidRPr="00C2624E">
        <w:t xml:space="preserve"> и О2 - остатки отгруженной, но неоплаченной потребителем продукции (работ, услуг) соответственно на начало и конец планового периода, тыс. р. </w:t>
      </w:r>
    </w:p>
    <w:p w:rsidR="00C2624E" w:rsidRPr="00C2624E" w:rsidRDefault="00C2624E" w:rsidP="00C2624E">
      <w:r w:rsidRPr="00C2624E">
        <w:t xml:space="preserve">На первый </w:t>
      </w:r>
      <w:proofErr w:type="gramStart"/>
      <w:r w:rsidRPr="00C2624E">
        <w:t>взгляд</w:t>
      </w:r>
      <w:proofErr w:type="gramEnd"/>
      <w:r w:rsidRPr="00C2624E">
        <w:t xml:space="preserve"> кажется, что объем реализации является производным от объема производства продукции, но это не так. В условиях рыночной экономики определение объ</w:t>
      </w:r>
      <w:r w:rsidRPr="00C2624E">
        <w:t>е</w:t>
      </w:r>
      <w:r w:rsidRPr="00C2624E">
        <w:t>ма реализации в первую очередь явля</w:t>
      </w:r>
      <w:r w:rsidRPr="00C2624E">
        <w:softHyphen/>
        <w:t>ется объектом маркетинговой деятельности. Как указы</w:t>
      </w:r>
      <w:r w:rsidRPr="00C2624E">
        <w:softHyphen/>
        <w:t>валось выше, именно результаты маркетинговых иссле</w:t>
      </w:r>
      <w:r w:rsidRPr="00C2624E">
        <w:softHyphen/>
        <w:t>дований являются основой для разр</w:t>
      </w:r>
      <w:r w:rsidRPr="00C2624E">
        <w:t>а</w:t>
      </w:r>
      <w:r w:rsidRPr="00C2624E">
        <w:t>ботки проекта пла</w:t>
      </w:r>
      <w:r w:rsidRPr="00C2624E">
        <w:softHyphen/>
        <w:t>на поставки потребителям продукции. Именно эти дан</w:t>
      </w:r>
      <w:r w:rsidRPr="00C2624E">
        <w:softHyphen/>
        <w:t xml:space="preserve">ные используются вместе с другой информацией для формирования плана производства продукции. </w:t>
      </w:r>
    </w:p>
    <w:p w:rsidR="00C2624E" w:rsidRDefault="00C2624E" w:rsidP="00C2624E">
      <w:r w:rsidRPr="00C2624E">
        <w:lastRenderedPageBreak/>
        <w:t>Таким образом, для планирования реализации про</w:t>
      </w:r>
      <w:r w:rsidRPr="00C2624E">
        <w:softHyphen/>
        <w:t>дукции необходимо систематически проводить марке</w:t>
      </w:r>
      <w:r w:rsidRPr="00C2624E">
        <w:softHyphen/>
        <w:t xml:space="preserve">тинговые исследования рынка. </w:t>
      </w:r>
    </w:p>
    <w:p w:rsidR="002F2A73" w:rsidRPr="002F2A73" w:rsidRDefault="00645003" w:rsidP="002F2A73">
      <w:pPr>
        <w:rPr>
          <w:b/>
        </w:rPr>
      </w:pPr>
      <w:r>
        <w:rPr>
          <w:b/>
        </w:rPr>
        <w:t>Планирование загрузки оборудования</w:t>
      </w:r>
    </w:p>
    <w:p w:rsidR="002F2A73" w:rsidRDefault="002F2A73" w:rsidP="002F2A73">
      <w:r>
        <w:t>Одним из исходных пунктов формирования произ</w:t>
      </w:r>
      <w:r>
        <w:softHyphen/>
        <w:t xml:space="preserve">водственной программы является производственная мощность. </w:t>
      </w:r>
    </w:p>
    <w:p w:rsidR="002F2A73" w:rsidRDefault="002F2A73" w:rsidP="002F2A73">
      <w:r>
        <w:t>Под производственной мощностью понимается мак</w:t>
      </w:r>
      <w:r>
        <w:softHyphen/>
        <w:t>симально возможный выпуск пр</w:t>
      </w:r>
      <w:r>
        <w:t>о</w:t>
      </w:r>
      <w:r>
        <w:t>дукции в номенклату</w:t>
      </w:r>
      <w:r>
        <w:softHyphen/>
        <w:t>ре и количественных соотношениях планового года при полном испол</w:t>
      </w:r>
      <w:r>
        <w:t>ь</w:t>
      </w:r>
      <w:r>
        <w:t>зовании производственного оборудования с учетом реализации намеченных мероприятий по вне</w:t>
      </w:r>
      <w:r>
        <w:softHyphen/>
        <w:t>дрению прогрессивной техники, технологии, передовой организации производства и тр</w:t>
      </w:r>
      <w:r>
        <w:t>у</w:t>
      </w:r>
      <w:r>
        <w:t xml:space="preserve">да. </w:t>
      </w:r>
    </w:p>
    <w:p w:rsidR="002F2A73" w:rsidRDefault="002F2A73" w:rsidP="002F2A73">
      <w:r>
        <w:t>Производственная мощность измеряется в натураль</w:t>
      </w:r>
      <w:r>
        <w:softHyphen/>
        <w:t>ных единицах. Если в программе предприятия имеется одно наименование, то она будет определяться количе</w:t>
      </w:r>
      <w:r>
        <w:softHyphen/>
        <w:t>ством этих изд</w:t>
      </w:r>
      <w:r>
        <w:t>е</w:t>
      </w:r>
      <w:r>
        <w:t>лий. Если в программе несколько на</w:t>
      </w:r>
      <w:r>
        <w:softHyphen/>
        <w:t xml:space="preserve">именований изделий, то в качестве единицы измерения производственной мощности может быть: </w:t>
      </w:r>
    </w:p>
    <w:p w:rsidR="002F2A73" w:rsidRDefault="002F2A73" w:rsidP="002F2A73">
      <w:r>
        <w:t>• изделие-представитель или условное изделие (в этом случае вся номенклатура изд</w:t>
      </w:r>
      <w:r>
        <w:t>е</w:t>
      </w:r>
      <w:r>
        <w:t xml:space="preserve">лий приводится к изделию-представителю или одному условному изделию); </w:t>
      </w:r>
    </w:p>
    <w:p w:rsidR="002F2A73" w:rsidRDefault="002F2A73" w:rsidP="002F2A73">
      <w:r>
        <w:t>• комплект деталей - для механических и механо</w:t>
      </w:r>
      <w:r>
        <w:softHyphen/>
        <w:t xml:space="preserve">сборочных цехов; </w:t>
      </w:r>
    </w:p>
    <w:p w:rsidR="002F2A73" w:rsidRDefault="002F2A73" w:rsidP="002F2A73">
      <w:r>
        <w:t xml:space="preserve">• весовые единицы - для литейных, кузнечных и других аналогичных цехов. </w:t>
      </w:r>
    </w:p>
    <w:p w:rsidR="002F2A73" w:rsidRDefault="002F2A73" w:rsidP="002F2A73">
      <w:r>
        <w:t>Производственная мощность - максимально возмож</w:t>
      </w:r>
      <w:r>
        <w:softHyphen/>
        <w:t>ный выпуск продукции. Это зн</w:t>
      </w:r>
      <w:r>
        <w:t>а</w:t>
      </w:r>
      <w:r>
        <w:t>чит, что производствен</w:t>
      </w:r>
      <w:r>
        <w:softHyphen/>
        <w:t>ная мощность определяется на основе максимального экстенсивного и интенсивного использования оборудо</w:t>
      </w:r>
      <w:r>
        <w:softHyphen/>
        <w:t>вания. Производственная мощность рассчитывается ис</w:t>
      </w:r>
      <w:r>
        <w:softHyphen/>
        <w:t>ходя из фактической сменности работы, но, как прави</w:t>
      </w:r>
      <w:r>
        <w:softHyphen/>
        <w:t>ло, не ниже двух смен. Для уникал</w:t>
      </w:r>
      <w:r>
        <w:t>ь</w:t>
      </w:r>
      <w:r>
        <w:t>ного, дорогостоя</w:t>
      </w:r>
      <w:r>
        <w:softHyphen/>
        <w:t>щего оборудования в основу расчета может быть зало</w:t>
      </w:r>
      <w:r>
        <w:softHyphen/>
        <w:t>жен трехсменный р</w:t>
      </w:r>
      <w:r>
        <w:t>е</w:t>
      </w:r>
      <w:r>
        <w:t xml:space="preserve">жим. </w:t>
      </w:r>
    </w:p>
    <w:p w:rsidR="002F2A73" w:rsidRDefault="002F2A73" w:rsidP="002F2A73">
      <w:r>
        <w:t>Производственная мощность исчисляется на базе прогрессивных норм производ</w:t>
      </w:r>
      <w:r>
        <w:t>и</w:t>
      </w:r>
      <w:r>
        <w:t>тельности оборудования и трудоемкости продукции при применении прогрес</w:t>
      </w:r>
      <w:r>
        <w:softHyphen/>
        <w:t>сивной техн</w:t>
      </w:r>
      <w:r>
        <w:t>о</w:t>
      </w:r>
      <w:r>
        <w:t>логии, передовой организации производст</w:t>
      </w:r>
      <w:r>
        <w:softHyphen/>
        <w:t>ва и труда. Если же нормы не являются технически обоснованными, то при расчете производственной мощ</w:t>
      </w:r>
      <w:r>
        <w:softHyphen/>
        <w:t>ности применяются действующие нормы с учетом ко</w:t>
      </w:r>
      <w:r>
        <w:softHyphen/>
        <w:t>эффициента их выполнения, достигнутого передовыми рабочими по да</w:t>
      </w:r>
      <w:r>
        <w:t>н</w:t>
      </w:r>
      <w:r>
        <w:t xml:space="preserve">ной или сходной работе. </w:t>
      </w:r>
    </w:p>
    <w:p w:rsidR="002F2A73" w:rsidRDefault="002F2A73" w:rsidP="002F2A73">
      <w:r>
        <w:t>Таким образом, производственная мощность харак</w:t>
      </w:r>
      <w:r>
        <w:softHyphen/>
        <w:t>теризует потенциальную спосо</w:t>
      </w:r>
      <w:r>
        <w:t>б</w:t>
      </w:r>
      <w:r>
        <w:t>ность предприятия (цеха, участка) по выпуску максимального количества про</w:t>
      </w:r>
      <w:r>
        <w:softHyphen/>
        <w:t>дукции при о</w:t>
      </w:r>
      <w:r>
        <w:t>п</w:t>
      </w:r>
      <w:r>
        <w:t xml:space="preserve">тимальном режиме работы (свободном от всяких потерь и перебоев). </w:t>
      </w:r>
    </w:p>
    <w:p w:rsidR="002F2A73" w:rsidRDefault="002F2A73" w:rsidP="002F2A73">
      <w:r>
        <w:t xml:space="preserve">Важность расчета производственной мощности диктуется: </w:t>
      </w:r>
    </w:p>
    <w:p w:rsidR="002F2A73" w:rsidRDefault="002F2A73" w:rsidP="002F2A73">
      <w:r>
        <w:lastRenderedPageBreak/>
        <w:t xml:space="preserve">• необходимостью формирования эффективной производственной программы - когда производственная программа обеспечивает полное использование оборудования; </w:t>
      </w:r>
    </w:p>
    <w:p w:rsidR="002F2A73" w:rsidRDefault="002F2A73" w:rsidP="002F2A73">
      <w:r>
        <w:t xml:space="preserve">• возможностью с помощью расчетов вскрыть «узкие места», т. е. те участки, которые не справляются с программой, и «широкие места» - когда на отдельных участках имеются некомплектные резервы. </w:t>
      </w:r>
    </w:p>
    <w:p w:rsidR="002F2A73" w:rsidRDefault="002F2A73" w:rsidP="002F2A73">
      <w:r>
        <w:t>Ведущими факторами расчета производственной мощности являются либо оборуд</w:t>
      </w:r>
      <w:r>
        <w:t>о</w:t>
      </w:r>
      <w:r>
        <w:t>вание, либо площади, либо то и другое. По какому фактору рассчитывается производстве</w:t>
      </w:r>
      <w:r>
        <w:t>н</w:t>
      </w:r>
      <w:r>
        <w:t>ная мощность, в каждом случае зависит от конкретных условий. Так, например, в механич</w:t>
      </w:r>
      <w:r>
        <w:t>е</w:t>
      </w:r>
      <w:r>
        <w:t>ских цехах решающим фактором для расчета производственной мощности является колич</w:t>
      </w:r>
      <w:r>
        <w:t>е</w:t>
      </w:r>
      <w:r>
        <w:t xml:space="preserve">ство оборудования, в сборочных цехах таким фактором может быть размер площади. </w:t>
      </w:r>
    </w:p>
    <w:p w:rsidR="002F2A73" w:rsidRDefault="002F2A73" w:rsidP="002F2A73">
      <w:r>
        <w:t>Как и всякая другая норма, производственная мощ</w:t>
      </w:r>
      <w:r>
        <w:softHyphen/>
        <w:t>ность не является застывшей, ед</w:t>
      </w:r>
      <w:r>
        <w:t>и</w:t>
      </w:r>
      <w:r>
        <w:t>ницей. По мере совер</w:t>
      </w:r>
      <w:r>
        <w:softHyphen/>
        <w:t>шенствования техники, технологии, организации про</w:t>
      </w:r>
      <w:r>
        <w:softHyphen/>
        <w:t>изводства и труда, изменения характера выпускаемой продукции изменяется и величина производственной мощ</w:t>
      </w:r>
      <w:r>
        <w:softHyphen/>
        <w:t>ности. А поскольку действие вышеперечисленных фак</w:t>
      </w:r>
      <w:r>
        <w:softHyphen/>
        <w:t>торов имеет место постоянно, различают входную (</w:t>
      </w:r>
      <w:proofErr w:type="spellStart"/>
      <w:r>
        <w:t>ПМвх</w:t>
      </w:r>
      <w:proofErr w:type="spellEnd"/>
      <w:r>
        <w:t>), выходную (</w:t>
      </w:r>
      <w:proofErr w:type="spellStart"/>
      <w:r>
        <w:t>ПМВых</w:t>
      </w:r>
      <w:proofErr w:type="spellEnd"/>
      <w:r>
        <w:t>) и среднегодовую мощность (</w:t>
      </w:r>
      <w:proofErr w:type="spellStart"/>
      <w:r>
        <w:t>ПМср</w:t>
      </w:r>
      <w:proofErr w:type="spellEnd"/>
      <w:r>
        <w:t xml:space="preserve">). </w:t>
      </w:r>
    </w:p>
    <w:p w:rsidR="002F2A73" w:rsidRDefault="002F2A73" w:rsidP="002F2A73">
      <w:r>
        <w:t>Входная мощность (</w:t>
      </w:r>
      <w:proofErr w:type="spellStart"/>
      <w:r>
        <w:t>ПМвх</w:t>
      </w:r>
      <w:proofErr w:type="spellEnd"/>
      <w:r>
        <w:t>) - эта та мощность, с кото</w:t>
      </w:r>
      <w:r>
        <w:softHyphen/>
        <w:t xml:space="preserve">рой предприятие (цех, участок) вошло в плановый период. </w:t>
      </w:r>
    </w:p>
    <w:p w:rsidR="002F2A73" w:rsidRDefault="002F2A73" w:rsidP="002F2A73">
      <w:r>
        <w:t>В течение года в производство вводится новое обору</w:t>
      </w:r>
      <w:r>
        <w:softHyphen/>
        <w:t>дование, новые площади, одн</w:t>
      </w:r>
      <w:r>
        <w:t>о</w:t>
      </w:r>
      <w:r>
        <w:t>временно происходит вы</w:t>
      </w:r>
      <w:r>
        <w:softHyphen/>
        <w:t xml:space="preserve">бытие мощностей, и поэтому к концу планового периода имеется (будет получена) выходная производственная мощность (ПМ </w:t>
      </w:r>
      <w:proofErr w:type="spellStart"/>
      <w:r>
        <w:t>вых</w:t>
      </w:r>
      <w:proofErr w:type="spellEnd"/>
      <w:r>
        <w:t xml:space="preserve">). </w:t>
      </w:r>
    </w:p>
    <w:p w:rsidR="002F2A73" w:rsidRDefault="002F2A73" w:rsidP="002F2A73">
      <w:r>
        <w:t>Выбытие мощности происходит по следующим причинам: износ оборудования, уменьшение числа часов работы оборудования, изменение номенклатуры, увеличение труд</w:t>
      </w:r>
      <w:r>
        <w:t>о</w:t>
      </w:r>
      <w:r>
        <w:t xml:space="preserve">емкости продукции, окончание срока лизинга оборудования. </w:t>
      </w:r>
    </w:p>
    <w:p w:rsidR="002F2A73" w:rsidRDefault="002F2A73" w:rsidP="002F2A73">
      <w:proofErr w:type="spellStart"/>
      <w:r>
        <w:t>ПМВых</w:t>
      </w:r>
      <w:proofErr w:type="spellEnd"/>
      <w:r>
        <w:t xml:space="preserve"> = </w:t>
      </w:r>
      <w:proofErr w:type="spellStart"/>
      <w:r>
        <w:t>ПМвх</w:t>
      </w:r>
      <w:proofErr w:type="spellEnd"/>
      <w:r>
        <w:t xml:space="preserve"> + </w:t>
      </w:r>
      <w:proofErr w:type="spellStart"/>
      <w:r>
        <w:t>ПМвв</w:t>
      </w:r>
      <w:proofErr w:type="spellEnd"/>
      <w:r>
        <w:t xml:space="preserve"> – </w:t>
      </w:r>
      <w:proofErr w:type="spellStart"/>
      <w:r>
        <w:t>ПМвыб</w:t>
      </w:r>
      <w:proofErr w:type="spellEnd"/>
      <w:proofErr w:type="gramStart"/>
      <w:r>
        <w:t xml:space="preserve"> ,</w:t>
      </w:r>
      <w:proofErr w:type="gramEnd"/>
      <w:r>
        <w:t xml:space="preserve"> </w:t>
      </w:r>
    </w:p>
    <w:p w:rsidR="002F2A73" w:rsidRDefault="002F2A73" w:rsidP="002F2A73">
      <w:r>
        <w:t xml:space="preserve">где ПМВВ - вводимая производственная мощность, ед.; </w:t>
      </w:r>
      <w:proofErr w:type="spellStart"/>
      <w:r>
        <w:t>ПМвыб</w:t>
      </w:r>
      <w:proofErr w:type="spellEnd"/>
      <w:r>
        <w:t xml:space="preserve"> - выводимая прои</w:t>
      </w:r>
      <w:r>
        <w:t>з</w:t>
      </w:r>
      <w:r>
        <w:t>водственная мощность</w:t>
      </w:r>
      <w:proofErr w:type="gramStart"/>
      <w:r>
        <w:t xml:space="preserve"> ,</w:t>
      </w:r>
      <w:proofErr w:type="gramEnd"/>
      <w:r>
        <w:t xml:space="preserve"> ед. </w:t>
      </w:r>
    </w:p>
    <w:p w:rsidR="002F2A73" w:rsidRDefault="002F2A73" w:rsidP="002F2A73">
      <w:r>
        <w:t>Из определения ПМВХ и ПМВЬ1Х видно, что производ</w:t>
      </w:r>
      <w:r>
        <w:softHyphen/>
        <w:t>ственная мощность определ</w:t>
      </w:r>
      <w:r>
        <w:t>я</w:t>
      </w:r>
      <w:r>
        <w:t>ется не за период, а на оп</w:t>
      </w:r>
      <w:r>
        <w:softHyphen/>
        <w:t>ределенный момент (на определенную дату). Для плано</w:t>
      </w:r>
      <w:r>
        <w:softHyphen/>
        <w:t>вых расч</w:t>
      </w:r>
      <w:r>
        <w:t>е</w:t>
      </w:r>
      <w:r>
        <w:t>тов определяют среднегодовую производствен</w:t>
      </w:r>
      <w:r>
        <w:softHyphen/>
        <w:t>ную мощность (</w:t>
      </w:r>
      <w:proofErr w:type="spellStart"/>
      <w:r>
        <w:t>ПМср</w:t>
      </w:r>
      <w:proofErr w:type="spellEnd"/>
      <w:r>
        <w:t xml:space="preserve">) </w:t>
      </w:r>
    </w:p>
    <w:p w:rsidR="002F2A73" w:rsidRDefault="002F2A73" w:rsidP="002F2A73">
      <w:proofErr w:type="spellStart"/>
      <w:r>
        <w:t>ПМср</w:t>
      </w:r>
      <w:proofErr w:type="spellEnd"/>
      <w:r>
        <w:t xml:space="preserve"> = </w:t>
      </w:r>
      <w:proofErr w:type="spellStart"/>
      <w:r>
        <w:t>ПМвх</w:t>
      </w:r>
      <w:proofErr w:type="spellEnd"/>
      <w:r>
        <w:t xml:space="preserve"> + (</w:t>
      </w:r>
      <w:proofErr w:type="spellStart"/>
      <w:r>
        <w:t>ПМвв</w:t>
      </w:r>
      <w:proofErr w:type="spellEnd"/>
      <w:r>
        <w:t xml:space="preserve"> *</w:t>
      </w:r>
      <w:proofErr w:type="spellStart"/>
      <w:r>
        <w:t>Тн</w:t>
      </w:r>
      <w:proofErr w:type="spellEnd"/>
      <w:r>
        <w:t>)/12 – (</w:t>
      </w:r>
      <w:proofErr w:type="spellStart"/>
      <w:r>
        <w:t>ПМвыб</w:t>
      </w:r>
      <w:proofErr w:type="spellEnd"/>
      <w:r>
        <w:t xml:space="preserve"> *(12* </w:t>
      </w:r>
      <w:proofErr w:type="spellStart"/>
      <w:r>
        <w:t>Тн</w:t>
      </w:r>
      <w:proofErr w:type="spellEnd"/>
      <w:r>
        <w:t xml:space="preserve">))/12 </w:t>
      </w:r>
    </w:p>
    <w:p w:rsidR="002F2A73" w:rsidRDefault="002F2A73" w:rsidP="002F2A73">
      <w:r>
        <w:t xml:space="preserve">где </w:t>
      </w:r>
      <w:proofErr w:type="spellStart"/>
      <w:r>
        <w:t>Тн</w:t>
      </w:r>
      <w:proofErr w:type="spellEnd"/>
      <w:r>
        <w:t xml:space="preserve"> - срок действия </w:t>
      </w:r>
      <w:proofErr w:type="gramStart"/>
      <w:r>
        <w:t>вводимой</w:t>
      </w:r>
      <w:proofErr w:type="gramEnd"/>
      <w:r>
        <w:t xml:space="preserve"> или выводимой ПМ. </w:t>
      </w:r>
    </w:p>
    <w:p w:rsidR="00454057" w:rsidRPr="00454057" w:rsidRDefault="00854300" w:rsidP="00645003">
      <w:pPr>
        <w:rPr>
          <w:color w:val="000000"/>
          <w:sz w:val="22"/>
          <w:szCs w:val="22"/>
        </w:rPr>
      </w:pPr>
      <w:r>
        <w:br w:type="page"/>
      </w:r>
    </w:p>
    <w:p w:rsidR="00454057" w:rsidRDefault="00454057" w:rsidP="0051577D">
      <w:pPr>
        <w:spacing w:line="240" w:lineRule="auto"/>
        <w:rPr>
          <w:sz w:val="22"/>
          <w:szCs w:val="22"/>
        </w:rPr>
      </w:pPr>
    </w:p>
    <w:p w:rsidR="002F2A73" w:rsidRPr="001C025C" w:rsidRDefault="00645003" w:rsidP="002F2A73">
      <w:pPr>
        <w:rPr>
          <w:b/>
        </w:rPr>
      </w:pPr>
      <w:r>
        <w:rPr>
          <w:b/>
        </w:rPr>
        <w:t>Определение</w:t>
      </w:r>
      <w:r w:rsidR="002F2A73" w:rsidRPr="001C025C">
        <w:rPr>
          <w:b/>
        </w:rPr>
        <w:t xml:space="preserve"> плана материально- технического обеспечения производства </w:t>
      </w:r>
    </w:p>
    <w:p w:rsidR="002F2A73" w:rsidRDefault="002F2A73" w:rsidP="002F2A73">
      <w:r>
        <w:t>Систематическое и комплексное обеспечение произ</w:t>
      </w:r>
      <w:r>
        <w:softHyphen/>
        <w:t>водства сырьем, материалами, п</w:t>
      </w:r>
      <w:r>
        <w:t>о</w:t>
      </w:r>
      <w:r>
        <w:t xml:space="preserve">луфабрикатами и т. д. </w:t>
      </w:r>
      <w:proofErr w:type="gramStart"/>
      <w:r>
        <w:t>-в</w:t>
      </w:r>
      <w:proofErr w:type="gramEnd"/>
      <w:r>
        <w:t>ажнейшее условие выполнения производственной про</w:t>
      </w:r>
      <w:r>
        <w:softHyphen/>
        <w:t>граммы, ри</w:t>
      </w:r>
      <w:r>
        <w:t>т</w:t>
      </w:r>
      <w:r>
        <w:t>мичной работы, достижения оптимального уровня затрат (как следствие лучшего использ</w:t>
      </w:r>
      <w:r>
        <w:t>о</w:t>
      </w:r>
      <w:r>
        <w:t>вания оборудования, рабочей силы), поэтому основными зада</w:t>
      </w:r>
      <w:r>
        <w:softHyphen/>
        <w:t>чами материально-технического обеспечения на пред</w:t>
      </w:r>
      <w:r>
        <w:softHyphen/>
        <w:t xml:space="preserve">приятии можно назвать: </w:t>
      </w:r>
    </w:p>
    <w:p w:rsidR="002F2A73" w:rsidRDefault="002F2A73" w:rsidP="002F2A73">
      <w:r>
        <w:t xml:space="preserve">• бесперебойное обеспечение в установленные сроки цехов, участков, рабочих мест всеми необходимыми предметами труда требуемого качества; </w:t>
      </w:r>
    </w:p>
    <w:p w:rsidR="002F2A73" w:rsidRDefault="002F2A73" w:rsidP="002F2A73">
      <w:r>
        <w:t xml:space="preserve">• соблюдение норм запасов товарно-материальных </w:t>
      </w:r>
    </w:p>
    <w:p w:rsidR="002F2A73" w:rsidRDefault="002F2A73" w:rsidP="002F2A73">
      <w:r>
        <w:t xml:space="preserve">ценностей; </w:t>
      </w:r>
    </w:p>
    <w:p w:rsidR="002F2A73" w:rsidRDefault="002F2A73" w:rsidP="002F2A73">
      <w:r>
        <w:t>• организация экономного расходования и надлежа</w:t>
      </w:r>
      <w:r>
        <w:softHyphen/>
        <w:t>щего хранения сырья, материалов, полуфабрика</w:t>
      </w:r>
      <w:r>
        <w:softHyphen/>
        <w:t>тов, обеспечение их сохранности без снижения ка</w:t>
      </w:r>
      <w:r>
        <w:softHyphen/>
        <w:t xml:space="preserve">чества. </w:t>
      </w:r>
    </w:p>
    <w:p w:rsidR="002F2A73" w:rsidRDefault="002F2A73" w:rsidP="002F2A73">
      <w:r>
        <w:t>Планирование материально-технического обеспече</w:t>
      </w:r>
      <w:r>
        <w:softHyphen/>
        <w:t>ния представляет собой большую, ответственную и са</w:t>
      </w:r>
      <w:r>
        <w:softHyphen/>
        <w:t>мостоятельную часть плановой работы. Исходными данными для соста</w:t>
      </w:r>
      <w:r>
        <w:t>в</w:t>
      </w:r>
      <w:r>
        <w:t xml:space="preserve">ления плана материально-технического обеспечения являются: </w:t>
      </w:r>
    </w:p>
    <w:p w:rsidR="002F2A73" w:rsidRDefault="002F2A73" w:rsidP="002F2A73">
      <w:r>
        <w:t>• планируемые объемы производства продукции (работ, услуг), планируемые объемы работ по тех</w:t>
      </w:r>
      <w:r>
        <w:softHyphen/>
        <w:t>ническому и организационному развитию, капи</w:t>
      </w:r>
      <w:r>
        <w:softHyphen/>
        <w:t xml:space="preserve">тальному строительству; </w:t>
      </w:r>
    </w:p>
    <w:p w:rsidR="002F2A73" w:rsidRDefault="002F2A73" w:rsidP="002F2A73">
      <w:r>
        <w:t xml:space="preserve">• спецификации норм расхода сырья, материалов, полуфабрикатов и комплектующих изделий; </w:t>
      </w:r>
    </w:p>
    <w:p w:rsidR="002F2A73" w:rsidRDefault="002F2A73" w:rsidP="002F2A73">
      <w:r>
        <w:t>• нормы расхода материалов, топлива, энергии, нор</w:t>
      </w:r>
      <w:r>
        <w:softHyphen/>
        <w:t>мы отходов с учетом их повторн</w:t>
      </w:r>
      <w:r>
        <w:t>о</w:t>
      </w:r>
      <w:r>
        <w:t xml:space="preserve">го использования; </w:t>
      </w:r>
    </w:p>
    <w:p w:rsidR="002F2A73" w:rsidRDefault="002F2A73" w:rsidP="002F2A73">
      <w:r>
        <w:t>• заявки служб на вспомогательные материалы, топ</w:t>
      </w:r>
      <w:r>
        <w:softHyphen/>
        <w:t xml:space="preserve">ливо и энергию; </w:t>
      </w:r>
    </w:p>
    <w:p w:rsidR="002F2A73" w:rsidRDefault="002F2A73" w:rsidP="002F2A73">
      <w:r>
        <w:t xml:space="preserve">• нормативы переходящих запасов на начало и конец планируемого года; </w:t>
      </w:r>
    </w:p>
    <w:p w:rsidR="002F2A73" w:rsidRDefault="002F2A73" w:rsidP="002F2A73">
      <w:r>
        <w:t>• данные об остатках материалов на складах на на</w:t>
      </w:r>
      <w:r>
        <w:softHyphen/>
        <w:t xml:space="preserve">чало планируемого периода; </w:t>
      </w:r>
    </w:p>
    <w:p w:rsidR="002F2A73" w:rsidRDefault="002F2A73" w:rsidP="002F2A73">
      <w:r>
        <w:t>• действующие (ожидаемые) цены на материалы, по</w:t>
      </w:r>
      <w:r>
        <w:softHyphen/>
        <w:t>луфабрикаты, комплектующие и</w:t>
      </w:r>
      <w:r>
        <w:t>з</w:t>
      </w:r>
      <w:r>
        <w:t xml:space="preserve">делия, топливо, энергию. </w:t>
      </w:r>
    </w:p>
    <w:p w:rsidR="002F2A73" w:rsidRDefault="002F2A73" w:rsidP="002F2A73">
      <w:r>
        <w:t>В ходе разработки плана материально-технического обеспечения необходимо учит</w:t>
      </w:r>
      <w:r>
        <w:t>ы</w:t>
      </w:r>
      <w:r>
        <w:t>вать максимально воз</w:t>
      </w:r>
      <w:r>
        <w:softHyphen/>
        <w:t>можную экономию материальных ресурсов, которая достигается в р</w:t>
      </w:r>
      <w:r>
        <w:t>е</w:t>
      </w:r>
      <w:r>
        <w:t xml:space="preserve">зультате: </w:t>
      </w:r>
    </w:p>
    <w:p w:rsidR="002F2A73" w:rsidRDefault="002F2A73" w:rsidP="002F2A73">
      <w:r>
        <w:t>• снижения веса выпускаемых изделий без ухудше</w:t>
      </w:r>
      <w:r>
        <w:softHyphen/>
        <w:t>ния их качественных характеристик (помимо эко</w:t>
      </w:r>
      <w:r>
        <w:softHyphen/>
        <w:t>номии сырья и материалов это влечет за собой сни</w:t>
      </w:r>
      <w:r>
        <w:softHyphen/>
        <w:t>жение трудоемкости их изг</w:t>
      </w:r>
      <w:r>
        <w:t>о</w:t>
      </w:r>
      <w:r>
        <w:t>товления, увеличение пропускной способности оборудования, уменьшение объема перев</w:t>
      </w:r>
      <w:r>
        <w:t>о</w:t>
      </w:r>
      <w:r>
        <w:t xml:space="preserve">зок, расхода топлива, энергии и т. п.); </w:t>
      </w:r>
    </w:p>
    <w:p w:rsidR="002F2A73" w:rsidRDefault="002F2A73" w:rsidP="002F2A73">
      <w:r>
        <w:lastRenderedPageBreak/>
        <w:t>• уменьшения отходов и потерь за счет внедрения новых прогрессивных техпроцессов (рационального раскроя материалов, комплексного использова</w:t>
      </w:r>
      <w:r>
        <w:softHyphen/>
        <w:t>ния сырья, применения н</w:t>
      </w:r>
      <w:r>
        <w:t>е</w:t>
      </w:r>
      <w:r>
        <w:t xml:space="preserve">стандартных профилей и т. п.); </w:t>
      </w:r>
    </w:p>
    <w:p w:rsidR="002F2A73" w:rsidRDefault="002F2A73" w:rsidP="002F2A73">
      <w:r>
        <w:t xml:space="preserve">• замены дорогостоящих и дефицитных материалов более </w:t>
      </w:r>
      <w:proofErr w:type="gramStart"/>
      <w:r>
        <w:t>дешевыми</w:t>
      </w:r>
      <w:proofErr w:type="gramEnd"/>
      <w:r>
        <w:t>, многократного использования ма</w:t>
      </w:r>
      <w:r>
        <w:softHyphen/>
        <w:t xml:space="preserve">сел, тары, резины, стекла и т. п.; </w:t>
      </w:r>
    </w:p>
    <w:p w:rsidR="002F2A73" w:rsidRDefault="002F2A73" w:rsidP="002F2A73">
      <w:r>
        <w:t>План материально-технического обеспечения пред</w:t>
      </w:r>
      <w:r>
        <w:softHyphen/>
        <w:t>приятия составляется в натурал</w:t>
      </w:r>
      <w:r>
        <w:t>ь</w:t>
      </w:r>
      <w:r>
        <w:t>ном и стоимостном выражении сроком на год и с разбивкой этого срока по кварталам. Разр</w:t>
      </w:r>
      <w:r>
        <w:t>а</w:t>
      </w:r>
      <w:r>
        <w:t>ботка осуществляется в два этапа. На первом этапе в середине года (июнь - июль), предшест</w:t>
      </w:r>
      <w:r>
        <w:softHyphen/>
        <w:t>вующего плановому году, предприятия-потребители в письменном виде информируют п</w:t>
      </w:r>
      <w:r>
        <w:t>о</w:t>
      </w:r>
      <w:r>
        <w:t>ставщиков (</w:t>
      </w:r>
      <w:proofErr w:type="spellStart"/>
      <w:r>
        <w:t>снабы</w:t>
      </w:r>
      <w:proofErr w:type="spellEnd"/>
      <w:r>
        <w:t>) о своих потребностях в их продукции, сопровождая ин</w:t>
      </w:r>
      <w:r>
        <w:softHyphen/>
        <w:t>формацию пре</w:t>
      </w:r>
      <w:r>
        <w:t>д</w:t>
      </w:r>
      <w:r>
        <w:t>ложением о заключении договоров. От</w:t>
      </w:r>
      <w:r>
        <w:softHyphen/>
        <w:t>правка такого документа необходима для ориентации производителей, поскольку потребность предприятия в i-x сырье, материалах и т. д. есть с</w:t>
      </w:r>
      <w:r>
        <w:t>о</w:t>
      </w:r>
      <w:r>
        <w:t>ставная часть про</w:t>
      </w:r>
      <w:r>
        <w:softHyphen/>
        <w:t>изводственной программы предприятия-поставщика. На втором этапе в конце года, предшествующего плановому году, предприятия-поставщики (</w:t>
      </w:r>
      <w:proofErr w:type="spellStart"/>
      <w:r>
        <w:t>снабы</w:t>
      </w:r>
      <w:proofErr w:type="spellEnd"/>
      <w:r>
        <w:t>) предста</w:t>
      </w:r>
      <w:r>
        <w:t>в</w:t>
      </w:r>
      <w:r>
        <w:t>ляют предприятиям-потребителям проекты договоров на по</w:t>
      </w:r>
      <w:r>
        <w:softHyphen/>
        <w:t>ставку продукции с указанием объемов поставки и рас</w:t>
      </w:r>
      <w:r>
        <w:softHyphen/>
        <w:t>четных цен (которые затем могут уточняться в течение года). Закл</w:t>
      </w:r>
      <w:r>
        <w:t>ю</w:t>
      </w:r>
      <w:r>
        <w:t>чение договоров осуществляется в обще</w:t>
      </w:r>
      <w:r>
        <w:softHyphen/>
        <w:t xml:space="preserve">принятом порядке. </w:t>
      </w:r>
    </w:p>
    <w:p w:rsidR="002F2A73" w:rsidRDefault="002F2A73" w:rsidP="002F2A73">
      <w:r>
        <w:t>План материально-технического обеспечения состоит из расчетов потребности в м</w:t>
      </w:r>
      <w:r>
        <w:t>а</w:t>
      </w:r>
      <w:r>
        <w:t>териально-технических ре</w:t>
      </w:r>
      <w:r>
        <w:softHyphen/>
        <w:t>сурсах и балансов материально-технического обеспече</w:t>
      </w:r>
      <w:r>
        <w:softHyphen/>
        <w:t>ния. В о</w:t>
      </w:r>
      <w:r>
        <w:t>б</w:t>
      </w:r>
      <w:r>
        <w:t>щую потребность включаются ресурсы, необ</w:t>
      </w:r>
      <w:r>
        <w:softHyphen/>
        <w:t>ходимые для выполнения производственной программы и других производственных и хозяйственных потребно</w:t>
      </w:r>
      <w:r>
        <w:softHyphen/>
        <w:t>стей, а также разница п</w:t>
      </w:r>
      <w:r>
        <w:t>е</w:t>
      </w:r>
      <w:r>
        <w:t xml:space="preserve">реходящих запасов ресурсов на начало и конец планового года. </w:t>
      </w:r>
    </w:p>
    <w:p w:rsidR="002F2A73" w:rsidRPr="001C025C" w:rsidRDefault="002F2A73" w:rsidP="002F2A73">
      <w:pPr>
        <w:rPr>
          <w:b/>
        </w:rPr>
      </w:pPr>
      <w:r w:rsidRPr="001C025C">
        <w:rPr>
          <w:b/>
        </w:rPr>
        <w:t>Определение потребности в сырье и материалах, комплектующих изделиях, п</w:t>
      </w:r>
      <w:r w:rsidRPr="001C025C">
        <w:rPr>
          <w:b/>
        </w:rPr>
        <w:t>о</w:t>
      </w:r>
      <w:r w:rsidRPr="001C025C">
        <w:rPr>
          <w:b/>
        </w:rPr>
        <w:t xml:space="preserve">луфабрикатах </w:t>
      </w:r>
    </w:p>
    <w:p w:rsidR="002F2A73" w:rsidRDefault="002F2A73" w:rsidP="002F2A73">
      <w:r>
        <w:t>Потребность предприятия в сырье и материалах должна быть обоснована. Каждый вид потребления (основное производство, внедрение новой техники и проведение экспер</w:t>
      </w:r>
      <w:r>
        <w:t>и</w:t>
      </w:r>
      <w:r>
        <w:t>ментальных работ, ремонтно-эксплуатационные нужды, изготовление технологиче</w:t>
      </w:r>
      <w:r>
        <w:softHyphen/>
        <w:t>ской оснастки и инструмента, прирост незавершенного производства, создание необходимых м</w:t>
      </w:r>
      <w:r>
        <w:t>а</w:t>
      </w:r>
      <w:r>
        <w:t>териальных за</w:t>
      </w:r>
      <w:r>
        <w:softHyphen/>
        <w:t xml:space="preserve">пасов) имеет соответствующую специфику расчетов. </w:t>
      </w:r>
    </w:p>
    <w:p w:rsidR="002F2A73" w:rsidRDefault="002F2A73" w:rsidP="002F2A73">
      <w:r>
        <w:t>Применяемые на предприятиях материалы подразде</w:t>
      </w:r>
      <w:r>
        <w:softHyphen/>
        <w:t xml:space="preserve">ляются </w:t>
      </w:r>
      <w:proofErr w:type="gramStart"/>
      <w:r>
        <w:t>на</w:t>
      </w:r>
      <w:proofErr w:type="gramEnd"/>
      <w:r>
        <w:t xml:space="preserve"> основные и вспомог</w:t>
      </w:r>
      <w:r>
        <w:t>а</w:t>
      </w:r>
      <w:r>
        <w:t>тельные. К основным материалам относятся такие, из которых изготавливают изделие или же которые являются составной частью из</w:t>
      </w:r>
      <w:r>
        <w:softHyphen/>
        <w:t>делия, входят в его вес. Затраты на основные мат</w:t>
      </w:r>
      <w:r>
        <w:t>е</w:t>
      </w:r>
      <w:r>
        <w:t>риа</w:t>
      </w:r>
      <w:r>
        <w:softHyphen/>
        <w:t>лы относятся к прямым затратам на производство и от</w:t>
      </w:r>
      <w:r>
        <w:softHyphen/>
        <w:t>ражаются в соответствующей ст</w:t>
      </w:r>
      <w:r>
        <w:t>а</w:t>
      </w:r>
      <w:r>
        <w:t>тье калькуляции пря</w:t>
      </w:r>
      <w:r>
        <w:softHyphen/>
        <w:t>мым счетом. Вспомогательные материалы применяются для осущест</w:t>
      </w:r>
      <w:r>
        <w:t>в</w:t>
      </w:r>
      <w:r>
        <w:lastRenderedPageBreak/>
        <w:t>ления технологических процессов, для со</w:t>
      </w:r>
      <w:r>
        <w:softHyphen/>
        <w:t>держания оборудования, для хозяйственных и б</w:t>
      </w:r>
      <w:r>
        <w:t>ы</w:t>
      </w:r>
      <w:r>
        <w:t xml:space="preserve">товых нужд (масла, смазочные, обтирочные материалы и т. д.). Затраты на вспомогательные материалы отражаются в соответствующих статьях комплексных смет затрат и через них списываются на себестоимость продукции. </w:t>
      </w:r>
    </w:p>
    <w:p w:rsidR="002F2A73" w:rsidRDefault="002F2A73" w:rsidP="002F2A73">
      <w:r>
        <w:t>Расчет годовой потребности в материалах на произ</w:t>
      </w:r>
      <w:r>
        <w:softHyphen/>
        <w:t>водство продукции производится путем умножения ко</w:t>
      </w:r>
      <w:r>
        <w:softHyphen/>
        <w:t>личества изделий на норму расхода материалов на еди</w:t>
      </w:r>
      <w:r>
        <w:softHyphen/>
        <w:t xml:space="preserve">ницу продукции (деталь, изделие): </w:t>
      </w:r>
    </w:p>
    <w:p w:rsidR="002F2A73" w:rsidRDefault="002F2A73" w:rsidP="002F2A73">
      <w:r>
        <w:t xml:space="preserve">Пм = </w:t>
      </w:r>
      <w:r>
        <w:rPr>
          <w:noProof/>
        </w:rPr>
        <w:drawing>
          <wp:inline distT="0" distB="0" distL="0" distR="0" wp14:anchorId="362263CD" wp14:editId="605B70CF">
            <wp:extent cx="295275" cy="447675"/>
            <wp:effectExtent l="0" t="0" r="0" b="9525"/>
            <wp:docPr id="18" name="Рисунок 18" descr="http://www.newreferat.com/images/referats/13697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ewreferat.com/images/referats/13697/image04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Njmij</w:t>
      </w:r>
      <w:proofErr w:type="spellEnd"/>
      <w:r>
        <w:t xml:space="preserve"> </w:t>
      </w:r>
    </w:p>
    <w:p w:rsidR="002F2A73" w:rsidRDefault="002F2A73" w:rsidP="002F2A73">
      <w:r>
        <w:t>где Пм - потребность в каком-либо материале на произ</w:t>
      </w:r>
      <w:r>
        <w:softHyphen/>
        <w:t>водственную программу, кг, т; л - число позиций но</w:t>
      </w:r>
      <w:r>
        <w:softHyphen/>
        <w:t xml:space="preserve">менклатуры, для которой используется данный вид и сорт материала; </w:t>
      </w:r>
      <w:proofErr w:type="spellStart"/>
      <w:r>
        <w:t>Nj</w:t>
      </w:r>
      <w:proofErr w:type="spellEnd"/>
      <w:r>
        <w:t xml:space="preserve"> - годовая программа выпуска (запуска)</w:t>
      </w:r>
      <w:proofErr w:type="gramStart"/>
      <w:r>
        <w:t xml:space="preserve"> ;</w:t>
      </w:r>
      <w:proofErr w:type="gramEnd"/>
      <w:r>
        <w:t>j-</w:t>
      </w:r>
      <w:proofErr w:type="spellStart"/>
      <w:r>
        <w:t>го</w:t>
      </w:r>
      <w:proofErr w:type="spellEnd"/>
      <w:r>
        <w:t xml:space="preserve"> вида изделия, шт.; </w:t>
      </w:r>
      <w:proofErr w:type="spellStart"/>
      <w:r>
        <w:t>mij</w:t>
      </w:r>
      <w:proofErr w:type="spellEnd"/>
      <w:r>
        <w:t xml:space="preserve"> - норма расхода i-</w:t>
      </w:r>
      <w:proofErr w:type="spellStart"/>
      <w:r>
        <w:t>ro</w:t>
      </w:r>
      <w:proofErr w:type="spellEnd"/>
      <w:r>
        <w:t xml:space="preserve"> мат</w:t>
      </w:r>
      <w:r>
        <w:t>е</w:t>
      </w:r>
      <w:r>
        <w:t xml:space="preserve">риала на единицу j-й продукции, кг, т. </w:t>
      </w:r>
    </w:p>
    <w:p w:rsidR="002F2A73" w:rsidRDefault="002F2A73" w:rsidP="002F2A73">
      <w:r>
        <w:t>Если предприятие вместе с выпуском продукции осуществляет выпуск запчастей, п</w:t>
      </w:r>
      <w:r>
        <w:t>о</w:t>
      </w:r>
      <w:r>
        <w:t>требность в материа</w:t>
      </w:r>
      <w:r>
        <w:softHyphen/>
        <w:t>лах для их производства рассчитывается аналогичным образом. Только вместо годовой программы выпуска (запуска) изделий берется годовая программа выпуска (запуска) запчастей по детали i-</w:t>
      </w:r>
      <w:proofErr w:type="spellStart"/>
      <w:r>
        <w:t>ro</w:t>
      </w:r>
      <w:proofErr w:type="spellEnd"/>
      <w:r>
        <w:t xml:space="preserve"> наименования. </w:t>
      </w:r>
    </w:p>
    <w:p w:rsidR="002F2A73" w:rsidRDefault="002F2A73" w:rsidP="002F2A73">
      <w:r>
        <w:t>При расчете потребности в материалах может ока</w:t>
      </w:r>
      <w:r>
        <w:softHyphen/>
        <w:t>заться, что на некоторые виды изд</w:t>
      </w:r>
      <w:r>
        <w:t>е</w:t>
      </w:r>
      <w:r>
        <w:t>лий отсутствуют нормы расхода (изделие находится в стадии разработ</w:t>
      </w:r>
      <w:r>
        <w:softHyphen/>
        <w:t>ки). В этом случае и</w:t>
      </w:r>
      <w:r>
        <w:t>з</w:t>
      </w:r>
      <w:r>
        <w:t>делие приравнивается к аналогич</w:t>
      </w:r>
      <w:r>
        <w:softHyphen/>
        <w:t>ным изделиям, на которые имеются нормы расхода. А</w:t>
      </w:r>
      <w:proofErr w:type="gramStart"/>
      <w:r>
        <w:t xml:space="preserve"> Д</w:t>
      </w:r>
      <w:proofErr w:type="gramEnd"/>
      <w:r>
        <w:t>ля учета характерных особенностей нового изделия в расчеты потребности (Пм) вводятся п</w:t>
      </w:r>
      <w:r>
        <w:t>о</w:t>
      </w:r>
      <w:r>
        <w:t xml:space="preserve">правочные коэффициенты. </w:t>
      </w:r>
    </w:p>
    <w:p w:rsidR="002F2A73" w:rsidRDefault="002F2A73" w:rsidP="002F2A73">
      <w:r>
        <w:t xml:space="preserve">Пм = </w:t>
      </w:r>
      <w:r>
        <w:rPr>
          <w:noProof/>
        </w:rPr>
        <w:drawing>
          <wp:inline distT="0" distB="0" distL="0" distR="0" wp14:anchorId="74B15DA8" wp14:editId="5362FEA0">
            <wp:extent cx="295275" cy="447675"/>
            <wp:effectExtent l="0" t="0" r="0" b="9525"/>
            <wp:docPr id="17" name="Рисунок 17" descr="http://www.newreferat.com/images/referats/13697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ewreferat.com/images/referats/13697/image04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Njmij</w:t>
      </w:r>
      <w:proofErr w:type="spellEnd"/>
      <w:r>
        <w:t xml:space="preserve"> * K0 </w:t>
      </w:r>
    </w:p>
    <w:p w:rsidR="002F2A73" w:rsidRDefault="002F2A73" w:rsidP="002F2A73">
      <w:r>
        <w:t>где К</w:t>
      </w:r>
      <w:proofErr w:type="gramStart"/>
      <w:r>
        <w:t>0</w:t>
      </w:r>
      <w:proofErr w:type="gramEnd"/>
      <w:r>
        <w:t xml:space="preserve"> - коэффициент особенностей потребления мате</w:t>
      </w:r>
      <w:r>
        <w:softHyphen/>
        <w:t xml:space="preserve">риала для производства данного изделия по сравнению с аналогичным. </w:t>
      </w:r>
    </w:p>
    <w:p w:rsidR="002F2A73" w:rsidRDefault="002F2A73" w:rsidP="002F2A73">
      <w:r>
        <w:t>При разнообразии выпускаемой продукции и отсут</w:t>
      </w:r>
      <w:r>
        <w:softHyphen/>
        <w:t>ствии уточненной программы в</w:t>
      </w:r>
      <w:r>
        <w:t>ы</w:t>
      </w:r>
      <w:r>
        <w:t>пуска каждого вида изделий производится расчет потребности в материалах на типовое и</w:t>
      </w:r>
      <w:r>
        <w:t>з</w:t>
      </w:r>
      <w:r>
        <w:t>делие или деталь, норма расхода на ко</w:t>
      </w:r>
      <w:r>
        <w:softHyphen/>
        <w:t xml:space="preserve">торое является средневзвешенной для планируемой группы изделий или деталей. </w:t>
      </w:r>
    </w:p>
    <w:p w:rsidR="002F2A73" w:rsidRDefault="002F2A73" w:rsidP="002F2A73">
      <w:r>
        <w:t>Потребность во вспомогательных материалах, необ</w:t>
      </w:r>
      <w:r>
        <w:softHyphen/>
        <w:t>ходимых для осуществления те</w:t>
      </w:r>
      <w:r>
        <w:t>х</w:t>
      </w:r>
      <w:r>
        <w:t xml:space="preserve">процессов, определяется на основе производственной программы и установленных норм расхода на принятые расчетные единицы измерения (изделие, тонну, </w:t>
      </w:r>
      <w:proofErr w:type="spellStart"/>
      <w:r>
        <w:t>станко</w:t>
      </w:r>
      <w:proofErr w:type="spellEnd"/>
      <w:r>
        <w:t>-ч, единицу р</w:t>
      </w:r>
      <w:r>
        <w:t>е</w:t>
      </w:r>
      <w:r>
        <w:t>монтной сложности и т. д.). Расход некоторых видов вспомогательных мате</w:t>
      </w:r>
      <w:r>
        <w:softHyphen/>
        <w:t>риалов не подд</w:t>
      </w:r>
      <w:r>
        <w:t>а</w:t>
      </w:r>
      <w:r>
        <w:lastRenderedPageBreak/>
        <w:t>ется нормированию. В этом случае по</w:t>
      </w:r>
      <w:r>
        <w:softHyphen/>
        <w:t>требность в них определяется на основе отчетных дан</w:t>
      </w:r>
      <w:r>
        <w:softHyphen/>
        <w:t xml:space="preserve">ных и учета изменения объема производимых работ. </w:t>
      </w:r>
    </w:p>
    <w:p w:rsidR="002F2A73" w:rsidRDefault="002F2A73" w:rsidP="002F2A73">
      <w:r>
        <w:t>Потребность в материальных ресурсах на из</w:t>
      </w:r>
      <w:r>
        <w:softHyphen/>
        <w:t>готовление инструмента, технологиче</w:t>
      </w:r>
      <w:r>
        <w:softHyphen/>
        <w:t>ской оснастки (</w:t>
      </w:r>
      <w:proofErr w:type="spellStart"/>
      <w:r>
        <w:t>Пмос</w:t>
      </w:r>
      <w:proofErr w:type="spellEnd"/>
      <w:r>
        <w:t>) определяется следующим об</w:t>
      </w:r>
      <w:r>
        <w:softHyphen/>
        <w:t xml:space="preserve">разом: </w:t>
      </w:r>
    </w:p>
    <w:p w:rsidR="002F2A73" w:rsidRDefault="002F2A73" w:rsidP="002F2A73">
      <w:proofErr w:type="spellStart"/>
      <w:r>
        <w:t>Пмос</w:t>
      </w:r>
      <w:proofErr w:type="spellEnd"/>
      <w:r>
        <w:t xml:space="preserve"> = ОП * mв1 * k1 * k2, </w:t>
      </w:r>
    </w:p>
    <w:p w:rsidR="002F2A73" w:rsidRDefault="002F2A73" w:rsidP="002F2A73">
      <w:proofErr w:type="gramStart"/>
      <w:r>
        <w:t>где ОП - планируемый объем производства (работ, ус</w:t>
      </w:r>
      <w:r>
        <w:softHyphen/>
        <w:t>луг), тыс. р.; mв1- норма расхода i-</w:t>
      </w:r>
      <w:proofErr w:type="spellStart"/>
      <w:r>
        <w:t>ro</w:t>
      </w:r>
      <w:proofErr w:type="spellEnd"/>
      <w:r>
        <w:t xml:space="preserve"> материала (в со</w:t>
      </w:r>
      <w:r>
        <w:softHyphen/>
        <w:t>ответствующих единицах) на изготовление оснастки и инструмента в б</w:t>
      </w:r>
      <w:r>
        <w:t>а</w:t>
      </w:r>
      <w:r>
        <w:t>зисном году в расчете на тысячу руб</w:t>
      </w:r>
      <w:r>
        <w:softHyphen/>
        <w:t>лей производства продукции (работ, услуг); k1 - коэф</w:t>
      </w:r>
      <w:r>
        <w:softHyphen/>
        <w:t>фициент изменения норм расхода материалов на изго</w:t>
      </w:r>
      <w:r>
        <w:softHyphen/>
        <w:t>товление оснастки и инструмента в планируемом году по сравнению с базисным;</w:t>
      </w:r>
      <w:proofErr w:type="gramEnd"/>
      <w:r>
        <w:t xml:space="preserve"> k2 - коэффициент повыше</w:t>
      </w:r>
      <w:r>
        <w:softHyphen/>
        <w:t xml:space="preserve">ния технологической оснащенности в планируемом году по сравнению с базисным годом. </w:t>
      </w:r>
    </w:p>
    <w:p w:rsidR="002F2A73" w:rsidRDefault="002F2A73" w:rsidP="002F2A73">
      <w:r>
        <w:t>Потребность в материальных ресурсах для проведе</w:t>
      </w:r>
      <w:r>
        <w:softHyphen/>
        <w:t>ния мероприятий по планам разв</w:t>
      </w:r>
      <w:r>
        <w:t>и</w:t>
      </w:r>
      <w:r>
        <w:t>тия предприятия определяется на основе объемов работ по со</w:t>
      </w:r>
      <w:r>
        <w:softHyphen/>
        <w:t>вершенствованию техники и технологии, механизации и автоматизации производства, освоению и внедрению новой те</w:t>
      </w:r>
      <w:r>
        <w:t>х</w:t>
      </w:r>
      <w:r>
        <w:t xml:space="preserve">ники, объемов НИОКР и других планируемых работ и норм расхода материалов на эти цели. </w:t>
      </w:r>
    </w:p>
    <w:p w:rsidR="002F2A73" w:rsidRDefault="002F2A73" w:rsidP="002F2A73">
      <w:r>
        <w:t>Потребность в материальных ресурсах на ре</w:t>
      </w:r>
      <w:r>
        <w:softHyphen/>
        <w:t>монт и эксплуатацию основных фондов определяется исходя из ожидаемой балансовой стоимо</w:t>
      </w:r>
      <w:r>
        <w:softHyphen/>
        <w:t>сти основных фондов по состоянию на начало плани</w:t>
      </w:r>
      <w:r>
        <w:softHyphen/>
        <w:t xml:space="preserve">руемого года, принятых норм расхода материалов на 1 </w:t>
      </w:r>
      <w:proofErr w:type="gramStart"/>
      <w:r>
        <w:t>млн</w:t>
      </w:r>
      <w:proofErr w:type="gramEnd"/>
      <w:r>
        <w:t xml:space="preserve"> р. стоимости осно</w:t>
      </w:r>
      <w:r>
        <w:t>в</w:t>
      </w:r>
      <w:r>
        <w:t>ных фондов, поправочного ко</w:t>
      </w:r>
      <w:r>
        <w:softHyphen/>
        <w:t>эффициента, определяющего потребность в данном ма</w:t>
      </w:r>
      <w:r>
        <w:softHyphen/>
        <w:t xml:space="preserve">териале на ремонт вновь вводимых основных фондов. </w:t>
      </w:r>
    </w:p>
    <w:p w:rsidR="002F2A73" w:rsidRDefault="002F2A73" w:rsidP="002F2A73">
      <w:r>
        <w:t>При выпуске изделий с длительным циклом производ</w:t>
      </w:r>
      <w:r>
        <w:softHyphen/>
        <w:t>ства учитывается потребность в материалах и для обеспе</w:t>
      </w:r>
      <w:r>
        <w:softHyphen/>
        <w:t>чения плана выпуска продукции, и для изменения объ</w:t>
      </w:r>
      <w:r>
        <w:softHyphen/>
        <w:t>ема и ко</w:t>
      </w:r>
      <w:r>
        <w:t>м</w:t>
      </w:r>
      <w:r>
        <w:t xml:space="preserve">плектности незавершенного производства. </w:t>
      </w:r>
    </w:p>
    <w:p w:rsidR="002F2A73" w:rsidRDefault="002F2A73" w:rsidP="002F2A73">
      <w:r>
        <w:t>Общее количество материалов, которое постоянно нахо</w:t>
      </w:r>
      <w:r>
        <w:softHyphen/>
        <w:t>дится в заделах, определяется умножением длительности производственного цикла на среднесуточный расход дан</w:t>
      </w:r>
      <w:r>
        <w:softHyphen/>
        <w:t>ного м</w:t>
      </w:r>
      <w:r>
        <w:t>а</w:t>
      </w:r>
      <w:r>
        <w:t xml:space="preserve">териала в натуральных единицах измерения. </w:t>
      </w:r>
    </w:p>
    <w:p w:rsidR="002F2A73" w:rsidRDefault="002F2A73" w:rsidP="002F2A73">
      <w:r>
        <w:t>При наличии данных об изменении заделов в дета</w:t>
      </w:r>
      <w:r>
        <w:softHyphen/>
        <w:t>лях или изделиях к концу планового периода по срав</w:t>
      </w:r>
      <w:r>
        <w:softHyphen/>
        <w:t>нению с его началом потребность в материалах на изме</w:t>
      </w:r>
      <w:r>
        <w:softHyphen/>
        <w:t>нение незавершенн</w:t>
      </w:r>
      <w:r>
        <w:t>о</w:t>
      </w:r>
      <w:r>
        <w:t xml:space="preserve">го производства </w:t>
      </w:r>
      <w:proofErr w:type="spellStart"/>
      <w:r>
        <w:t>Пмизп</w:t>
      </w:r>
      <w:proofErr w:type="spellEnd"/>
      <w:r>
        <w:t xml:space="preserve"> рассчитывает</w:t>
      </w:r>
      <w:r>
        <w:softHyphen/>
        <w:t xml:space="preserve">ся по формуле </w:t>
      </w:r>
    </w:p>
    <w:p w:rsidR="002F2A73" w:rsidRDefault="002F2A73" w:rsidP="002F2A73">
      <w:proofErr w:type="spellStart"/>
      <w:r>
        <w:t>Пмизп</w:t>
      </w:r>
      <w:proofErr w:type="spellEnd"/>
      <w:r>
        <w:t xml:space="preserve"> = </w:t>
      </w:r>
      <w:r>
        <w:rPr>
          <w:noProof/>
        </w:rPr>
        <w:drawing>
          <wp:inline distT="0" distB="0" distL="0" distR="0" wp14:anchorId="3EC3220C" wp14:editId="5EFE05E4">
            <wp:extent cx="295275" cy="447675"/>
            <wp:effectExtent l="0" t="0" r="0" b="9525"/>
            <wp:docPr id="20" name="Рисунок 20" descr="http://www.newreferat.com/images/referats/13697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newreferat.com/images/referats/13697/image04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Z</w:t>
      </w:r>
      <w:proofErr w:type="gramStart"/>
      <w:r>
        <w:t>к</w:t>
      </w:r>
      <w:proofErr w:type="gramEnd"/>
      <w:r>
        <w:t>i</w:t>
      </w:r>
      <w:proofErr w:type="spellEnd"/>
      <w:r>
        <w:t xml:space="preserve"> – </w:t>
      </w:r>
      <w:proofErr w:type="spellStart"/>
      <w:r>
        <w:t>Zнi</w:t>
      </w:r>
      <w:proofErr w:type="spellEnd"/>
      <w:r>
        <w:t>)</w:t>
      </w:r>
      <w:proofErr w:type="spellStart"/>
      <w:r>
        <w:t>mij</w:t>
      </w:r>
      <w:proofErr w:type="spellEnd"/>
      <w:r>
        <w:t xml:space="preserve"> </w:t>
      </w:r>
    </w:p>
    <w:p w:rsidR="002F2A73" w:rsidRDefault="002F2A73" w:rsidP="002F2A73">
      <w:r>
        <w:t xml:space="preserve">где </w:t>
      </w:r>
      <w:proofErr w:type="gramStart"/>
      <w:r>
        <w:t>п</w:t>
      </w:r>
      <w:proofErr w:type="gramEnd"/>
      <w:r>
        <w:t xml:space="preserve"> - количество наименований изделий или деталей, на производство которых ра</w:t>
      </w:r>
      <w:r>
        <w:t>с</w:t>
      </w:r>
      <w:r>
        <w:t xml:space="preserve">ходуется данный материал; </w:t>
      </w:r>
      <w:proofErr w:type="spellStart"/>
      <w:r>
        <w:t>Zкi</w:t>
      </w:r>
      <w:proofErr w:type="spellEnd"/>
      <w:r>
        <w:t xml:space="preserve"> , </w:t>
      </w:r>
      <w:proofErr w:type="spellStart"/>
      <w:r>
        <w:t>Zнi</w:t>
      </w:r>
      <w:proofErr w:type="spellEnd"/>
      <w:r>
        <w:t xml:space="preserve"> - количество изделий или деталей i-</w:t>
      </w:r>
      <w:proofErr w:type="spellStart"/>
      <w:r>
        <w:t>ro</w:t>
      </w:r>
      <w:proofErr w:type="spellEnd"/>
      <w:r>
        <w:t xml:space="preserve"> вида в незаве</w:t>
      </w:r>
      <w:r>
        <w:t>р</w:t>
      </w:r>
      <w:r>
        <w:lastRenderedPageBreak/>
        <w:t xml:space="preserve">шенном производстве соответственно на конец и начало планового периода; </w:t>
      </w:r>
      <w:proofErr w:type="spellStart"/>
      <w:r>
        <w:t>mij</w:t>
      </w:r>
      <w:proofErr w:type="spellEnd"/>
      <w:r>
        <w:t xml:space="preserve"> - норма ра</w:t>
      </w:r>
      <w:r>
        <w:t>с</w:t>
      </w:r>
      <w:r>
        <w:t>хода i-</w:t>
      </w:r>
      <w:proofErr w:type="spellStart"/>
      <w:r>
        <w:t>ro</w:t>
      </w:r>
      <w:proofErr w:type="spellEnd"/>
      <w:r>
        <w:t xml:space="preserve"> ма</w:t>
      </w:r>
      <w:r>
        <w:softHyphen/>
        <w:t>териала на деталь или изделие j-</w:t>
      </w:r>
      <w:proofErr w:type="spellStart"/>
      <w:r>
        <w:t>го</w:t>
      </w:r>
      <w:proofErr w:type="spellEnd"/>
      <w:r>
        <w:t xml:space="preserve"> вида. </w:t>
      </w:r>
    </w:p>
    <w:p w:rsidR="002F2A73" w:rsidRDefault="002F2A73" w:rsidP="002F2A73">
      <w:r>
        <w:t>Стоимость материалов определяется путем умноже</w:t>
      </w:r>
      <w:r>
        <w:softHyphen/>
        <w:t>ния их количества по годовой пр</w:t>
      </w:r>
      <w:r>
        <w:t>о</w:t>
      </w:r>
      <w:r>
        <w:t xml:space="preserve">грамме на цену. </w:t>
      </w:r>
    </w:p>
    <w:p w:rsidR="002F2A73" w:rsidRDefault="002F2A73" w:rsidP="002F2A73">
      <w:r>
        <w:t>Аналогичным образом осуществляется расчет по</w:t>
      </w:r>
      <w:r>
        <w:softHyphen/>
        <w:t>требности на получаемые со стороны в порядке коопе</w:t>
      </w:r>
      <w:r>
        <w:softHyphen/>
        <w:t>рации отливки, штамповки и другие полуфабрикаты, комплектующие изд</w:t>
      </w:r>
      <w:r>
        <w:t>е</w:t>
      </w:r>
      <w:r>
        <w:t>лия. Расчет производится в нату</w:t>
      </w:r>
      <w:r>
        <w:softHyphen/>
        <w:t xml:space="preserve">ральном и стоимостном выражениях. </w:t>
      </w:r>
    </w:p>
    <w:p w:rsidR="002F2A73" w:rsidRPr="001C025C" w:rsidRDefault="002F2A73" w:rsidP="002F2A73">
      <w:pPr>
        <w:rPr>
          <w:b/>
        </w:rPr>
      </w:pPr>
      <w:r w:rsidRPr="001C025C">
        <w:rPr>
          <w:b/>
        </w:rPr>
        <w:t xml:space="preserve">Планирование запасов материальных ресурсов </w:t>
      </w:r>
    </w:p>
    <w:p w:rsidR="002F2A73" w:rsidRDefault="002F2A73" w:rsidP="002F2A73">
      <w:r>
        <w:t>Запасы сырья, материалов, топлива и т. д. должны обеспечивать нормальный ход пр</w:t>
      </w:r>
      <w:r>
        <w:t>о</w:t>
      </w:r>
      <w:r>
        <w:t>изводственного процесса. Запасы материалов на складе принято де</w:t>
      </w:r>
      <w:r>
        <w:softHyphen/>
        <w:t xml:space="preserve">лить </w:t>
      </w:r>
      <w:proofErr w:type="gramStart"/>
      <w:r>
        <w:t>на</w:t>
      </w:r>
      <w:proofErr w:type="gramEnd"/>
      <w:r>
        <w:t xml:space="preserve"> текущие (перех</w:t>
      </w:r>
      <w:r>
        <w:t>о</w:t>
      </w:r>
      <w:r>
        <w:t>дящие) и страховые (резерв</w:t>
      </w:r>
      <w:r>
        <w:softHyphen/>
        <w:t xml:space="preserve">ные). </w:t>
      </w:r>
    </w:p>
    <w:p w:rsidR="002F2A73" w:rsidRDefault="002F2A73" w:rsidP="002F2A73">
      <w:r>
        <w:t>Текущие запасы должны быть достаточными для бесперебойной работы предприятия в период между двумя очередными поступлениями материалов. Размеры текущих запасов пополняются путем поступления но</w:t>
      </w:r>
      <w:r>
        <w:softHyphen/>
        <w:t>вых партий материалов взамен выданных. К текущим запасам относятся также запасы, находящиеся на опе</w:t>
      </w:r>
      <w:r>
        <w:softHyphen/>
        <w:t>рациях по их подготовке к использов</w:t>
      </w:r>
      <w:r>
        <w:t>а</w:t>
      </w:r>
      <w:r>
        <w:t>нию в производ</w:t>
      </w:r>
      <w:r>
        <w:softHyphen/>
        <w:t>стве (раскрой, нарезка и т. п.). В серийном и массовом производствах, где м</w:t>
      </w:r>
      <w:r>
        <w:t>а</w:t>
      </w:r>
      <w:r>
        <w:t>териалы расходуются равномерно (по суткам и сменам), максимальный текущий запас мат</w:t>
      </w:r>
      <w:r>
        <w:t>е</w:t>
      </w:r>
      <w:r>
        <w:t>риала (равный величине поставляемой партии) оп</w:t>
      </w:r>
      <w:r>
        <w:softHyphen/>
        <w:t>ределяется умножением величины средн</w:t>
      </w:r>
      <w:r>
        <w:t>е</w:t>
      </w:r>
      <w:r>
        <w:t>суточного рас</w:t>
      </w:r>
      <w:r>
        <w:softHyphen/>
        <w:t>хода материала на количество дней между двумя оче</w:t>
      </w:r>
      <w:r>
        <w:softHyphen/>
        <w:t>редными поставками м</w:t>
      </w:r>
      <w:r>
        <w:t>а</w:t>
      </w:r>
      <w:r>
        <w:t>териала. Средняя величина рас</w:t>
      </w:r>
      <w:r>
        <w:softHyphen/>
        <w:t>хода материала в сутки определяется делением общей вел</w:t>
      </w:r>
      <w:r>
        <w:t>и</w:t>
      </w:r>
      <w:r>
        <w:t>чины потребности в материале на количество дней в периоде. Промежуток времени между очередными по</w:t>
      </w:r>
      <w:r>
        <w:softHyphen/>
        <w:t>ставками зависит от потребности в материалах, рас</w:t>
      </w:r>
      <w:r>
        <w:softHyphen/>
        <w:t>стояния между поставщ</w:t>
      </w:r>
      <w:r>
        <w:t>и</w:t>
      </w:r>
      <w:r>
        <w:t>ком и потребителем, способа транспортировки груза (вид транспорта, грузоподъем</w:t>
      </w:r>
      <w:r>
        <w:softHyphen/>
        <w:t>ность, транзитная норма и т. д.). Средняя величина текущего запаса равна половине его максимал</w:t>
      </w:r>
      <w:r>
        <w:t>ь</w:t>
      </w:r>
      <w:r>
        <w:t xml:space="preserve">ной величины. </w:t>
      </w:r>
    </w:p>
    <w:p w:rsidR="002F2A73" w:rsidRDefault="002F2A73" w:rsidP="002F2A73">
      <w:r>
        <w:t>Страховые запасы гарантируют бесперебойное функ</w:t>
      </w:r>
      <w:r>
        <w:softHyphen/>
        <w:t>ционирование производства при возникновении некото</w:t>
      </w:r>
      <w:r>
        <w:softHyphen/>
        <w:t>рых нестандартных ситуаций, например опоздании по</w:t>
      </w:r>
      <w:r>
        <w:softHyphen/>
        <w:t>ступления оч</w:t>
      </w:r>
      <w:r>
        <w:t>е</w:t>
      </w:r>
      <w:r>
        <w:t xml:space="preserve">редной партии материалов. Создаются, как правило, для </w:t>
      </w:r>
      <w:proofErr w:type="spellStart"/>
      <w:r>
        <w:t>трудновосполнимых</w:t>
      </w:r>
      <w:proofErr w:type="spellEnd"/>
      <w:r>
        <w:t xml:space="preserve"> материалов. Ве</w:t>
      </w:r>
      <w:r>
        <w:softHyphen/>
        <w:t>личина страхового запаса определяется как произведе</w:t>
      </w:r>
      <w:r>
        <w:softHyphen/>
        <w:t>ние среднесуточного расхода мат</w:t>
      </w:r>
      <w:r>
        <w:t>е</w:t>
      </w:r>
      <w:r>
        <w:t>риала на среднюю ве</w:t>
      </w:r>
      <w:r>
        <w:softHyphen/>
        <w:t xml:space="preserve">личину отклонений от нормальных условий поставки в днях. </w:t>
      </w:r>
    </w:p>
    <w:p w:rsidR="002F2A73" w:rsidRDefault="002F2A73" w:rsidP="002F2A73">
      <w:r>
        <w:t>Максимальный запас материалов равен максималь</w:t>
      </w:r>
      <w:r>
        <w:softHyphen/>
        <w:t>ной величине текущего запаса плюс страховой запас. Минимальный запас материалов равен страховому запа</w:t>
      </w:r>
      <w:r>
        <w:softHyphen/>
        <w:t>су. Средний запас материалов равен сумме среднего те</w:t>
      </w:r>
      <w:r>
        <w:softHyphen/>
        <w:t>кущего запаса плюс страховой запас. Его величина и</w:t>
      </w:r>
      <w:r>
        <w:t>с</w:t>
      </w:r>
      <w:r>
        <w:t>пользуется при определении плановой величины обо</w:t>
      </w:r>
      <w:r>
        <w:softHyphen/>
        <w:t xml:space="preserve">ротных средств. </w:t>
      </w:r>
    </w:p>
    <w:p w:rsidR="002F2A73" w:rsidRPr="001C025C" w:rsidRDefault="002F2A73" w:rsidP="002F2A73">
      <w:pPr>
        <w:rPr>
          <w:b/>
        </w:rPr>
      </w:pPr>
      <w:r w:rsidRPr="001C025C">
        <w:rPr>
          <w:b/>
        </w:rPr>
        <w:lastRenderedPageBreak/>
        <w:t xml:space="preserve">Составление плана материально-технического обеспечения </w:t>
      </w:r>
    </w:p>
    <w:p w:rsidR="002F2A73" w:rsidRDefault="002F2A73" w:rsidP="002F2A73">
      <w:r>
        <w:t>На основе произведенных расчетов потребности в ма</w:t>
      </w:r>
      <w:r>
        <w:softHyphen/>
        <w:t>териальных ресурсах составляе</w:t>
      </w:r>
      <w:r>
        <w:t>т</w:t>
      </w:r>
      <w:r>
        <w:t xml:space="preserve">ся план материально-технического обеспечения, который имеет форму балансового расчета и состоит из двух частей: </w:t>
      </w:r>
    </w:p>
    <w:p w:rsidR="002F2A73" w:rsidRDefault="002F2A73" w:rsidP="002F2A73">
      <w:r>
        <w:t>• определение общей потребности в ресурсах на пла</w:t>
      </w:r>
      <w:r>
        <w:softHyphen/>
        <w:t xml:space="preserve">нируемый год; </w:t>
      </w:r>
    </w:p>
    <w:p w:rsidR="002F2A73" w:rsidRDefault="002F2A73" w:rsidP="002F2A73">
      <w:r>
        <w:t xml:space="preserve">• установление источников покрытия потребности. </w:t>
      </w:r>
    </w:p>
    <w:p w:rsidR="002F2A73" w:rsidRDefault="002F2A73" w:rsidP="002F2A73">
      <w:r>
        <w:t>Источниками покрытия потребности в материаль</w:t>
      </w:r>
      <w:r>
        <w:softHyphen/>
        <w:t>ных ресурсах являются ожидаемые остатки материаль</w:t>
      </w:r>
      <w:r>
        <w:softHyphen/>
        <w:t>ных ресурсов на начало планируемого периода, постав</w:t>
      </w:r>
      <w:r>
        <w:softHyphen/>
        <w:t>ки со стороны, м</w:t>
      </w:r>
      <w:r>
        <w:t>а</w:t>
      </w:r>
      <w:r>
        <w:t>териалы собственного производства, внутренние ресурсы предприятия (путем сбора и ис</w:t>
      </w:r>
      <w:r>
        <w:softHyphen/>
        <w:t>пользования отходов черных и цветных металлов, реге</w:t>
      </w:r>
      <w:r>
        <w:softHyphen/>
        <w:t>нерации масел, повторного использ</w:t>
      </w:r>
      <w:r>
        <w:t>о</w:t>
      </w:r>
      <w:r>
        <w:t xml:space="preserve">вания тары и др.). </w:t>
      </w:r>
    </w:p>
    <w:p w:rsidR="002F2A73" w:rsidRDefault="002F2A73" w:rsidP="002F2A73">
      <w:r>
        <w:t>Абсолютный размер ожидаемых остатков материальных ресурсов на начало планир</w:t>
      </w:r>
      <w:r>
        <w:t>у</w:t>
      </w:r>
      <w:r>
        <w:t>емо</w:t>
      </w:r>
      <w:r>
        <w:softHyphen/>
        <w:t>го года определяется на основании данных о наличии фактического запаса материалов в момент разработки плана материально-технического обеспечения, а также об ожидаемом п</w:t>
      </w:r>
      <w:r>
        <w:t>о</w:t>
      </w:r>
      <w:r>
        <w:t>ступлении и расходе их в текущем го</w:t>
      </w:r>
      <w:r>
        <w:softHyphen/>
        <w:t xml:space="preserve">ду за оставшийся период времени. </w:t>
      </w:r>
    </w:p>
    <w:p w:rsidR="002F2A73" w:rsidRDefault="002F2A73" w:rsidP="002F2A73">
      <w:r>
        <w:t xml:space="preserve">Внешними источниками снабжения являются поставки со стороны. </w:t>
      </w:r>
    </w:p>
    <w:p w:rsidR="002F2A73" w:rsidRDefault="002F2A73" w:rsidP="002F2A73">
      <w:r>
        <w:t>Собственное производство, внутренние ресурсы. По этим элементам вопрос можно рассмат</w:t>
      </w:r>
      <w:r>
        <w:softHyphen/>
        <w:t xml:space="preserve">ривать только применительно к отдельным видам материалов. </w:t>
      </w:r>
    </w:p>
    <w:p w:rsidR="002F2A73" w:rsidRDefault="002F2A73" w:rsidP="002F2A73">
      <w:r>
        <w:t>Баланс материального обеспечения по каждому виду ресурса может быть представлен следующим равенст</w:t>
      </w:r>
      <w:r>
        <w:softHyphen/>
        <w:t xml:space="preserve">вом: </w:t>
      </w:r>
    </w:p>
    <w:p w:rsidR="002F2A73" w:rsidRDefault="002F2A73" w:rsidP="002F2A73">
      <w:r>
        <w:rPr>
          <w:noProof/>
        </w:rPr>
        <w:drawing>
          <wp:inline distT="0" distB="0" distL="0" distR="0" wp14:anchorId="4192BC8B" wp14:editId="3557FEE8">
            <wp:extent cx="295275" cy="428625"/>
            <wp:effectExtent l="0" t="0" r="0" b="9525"/>
            <wp:docPr id="19" name="Рисунок 19" descr="http://www.newreferat.com/images/referats/13697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newreferat.com/images/referats/13697/image04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t>Пр</w:t>
      </w:r>
      <w:proofErr w:type="spellEnd"/>
      <w:proofErr w:type="gramEnd"/>
      <w:r>
        <w:t xml:space="preserve"> + </w:t>
      </w:r>
      <w:proofErr w:type="spellStart"/>
      <w:r>
        <w:t>Зпер</w:t>
      </w:r>
      <w:proofErr w:type="spellEnd"/>
      <w:r>
        <w:t xml:space="preserve"> = </w:t>
      </w:r>
      <w:proofErr w:type="spellStart"/>
      <w:r>
        <w:t>Зож</w:t>
      </w:r>
      <w:proofErr w:type="spellEnd"/>
      <w:r>
        <w:t xml:space="preserve"> +</w:t>
      </w:r>
      <w:proofErr w:type="spellStart"/>
      <w:r>
        <w:t>Мр</w:t>
      </w:r>
      <w:proofErr w:type="spellEnd"/>
      <w:r>
        <w:t xml:space="preserve"> +</w:t>
      </w:r>
      <w:proofErr w:type="spellStart"/>
      <w:r>
        <w:t>Пс</w:t>
      </w:r>
      <w:proofErr w:type="spellEnd"/>
      <w:r>
        <w:t xml:space="preserve"> </w:t>
      </w:r>
    </w:p>
    <w:p w:rsidR="002F2A73" w:rsidRDefault="002F2A73" w:rsidP="002F2A73">
      <w:r>
        <w:t xml:space="preserve">где </w:t>
      </w:r>
      <w:proofErr w:type="spellStart"/>
      <w:proofErr w:type="gramStart"/>
      <w:r>
        <w:t>Пр</w:t>
      </w:r>
      <w:proofErr w:type="spellEnd"/>
      <w:proofErr w:type="gramEnd"/>
      <w:r>
        <w:t xml:space="preserve"> - потребность в данном ресурсе для выполнения плана производства, объема i-x работ и т. д.; п - число направлений потребления данного вида ресурса (основное прои</w:t>
      </w:r>
      <w:r>
        <w:t>з</w:t>
      </w:r>
      <w:r>
        <w:t xml:space="preserve">водство, внедрение новой техники, ремонтно-эксплуатационные нужды); </w:t>
      </w:r>
      <w:proofErr w:type="spellStart"/>
      <w:r>
        <w:t>Зпер</w:t>
      </w:r>
      <w:proofErr w:type="spellEnd"/>
      <w:r>
        <w:t xml:space="preserve"> - планируемая величина переходящих запасов на конец планового пе</w:t>
      </w:r>
      <w:r>
        <w:softHyphen/>
        <w:t xml:space="preserve">риода; </w:t>
      </w:r>
      <w:proofErr w:type="spellStart"/>
      <w:r>
        <w:t>Зож</w:t>
      </w:r>
      <w:proofErr w:type="spellEnd"/>
      <w:r>
        <w:t xml:space="preserve"> - ожидаемый остаток мат</w:t>
      </w:r>
      <w:r>
        <w:t>е</w:t>
      </w:r>
      <w:r>
        <w:t xml:space="preserve">риала на начало планового периода; </w:t>
      </w:r>
      <w:proofErr w:type="spellStart"/>
      <w:r>
        <w:t>Мр</w:t>
      </w:r>
      <w:proofErr w:type="spellEnd"/>
      <w:r>
        <w:t xml:space="preserve"> - мобилизация внутренних ре</w:t>
      </w:r>
      <w:r>
        <w:softHyphen/>
        <w:t xml:space="preserve">сурсов, собственное производство; </w:t>
      </w:r>
      <w:proofErr w:type="spellStart"/>
      <w:r>
        <w:t>Пс</w:t>
      </w:r>
      <w:proofErr w:type="spellEnd"/>
      <w:r>
        <w:t xml:space="preserve"> - объем (размер) поставок материала со стороны. </w:t>
      </w:r>
    </w:p>
    <w:p w:rsidR="002F2A73" w:rsidRDefault="002F2A73" w:rsidP="002F2A73">
      <w:r>
        <w:t>Формы плана могут быть разными даже на одном и том же предприятии в зависим</w:t>
      </w:r>
      <w:r>
        <w:t>о</w:t>
      </w:r>
      <w:r>
        <w:t xml:space="preserve">сти от вида ресурса. </w:t>
      </w:r>
    </w:p>
    <w:p w:rsidR="002F2A73" w:rsidRDefault="002F2A73" w:rsidP="002F2A73">
      <w:r>
        <w:t>В процессе работы в течение года выявляются как дополнительные резервы матер</w:t>
      </w:r>
      <w:r>
        <w:t>и</w:t>
      </w:r>
      <w:r>
        <w:t>альных ресурсов, так и дефицит, что вызывает необходимость корректировки годового плана материально-технического обеспечения. Корректировка осуществляется путем составления еже</w:t>
      </w:r>
      <w:r>
        <w:softHyphen/>
        <w:t xml:space="preserve">квартальных планов на основе годовых планов, но более уточнение и детально. </w:t>
      </w:r>
    </w:p>
    <w:p w:rsidR="002F2A73" w:rsidRDefault="002F2A73" w:rsidP="002F2A73">
      <w:r>
        <w:lastRenderedPageBreak/>
        <w:t>Для организации внутрипроизводственного хозрасче</w:t>
      </w:r>
      <w:r>
        <w:softHyphen/>
        <w:t>та, планирования себестоимости кроме стоимости ре</w:t>
      </w:r>
      <w:r>
        <w:softHyphen/>
        <w:t>сурсов необходимо учитывать величину транспортно-заготовительных расходов по доставке материалов на предприятие. Для этого составляются сметы транспор</w:t>
      </w:r>
      <w:r>
        <w:t>т</w:t>
      </w:r>
      <w:r>
        <w:t>но-заготовительных расходов, расходы затем учитыва</w:t>
      </w:r>
      <w:r>
        <w:softHyphen/>
        <w:t>ются при отпуске сырья, материалов, полуфабрикатов це</w:t>
      </w:r>
      <w:r>
        <w:softHyphen/>
        <w:t xml:space="preserve">хам; а также при </w:t>
      </w:r>
      <w:proofErr w:type="spellStart"/>
      <w:r>
        <w:t>калькулировании</w:t>
      </w:r>
      <w:proofErr w:type="spellEnd"/>
      <w:r>
        <w:t xml:space="preserve"> себестоимости про</w:t>
      </w:r>
      <w:r>
        <w:softHyphen/>
        <w:t>дукции, составл</w:t>
      </w:r>
      <w:r>
        <w:t>е</w:t>
      </w:r>
      <w:r>
        <w:t xml:space="preserve">нии сметы затрат на производство. </w:t>
      </w:r>
    </w:p>
    <w:p w:rsidR="002F2A73" w:rsidRDefault="002F2A73" w:rsidP="002F2A73">
      <w:r>
        <w:t>Доставленные на предприятие материалы поступают на снабженческие склады, отк</w:t>
      </w:r>
      <w:r>
        <w:t>у</w:t>
      </w:r>
      <w:r>
        <w:t>да их получают цеха-потребители и другие службы. Отпуск материалов по</w:t>
      </w:r>
      <w:r>
        <w:softHyphen/>
        <w:t>требителям ос</w:t>
      </w:r>
      <w:r>
        <w:t>у</w:t>
      </w:r>
      <w:r>
        <w:t>ществляется в пределах лимитов, уста</w:t>
      </w:r>
      <w:r>
        <w:softHyphen/>
        <w:t xml:space="preserve">новленных в </w:t>
      </w:r>
      <w:proofErr w:type="spellStart"/>
      <w:r>
        <w:t>лимитно</w:t>
      </w:r>
      <w:proofErr w:type="spellEnd"/>
      <w:r>
        <w:t>-заборных картах или других учетных документах. Лимиты цехам, службам опреде</w:t>
      </w:r>
      <w:r>
        <w:softHyphen/>
        <w:t>ляются исходя из их производственных программ и норм расхода. Отпуск производится по письменным требованиям, накладным или другим документам. При каждой выдаче количество материалов, полученных це</w:t>
      </w:r>
      <w:r>
        <w:softHyphen/>
        <w:t>хом, с</w:t>
      </w:r>
      <w:r>
        <w:t>о</w:t>
      </w:r>
      <w:r>
        <w:t>поставляется с выделенным лимитом. Каждый случай перерасхода материалов анализируе</w:t>
      </w:r>
      <w:r>
        <w:t>т</w:t>
      </w:r>
      <w:r>
        <w:t xml:space="preserve">ся. </w:t>
      </w:r>
    </w:p>
    <w:p w:rsidR="002F2A73" w:rsidRDefault="002F2A73" w:rsidP="002F2A73">
      <w:r>
        <w:t>В зависимости от типа производства применяют раз</w:t>
      </w:r>
      <w:r>
        <w:softHyphen/>
        <w:t xml:space="preserve">личные системы </w:t>
      </w:r>
      <w:proofErr w:type="spellStart"/>
      <w:r>
        <w:t>лимитирования</w:t>
      </w:r>
      <w:proofErr w:type="spellEnd"/>
      <w:r>
        <w:t xml:space="preserve"> и обеспечения цехов материалами. Пассивную систему - для предприятий единичного, мелк</w:t>
      </w:r>
      <w:r>
        <w:t>о</w:t>
      </w:r>
      <w:r>
        <w:t xml:space="preserve">серийного и серийного производства. </w:t>
      </w:r>
      <w:proofErr w:type="gramStart"/>
      <w:r>
        <w:t>Активную</w:t>
      </w:r>
      <w:proofErr w:type="gramEnd"/>
      <w:r>
        <w:t xml:space="preserve"> - для предприятий крупносерийного и мас</w:t>
      </w:r>
      <w:r>
        <w:softHyphen/>
        <w:t xml:space="preserve">сового производства. </w:t>
      </w:r>
    </w:p>
    <w:p w:rsidR="002F2A73" w:rsidRDefault="002F2A73" w:rsidP="002F2A73">
      <w:r>
        <w:t>При пассивной системе склад снабжает производ</w:t>
      </w:r>
      <w:r>
        <w:softHyphen/>
        <w:t>ство материалами на основе лими</w:t>
      </w:r>
      <w:r>
        <w:t>т</w:t>
      </w:r>
      <w:r>
        <w:t>ных ведомостей или разовых требований, предъявляемых складу цехами. Цеха получают м</w:t>
      </w:r>
      <w:r>
        <w:t>а</w:t>
      </w:r>
      <w:r>
        <w:t>териалы и доставляют их в цеховые кладовые, как правило, собственными силами. При а</w:t>
      </w:r>
      <w:r>
        <w:t>к</w:t>
      </w:r>
      <w:r>
        <w:t xml:space="preserve">тивной системе склад снабжает цеха материалами на основе </w:t>
      </w:r>
      <w:proofErr w:type="gramStart"/>
      <w:r>
        <w:t>план-карт</w:t>
      </w:r>
      <w:proofErr w:type="gramEnd"/>
      <w:r>
        <w:t xml:space="preserve"> или графиков, опр</w:t>
      </w:r>
      <w:r>
        <w:t>е</w:t>
      </w:r>
      <w:r>
        <w:t>деляющих ко</w:t>
      </w:r>
      <w:r>
        <w:softHyphen/>
        <w:t>личество и дату отпуска материалов. При этой системе склад заранее подгота</w:t>
      </w:r>
      <w:r>
        <w:t>в</w:t>
      </w:r>
      <w:r>
        <w:t xml:space="preserve">ливает материалы и доставляет их своими силами в кладовые или к рабочим местам в цеха в установленное время. </w:t>
      </w:r>
    </w:p>
    <w:p w:rsidR="002F2A73" w:rsidRDefault="002F2A73" w:rsidP="002F2A73">
      <w:r>
        <w:t>Поскольку цеха находятся на хозрасчете, важно осуществлять учет расходования м</w:t>
      </w:r>
      <w:r>
        <w:t>а</w:t>
      </w:r>
      <w:r>
        <w:t>териалов и в стои</w:t>
      </w:r>
      <w:r>
        <w:softHyphen/>
        <w:t xml:space="preserve">мостном выражении. В зависимости от принятой на предприятии системы хозрасчета внутризаводская стоимость материалов может быть определена одним из двух способов: </w:t>
      </w:r>
    </w:p>
    <w:p w:rsidR="002F2A73" w:rsidRDefault="002F2A73" w:rsidP="002F2A73">
      <w:r>
        <w:t>• установлением в номенклатуре-ценнике внутриза</w:t>
      </w:r>
      <w:r>
        <w:softHyphen/>
        <w:t>водской цены, включающей опт</w:t>
      </w:r>
      <w:r>
        <w:t>о</w:t>
      </w:r>
      <w:r>
        <w:t>вую цену постав</w:t>
      </w:r>
      <w:r>
        <w:softHyphen/>
        <w:t>щика и соответствующую долю транспортно-заготовительных расходов на основе смет этих рас</w:t>
      </w:r>
      <w:r>
        <w:softHyphen/>
        <w:t xml:space="preserve">ходов; </w:t>
      </w:r>
    </w:p>
    <w:p w:rsidR="002F2A73" w:rsidRDefault="002F2A73" w:rsidP="00645003">
      <w:r>
        <w:t>• оценкой материалов по оптовым ценам поставщи</w:t>
      </w:r>
      <w:r>
        <w:softHyphen/>
        <w:t xml:space="preserve">ков и выделением транспортно-заготовительных расходов в самостоятельную статью. </w:t>
      </w:r>
    </w:p>
    <w:p w:rsidR="002F2A73" w:rsidRDefault="002F2A73" w:rsidP="00854300">
      <w:pPr>
        <w:pStyle w:val="2"/>
        <w:spacing w:line="240" w:lineRule="auto"/>
        <w:ind w:left="720"/>
      </w:pPr>
    </w:p>
    <w:p w:rsidR="002F2A73" w:rsidRPr="002F2A73" w:rsidRDefault="00645003" w:rsidP="002F2A73">
      <w:pPr>
        <w:rPr>
          <w:b/>
        </w:rPr>
      </w:pPr>
      <w:r>
        <w:rPr>
          <w:b/>
        </w:rPr>
        <w:t>Определение</w:t>
      </w:r>
      <w:r w:rsidR="002F2A73" w:rsidRPr="002F2A73">
        <w:rPr>
          <w:b/>
        </w:rPr>
        <w:t xml:space="preserve"> плана по труду и заработной плате </w:t>
      </w:r>
    </w:p>
    <w:p w:rsidR="002F2A73" w:rsidRDefault="002F2A73" w:rsidP="002F2A73">
      <w:r>
        <w:t>План по труду и заработной плате состоит из сле</w:t>
      </w:r>
      <w:r>
        <w:softHyphen/>
        <w:t>дующих, связанных между собой планов: плана повы</w:t>
      </w:r>
      <w:r>
        <w:softHyphen/>
        <w:t xml:space="preserve">шения производительности труда, плана по численности работающих, плана по фонду заработной платы, плана потребности в рабочей силе и подготовке кадров. </w:t>
      </w:r>
    </w:p>
    <w:p w:rsidR="002F2A73" w:rsidRDefault="002F2A73" w:rsidP="002F2A73">
      <w:r>
        <w:t xml:space="preserve">Главными задачами при разработке плана по труду и заработной плате являются: </w:t>
      </w:r>
    </w:p>
    <w:p w:rsidR="002F2A73" w:rsidRDefault="002F2A73" w:rsidP="002F2A73">
      <w:r>
        <w:t>• обеспечение постоянного роста производительности труда и ее опережающего роста по сравнению с за</w:t>
      </w:r>
      <w:r>
        <w:softHyphen/>
        <w:t xml:space="preserve">работной платой; </w:t>
      </w:r>
    </w:p>
    <w:p w:rsidR="002F2A73" w:rsidRDefault="002F2A73" w:rsidP="002F2A73">
      <w:r>
        <w:t>• обеспечение рационального соотношения в числен</w:t>
      </w:r>
      <w:r>
        <w:softHyphen/>
        <w:t>ности персонала, занятого неп</w:t>
      </w:r>
      <w:r>
        <w:t>о</w:t>
      </w:r>
      <w:r>
        <w:t>средственно в про</w:t>
      </w:r>
      <w:r>
        <w:softHyphen/>
        <w:t>изводстве, с численностью персонала, занятого в обслуживании и упра</w:t>
      </w:r>
      <w:r>
        <w:t>в</w:t>
      </w:r>
      <w:r>
        <w:t xml:space="preserve">лении; </w:t>
      </w:r>
    </w:p>
    <w:p w:rsidR="002F2A73" w:rsidRDefault="002F2A73" w:rsidP="002F2A73">
      <w:r>
        <w:t xml:space="preserve">• установление правильных соотношений зарплаты отдельных категорий работающих в соответствии с количеством и качеством их труда; </w:t>
      </w:r>
    </w:p>
    <w:p w:rsidR="002F2A73" w:rsidRDefault="002F2A73" w:rsidP="002F2A73">
      <w:r>
        <w:t>• стимулирование труда каждого члена коллектива, а также коллектива в целом для улучшения пока</w:t>
      </w:r>
      <w:r>
        <w:softHyphen/>
        <w:t xml:space="preserve">зателей работы предприятия; </w:t>
      </w:r>
    </w:p>
    <w:p w:rsidR="002F2A73" w:rsidRDefault="002F2A73" w:rsidP="002F2A73">
      <w:r>
        <w:t xml:space="preserve">• обеспечение в кадрах необходимой квалификации. </w:t>
      </w:r>
    </w:p>
    <w:p w:rsidR="002F2A73" w:rsidRDefault="002F2A73" w:rsidP="002F2A73">
      <w:r>
        <w:t>Исходными материалами для разработки плана по труду являются производственная программа, нормы затрат труда и его оплаты, план развития предприятия в части, обеспеч</w:t>
      </w:r>
      <w:r>
        <w:t>и</w:t>
      </w:r>
      <w:r>
        <w:t>вающей рост производительности труда, данные о выполнении плана по труду и заработной пла</w:t>
      </w:r>
      <w:r>
        <w:softHyphen/>
        <w:t>те за отчетный период, соответствующие решения и по</w:t>
      </w:r>
      <w:r>
        <w:softHyphen/>
        <w:t xml:space="preserve">становления законодательной и исполнительной власти. </w:t>
      </w:r>
    </w:p>
    <w:p w:rsidR="002F2A73" w:rsidRPr="002F2A73" w:rsidRDefault="002F2A73" w:rsidP="002F2A73">
      <w:pPr>
        <w:rPr>
          <w:b/>
        </w:rPr>
      </w:pPr>
      <w:r w:rsidRPr="002F2A73">
        <w:rPr>
          <w:b/>
        </w:rPr>
        <w:t xml:space="preserve">План повышения производительности труда </w:t>
      </w:r>
    </w:p>
    <w:p w:rsidR="002F2A73" w:rsidRDefault="002F2A73" w:rsidP="002F2A73">
      <w:r>
        <w:t>Производительность труда - это количество продук</w:t>
      </w:r>
      <w:r>
        <w:softHyphen/>
        <w:t>ции, произведенной работником в единицу времени, или количество времени, затраченное на производство единицы проду</w:t>
      </w:r>
      <w:r>
        <w:t>к</w:t>
      </w:r>
      <w:r>
        <w:t xml:space="preserve">ции. Однако в силу </w:t>
      </w:r>
      <w:proofErr w:type="spellStart"/>
      <w:r>
        <w:t>многономенклатурности</w:t>
      </w:r>
      <w:proofErr w:type="spellEnd"/>
      <w:r>
        <w:t xml:space="preserve"> любого производства определить количество изго</w:t>
      </w:r>
      <w:r>
        <w:softHyphen/>
        <w:t>товленной продукции в натуральном измерении (причем чтобы она была сопоставима) по предприятию невоз</w:t>
      </w:r>
      <w:r>
        <w:softHyphen/>
        <w:t>можно. Кроме того, на предприятиях нет полного учета затрат труда работающих (т. е. учета полной трудоем</w:t>
      </w:r>
      <w:r>
        <w:softHyphen/>
        <w:t>кости). С определенной степенью погрешности на пред</w:t>
      </w:r>
      <w:r>
        <w:softHyphen/>
        <w:t>приятиях учитываются затраты труда основных произ</w:t>
      </w:r>
      <w:r>
        <w:softHyphen/>
        <w:t>водственных рабочих. Поэтому при планировании (а также и учете) для оценки производительности труда применяют ко</w:t>
      </w:r>
      <w:r>
        <w:t>с</w:t>
      </w:r>
      <w:r>
        <w:t xml:space="preserve">венные показатели: </w:t>
      </w:r>
    </w:p>
    <w:p w:rsidR="002F2A73" w:rsidRDefault="002F2A73" w:rsidP="002F2A73">
      <w:r>
        <w:t xml:space="preserve">• выработку на одного работающего (рабочего и т. д.) в рублях; </w:t>
      </w:r>
    </w:p>
    <w:p w:rsidR="002F2A73" w:rsidRDefault="002F2A73" w:rsidP="002F2A73">
      <w:r>
        <w:t xml:space="preserve">• трудоемкость единицы продукции в нормо-часах. </w:t>
      </w:r>
    </w:p>
    <w:p w:rsidR="002F2A73" w:rsidRDefault="002F2A73" w:rsidP="002F2A73">
      <w:r>
        <w:lastRenderedPageBreak/>
        <w:t>Первый показатель - производительность труда как выработка на одного работающего (рабочего) может планироваться как в абсолютном, так и в относитель</w:t>
      </w:r>
      <w:r>
        <w:softHyphen/>
        <w:t>ном (в процентах к предыдущему периоду) выражении. Производительность труда (как выработка) в планируе</w:t>
      </w:r>
      <w:r>
        <w:softHyphen/>
        <w:t>мом году может быть определена методом прямого счета или методом корректировки бази</w:t>
      </w:r>
      <w:r>
        <w:t>с</w:t>
      </w:r>
      <w:r>
        <w:t>ной производительно</w:t>
      </w:r>
      <w:r>
        <w:softHyphen/>
        <w:t>сти с учетом ее роста (изменения) в планируемом году за счет осно</w:t>
      </w:r>
      <w:r>
        <w:t>в</w:t>
      </w:r>
      <w:r>
        <w:t xml:space="preserve">ных технико-экономических факторов. </w:t>
      </w:r>
    </w:p>
    <w:p w:rsidR="002F2A73" w:rsidRDefault="002F2A73" w:rsidP="002F2A73">
      <w:r>
        <w:t>В общем виде производительность труда методом пря</w:t>
      </w:r>
      <w:r>
        <w:softHyphen/>
        <w:t>мого счета для предприятия, ц</w:t>
      </w:r>
      <w:r>
        <w:t>е</w:t>
      </w:r>
      <w:r>
        <w:t xml:space="preserve">ха может быть найдена по формуле </w:t>
      </w:r>
    </w:p>
    <w:p w:rsidR="002F2A73" w:rsidRDefault="002F2A73" w:rsidP="002F2A73">
      <w:r>
        <w:t xml:space="preserve">ПТ = </w:t>
      </w:r>
      <w:r>
        <w:rPr>
          <w:noProof/>
        </w:rPr>
        <w:drawing>
          <wp:inline distT="0" distB="0" distL="0" distR="0" wp14:anchorId="535DB1CD" wp14:editId="4C7ADF03">
            <wp:extent cx="304800" cy="390525"/>
            <wp:effectExtent l="0" t="0" r="0" b="9525"/>
            <wp:docPr id="23" name="Рисунок 23" descr="http://www.newreferat.com/images/referats/13697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newreferat.com/images/referats/13697/image05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3" w:rsidRDefault="002F2A73" w:rsidP="002F2A73">
      <w:proofErr w:type="gramStart"/>
      <w:r>
        <w:t xml:space="preserve">где ОП - планируемый объем выпуска продукции (работ, услуг), тыс. р.; </w:t>
      </w:r>
      <w:proofErr w:type="spellStart"/>
      <w:r>
        <w:t>Чпл</w:t>
      </w:r>
      <w:proofErr w:type="spellEnd"/>
      <w:r>
        <w:t xml:space="preserve"> - план</w:t>
      </w:r>
      <w:r>
        <w:t>о</w:t>
      </w:r>
      <w:r>
        <w:t>вая численность ра</w:t>
      </w:r>
      <w:r>
        <w:softHyphen/>
        <w:t xml:space="preserve">ботающих (рабочих), чел. </w:t>
      </w:r>
      <w:proofErr w:type="gramEnd"/>
    </w:p>
    <w:p w:rsidR="002F2A73" w:rsidRDefault="002F2A73" w:rsidP="002F2A73">
      <w:r>
        <w:t>Показатель производительности труда может быть рассчитан на год, квартал, месяц и т. д., а также на одного работающего, одного рабочего, одного основ</w:t>
      </w:r>
      <w:r>
        <w:softHyphen/>
        <w:t>ного производственного рабочего. В отличие от пред</w:t>
      </w:r>
      <w:r>
        <w:softHyphen/>
        <w:t xml:space="preserve">приятия (цеха) в целом производительность труда на участках (а иногда и в цехах) может рассчитываться в натуральном выражении (штуки, метры и т. п.), в условно-натуральном выражении, в нормо-часах. </w:t>
      </w:r>
    </w:p>
    <w:p w:rsidR="002F2A73" w:rsidRDefault="002F2A73" w:rsidP="002F2A73">
      <w:r>
        <w:t>Относительный показатель оценки производительно</w:t>
      </w:r>
      <w:r>
        <w:softHyphen/>
        <w:t>сти труда (изменение производ</w:t>
      </w:r>
      <w:r>
        <w:t>и</w:t>
      </w:r>
      <w:r>
        <w:t xml:space="preserve">тельности в процентах по сравнению с базисным периодом) определяется по формуле </w:t>
      </w:r>
    </w:p>
    <w:p w:rsidR="002F2A73" w:rsidRDefault="002F2A73" w:rsidP="002F2A73">
      <w:r>
        <w:rPr>
          <w:noProof/>
        </w:rPr>
        <w:drawing>
          <wp:inline distT="0" distB="0" distL="0" distR="0" wp14:anchorId="5DE26671" wp14:editId="5180D671">
            <wp:extent cx="1676400" cy="409575"/>
            <wp:effectExtent l="0" t="0" r="0" b="9525"/>
            <wp:docPr id="22" name="Рисунок 22" descr="http://www.newreferat.com/images/referats/13697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ewreferat.com/images/referats/13697/image05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73" w:rsidRDefault="002F2A73" w:rsidP="002F2A73">
      <w:r>
        <w:t xml:space="preserve">где ПТПЛ - плановая производительность труда на одного работающего (рабочего), р.; </w:t>
      </w:r>
      <w:proofErr w:type="spellStart"/>
      <w:r>
        <w:t>ПТфак</w:t>
      </w:r>
      <w:proofErr w:type="spellEnd"/>
      <w:r>
        <w:t xml:space="preserve"> - фактическая производительность труда на одного среднесписочного работающ</w:t>
      </w:r>
      <w:r>
        <w:t>е</w:t>
      </w:r>
      <w:r>
        <w:t xml:space="preserve">го (рабочего) в базисном периоде, р. </w:t>
      </w:r>
    </w:p>
    <w:p w:rsidR="002F2A73" w:rsidRDefault="002F2A73" w:rsidP="002F2A73">
      <w:r>
        <w:t>Вторым показателем оценки производительности труда, как указывалось выше, явл</w:t>
      </w:r>
      <w:r>
        <w:t>я</w:t>
      </w:r>
      <w:r>
        <w:t>ется трудоемкость единицы продукции. Она представляет собой сумму затрат нормирова</w:t>
      </w:r>
      <w:r>
        <w:t>н</w:t>
      </w:r>
      <w:r>
        <w:t>ного времени на изготовление единицы продукции. Однако учитывая тенденцию уменьш</w:t>
      </w:r>
      <w:r>
        <w:t>е</w:t>
      </w:r>
      <w:r>
        <w:t>ния доли затрат труда основных рабочих, и особенно сдельщиков, в общих затратах труда на предприятии, в качестве дополнительного показателя часто рассчитывают показатель полной трудоемкости, отражающий затраты труда всего промышленно-производственного персон</w:t>
      </w:r>
      <w:r>
        <w:t>а</w:t>
      </w:r>
      <w:r>
        <w:t>ла (ППП). Полная трудоемкость (</w:t>
      </w:r>
      <w:proofErr w:type="spellStart"/>
      <w:r>
        <w:t>Тполн</w:t>
      </w:r>
      <w:proofErr w:type="spellEnd"/>
      <w:r>
        <w:t xml:space="preserve">) может быть рассчитана следующим образом: </w:t>
      </w:r>
    </w:p>
    <w:p w:rsidR="002F2A73" w:rsidRDefault="002F2A73" w:rsidP="002F2A73">
      <w:proofErr w:type="spellStart"/>
      <w:r>
        <w:t>Тполн</w:t>
      </w:r>
      <w:proofErr w:type="spellEnd"/>
      <w:r>
        <w:t xml:space="preserve"> =</w:t>
      </w:r>
      <w:r>
        <w:rPr>
          <w:noProof/>
        </w:rPr>
        <w:drawing>
          <wp:inline distT="0" distB="0" distL="0" distR="0" wp14:anchorId="07B46EA1" wp14:editId="3004C4A5">
            <wp:extent cx="304800" cy="390525"/>
            <wp:effectExtent l="0" t="0" r="0" b="9525"/>
            <wp:docPr id="21" name="Рисунок 21" descr="http://www.newreferat.com/images/referats/13697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newreferat.com/images/referats/13697/image05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F2A73" w:rsidRDefault="002F2A73" w:rsidP="002F2A73">
      <w:r>
        <w:lastRenderedPageBreak/>
        <w:t xml:space="preserve">где </w:t>
      </w:r>
      <w:proofErr w:type="spellStart"/>
      <w:r>
        <w:t>Тнор</w:t>
      </w:r>
      <w:proofErr w:type="spellEnd"/>
      <w:r>
        <w:t xml:space="preserve"> - нормируемая трудоемкость изделия, н/ч; </w:t>
      </w:r>
      <w:proofErr w:type="gramStart"/>
      <w:r>
        <w:rPr>
          <w:noProof/>
        </w:rPr>
        <w:drawing>
          <wp:inline distT="0" distB="0" distL="0" distR="0" wp14:anchorId="7F741C91" wp14:editId="2478E708">
            <wp:extent cx="152400" cy="142875"/>
            <wp:effectExtent l="0" t="0" r="0" b="9525"/>
            <wp:docPr id="26" name="Рисунок 26" descr="http://www.newreferat.com/images/referats/13697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newreferat.com/images/referats/13697/image05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</w:t>
      </w:r>
      <w:proofErr w:type="gramEnd"/>
      <w:r>
        <w:t xml:space="preserve">доля (коэффициент) основных рабочих-сдельщиков в общей численности ППП; </w:t>
      </w:r>
      <w:proofErr w:type="spellStart"/>
      <w:r>
        <w:t>Кв</w:t>
      </w:r>
      <w:proofErr w:type="spellEnd"/>
      <w:r>
        <w:t xml:space="preserve"> - индекс (коэффициент) выполнения норм выработки рабочими-сдельщиками. </w:t>
      </w:r>
    </w:p>
    <w:p w:rsidR="002F2A73" w:rsidRDefault="002F2A73" w:rsidP="002F2A73">
      <w:r>
        <w:t>Производительность труда, измеренная через трудо</w:t>
      </w:r>
      <w:r>
        <w:softHyphen/>
        <w:t xml:space="preserve">емкость, так же как в стоимостном измерении может быть выражена и через относительный показатель. </w:t>
      </w:r>
    </w:p>
    <w:p w:rsidR="002F2A73" w:rsidRDefault="002F2A73" w:rsidP="002F2A73">
      <w:r>
        <w:t>Однако прямой метод измерения производительности труда не показывает причины изменения производи</w:t>
      </w:r>
      <w:r>
        <w:softHyphen/>
        <w:t>тельности труда. Ответ на этот вопрос можно найти ме</w:t>
      </w:r>
      <w:r>
        <w:softHyphen/>
        <w:t>тодом коррект</w:t>
      </w:r>
      <w:r>
        <w:t>и</w:t>
      </w:r>
      <w:r>
        <w:t xml:space="preserve">ровки базисной производительности труда. </w:t>
      </w:r>
    </w:p>
    <w:p w:rsidR="002F2A73" w:rsidRDefault="002F2A73" w:rsidP="002F2A73">
      <w:r>
        <w:t>Основные технико-экономические факторы, влияю</w:t>
      </w:r>
      <w:r>
        <w:softHyphen/>
        <w:t xml:space="preserve">щие на рост производительности труда, принято делить на четыре группы: </w:t>
      </w:r>
    </w:p>
    <w:p w:rsidR="002F2A73" w:rsidRDefault="002F2A73" w:rsidP="002F2A73">
      <w:r>
        <w:t xml:space="preserve">• повышение технического уровня производства; </w:t>
      </w:r>
    </w:p>
    <w:p w:rsidR="002F2A73" w:rsidRDefault="002F2A73" w:rsidP="002F2A73">
      <w:r>
        <w:t>• совершенствование управления, организации про</w:t>
      </w:r>
      <w:r>
        <w:softHyphen/>
        <w:t xml:space="preserve">изводства и труда; </w:t>
      </w:r>
    </w:p>
    <w:p w:rsidR="002F2A73" w:rsidRDefault="002F2A73" w:rsidP="002F2A73">
      <w:r>
        <w:t xml:space="preserve">• изменение объема и структуры продукции, а также структуры производства; </w:t>
      </w:r>
    </w:p>
    <w:p w:rsidR="002F2A73" w:rsidRDefault="002F2A73" w:rsidP="002F2A73">
      <w:r>
        <w:t xml:space="preserve">• факторы, отражающие изменение условий хозяйствования. </w:t>
      </w:r>
    </w:p>
    <w:p w:rsidR="002F2A73" w:rsidRDefault="002F2A73" w:rsidP="002F2A73">
      <w:r>
        <w:t>Влияние технико-экономических факторов на произ</w:t>
      </w:r>
      <w:r>
        <w:softHyphen/>
        <w:t>водительность труда определяется на основе расчета вы</w:t>
      </w:r>
      <w:r>
        <w:softHyphen/>
        <w:t xml:space="preserve">свобождения численности работающих. </w:t>
      </w:r>
    </w:p>
    <w:p w:rsidR="002F2A73" w:rsidRDefault="002F2A73" w:rsidP="002F2A73">
      <w:r>
        <w:t>К первой группе факторов роста производительности труда относятся: внедрение н</w:t>
      </w:r>
      <w:r>
        <w:t>о</w:t>
      </w:r>
      <w:r>
        <w:t>вой техники, технологии, их совершенствование; механизация и автоматизация произво</w:t>
      </w:r>
      <w:r>
        <w:t>д</w:t>
      </w:r>
      <w:r>
        <w:t>ства; применение новых видов и замена по</w:t>
      </w:r>
      <w:r>
        <w:softHyphen/>
        <w:t>требляемых сырья, материалов, топлива и эне</w:t>
      </w:r>
      <w:r>
        <w:t>р</w:t>
      </w:r>
      <w:r>
        <w:t>гии, улучшение их использования; повышение качества про</w:t>
      </w:r>
      <w:r>
        <w:softHyphen/>
        <w:t>дукции, улучшение ее характер</w:t>
      </w:r>
      <w:r>
        <w:t>и</w:t>
      </w:r>
      <w:r>
        <w:t xml:space="preserve">стик. </w:t>
      </w:r>
    </w:p>
    <w:p w:rsidR="002F2A73" w:rsidRDefault="002F2A73" w:rsidP="002F2A73">
      <w:r>
        <w:t>По второй группе факторов (совершенствование управ</w:t>
      </w:r>
      <w:r>
        <w:softHyphen/>
        <w:t>ления, организации произво</w:t>
      </w:r>
      <w:r>
        <w:t>д</w:t>
      </w:r>
      <w:r>
        <w:t>ства и труда) расчет умень</w:t>
      </w:r>
      <w:r>
        <w:softHyphen/>
        <w:t>шения численности работников производится только в том случае, если указанные факторы не связаны с ме</w:t>
      </w:r>
      <w:r>
        <w:softHyphen/>
        <w:t>роприятиями по повышению технического уровня про</w:t>
      </w:r>
      <w:r>
        <w:softHyphen/>
        <w:t>изводства. Поскольку в этой группе действует ряд фак</w:t>
      </w:r>
      <w:r>
        <w:softHyphen/>
        <w:t>торов, расчет изменения (экон</w:t>
      </w:r>
      <w:r>
        <w:t>о</w:t>
      </w:r>
      <w:r>
        <w:t>мии) численности ведет</w:t>
      </w:r>
      <w:r>
        <w:softHyphen/>
        <w:t xml:space="preserve">ся по каждому из них отдельно. </w:t>
      </w:r>
    </w:p>
    <w:p w:rsidR="002F2A73" w:rsidRDefault="002F2A73" w:rsidP="002F2A73">
      <w:proofErr w:type="gramStart"/>
      <w:r>
        <w:t>Уменьшение численности работников в результате совершенствования управления производством опреде</w:t>
      </w:r>
      <w:r>
        <w:softHyphen/>
        <w:t>ляется прямым счетом, т. е. сопоставлением численно</w:t>
      </w:r>
      <w:r>
        <w:softHyphen/>
        <w:t>сти аппарата управления в базисном и плановом перио</w:t>
      </w:r>
      <w:r>
        <w:softHyphen/>
        <w:t>дах с учетом реализации планируемых меропри</w:t>
      </w:r>
      <w:r>
        <w:t>я</w:t>
      </w:r>
      <w:r>
        <w:t xml:space="preserve">тий. </w:t>
      </w:r>
      <w:proofErr w:type="gramEnd"/>
    </w:p>
    <w:p w:rsidR="002F2A73" w:rsidRDefault="002F2A73" w:rsidP="002F2A73">
      <w:r>
        <w:t>Четвертая группа факторов (факторы, отражающие изменения условий хозяйствов</w:t>
      </w:r>
      <w:r>
        <w:t>а</w:t>
      </w:r>
      <w:r>
        <w:t>ния) - это факторы, обу</w:t>
      </w:r>
      <w:r>
        <w:softHyphen/>
        <w:t xml:space="preserve">словленные изменением методологии счета объема производства, численности и т. д. При расчетах в каждом конкретном случае необходимо рассматривать, </w:t>
      </w:r>
      <w:r>
        <w:lastRenderedPageBreak/>
        <w:t>как фактор отразится на показателях производства и как это изменение выразить в показате</w:t>
      </w:r>
      <w:r>
        <w:softHyphen/>
        <w:t xml:space="preserve">ле выработки. </w:t>
      </w:r>
    </w:p>
    <w:p w:rsidR="002F2A73" w:rsidRPr="002F2A73" w:rsidRDefault="002F2A73" w:rsidP="002F2A73">
      <w:pPr>
        <w:rPr>
          <w:b/>
        </w:rPr>
      </w:pPr>
      <w:r w:rsidRPr="002F2A73">
        <w:rPr>
          <w:b/>
        </w:rPr>
        <w:t xml:space="preserve">Планирование численности </w:t>
      </w:r>
      <w:proofErr w:type="gramStart"/>
      <w:r w:rsidRPr="002F2A73">
        <w:rPr>
          <w:b/>
        </w:rPr>
        <w:t>работающих</w:t>
      </w:r>
      <w:proofErr w:type="gramEnd"/>
      <w:r w:rsidRPr="002F2A73">
        <w:rPr>
          <w:b/>
        </w:rPr>
        <w:t xml:space="preserve"> </w:t>
      </w:r>
    </w:p>
    <w:p w:rsidR="002F2A73" w:rsidRDefault="002F2A73" w:rsidP="002F2A73">
      <w:r>
        <w:t>Работники предприятия подразделяются на две группы: промышленную (промы</w:t>
      </w:r>
      <w:r>
        <w:t>ш</w:t>
      </w:r>
      <w:r>
        <w:t>ленно-производственный персо</w:t>
      </w:r>
      <w:r>
        <w:softHyphen/>
        <w:t>нал) и непромышленную (медицинские работники, ра</w:t>
      </w:r>
      <w:r>
        <w:softHyphen/>
        <w:t xml:space="preserve">ботники детских яслей и садов и т. д.). </w:t>
      </w:r>
    </w:p>
    <w:p w:rsidR="002F2A73" w:rsidRDefault="002F2A73" w:rsidP="002F2A73">
      <w:r>
        <w:t>В составе промышленно-производственного персонала выделяют категории рабочих (основных и вспомога</w:t>
      </w:r>
      <w:r>
        <w:softHyphen/>
        <w:t xml:space="preserve">тельных) и служащих </w:t>
      </w:r>
      <w:proofErr w:type="gramStart"/>
      <w:r>
        <w:t xml:space="preserve">( </w:t>
      </w:r>
      <w:proofErr w:type="gramEnd"/>
      <w:r>
        <w:t xml:space="preserve">в том числе руководителей и специалистов). </w:t>
      </w:r>
    </w:p>
    <w:p w:rsidR="002F2A73" w:rsidRDefault="002F2A73" w:rsidP="002F2A73">
      <w:r>
        <w:t>Численность промышленно-производственного персо</w:t>
      </w:r>
      <w:r>
        <w:softHyphen/>
        <w:t>нала, необходимая для выпо</w:t>
      </w:r>
      <w:r>
        <w:t>л</w:t>
      </w:r>
      <w:r>
        <w:t>нения производственной программы, может быть определена с помощью метода коррект</w:t>
      </w:r>
      <w:r>
        <w:t>и</w:t>
      </w:r>
      <w:r>
        <w:t xml:space="preserve">ровки базисной численности или же прямым счетом. </w:t>
      </w:r>
    </w:p>
    <w:p w:rsidR="002F2A73" w:rsidRDefault="002F2A73" w:rsidP="002F2A73">
      <w:r>
        <w:t>Метод корректировки базисной численности работ</w:t>
      </w:r>
      <w:r>
        <w:softHyphen/>
        <w:t xml:space="preserve">ников промышленно-производственного персонала </w:t>
      </w:r>
      <w:proofErr w:type="gramStart"/>
      <w:r>
        <w:t>-у</w:t>
      </w:r>
      <w:proofErr w:type="gramEnd"/>
      <w:r>
        <w:t xml:space="preserve">крупненный метод. Численность работников рассчитывается по формуле </w:t>
      </w:r>
    </w:p>
    <w:p w:rsidR="002F2A73" w:rsidRDefault="002F2A73" w:rsidP="002F2A73">
      <w:proofErr w:type="spellStart"/>
      <w:r>
        <w:t>Чпл</w:t>
      </w:r>
      <w:proofErr w:type="spellEnd"/>
      <w:r>
        <w:t xml:space="preserve"> = </w:t>
      </w:r>
      <w:proofErr w:type="spellStart"/>
      <w:r>
        <w:t>Чб</w:t>
      </w:r>
      <w:proofErr w:type="spellEnd"/>
      <w:proofErr w:type="gramStart"/>
      <w:r>
        <w:t xml:space="preserve"> * К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72F3060D" wp14:editId="703C1768">
            <wp:extent cx="142875" cy="152400"/>
            <wp:effectExtent l="0" t="0" r="9525" b="0"/>
            <wp:docPr id="25" name="Рисунок 25" descr="http://www.newreferat.com/images/referats/13697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newreferat.com/images/referats/13697/image05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Эч</w:t>
      </w:r>
      <w:proofErr w:type="spellEnd"/>
      <w:r>
        <w:t xml:space="preserve"> </w:t>
      </w:r>
    </w:p>
    <w:p w:rsidR="002F2A73" w:rsidRDefault="002F2A73" w:rsidP="002F2A73">
      <w:r>
        <w:t xml:space="preserve">где </w:t>
      </w:r>
      <w:proofErr w:type="spellStart"/>
      <w:r>
        <w:t>Чпл</w:t>
      </w:r>
      <w:proofErr w:type="spellEnd"/>
      <w:r>
        <w:t xml:space="preserve"> – плановая численность промышленно-производственного персонала, чел.; Ч</w:t>
      </w:r>
      <w:proofErr w:type="gramStart"/>
      <w:r>
        <w:t>6</w:t>
      </w:r>
      <w:proofErr w:type="gramEnd"/>
      <w:r>
        <w:t xml:space="preserve"> - численность промыш</w:t>
      </w:r>
      <w:r>
        <w:softHyphen/>
        <w:t>ленно-производственного персонала в базисном периоде, чел.; К - к</w:t>
      </w:r>
      <w:r>
        <w:t>о</w:t>
      </w:r>
      <w:r>
        <w:t xml:space="preserve">эффициент роста объема производства в плановом периоде; </w:t>
      </w:r>
      <w:proofErr w:type="spellStart"/>
      <w:r>
        <w:t>Эч</w:t>
      </w:r>
      <w:proofErr w:type="spellEnd"/>
      <w:r>
        <w:t xml:space="preserve"> - планируемое изменение числен</w:t>
      </w:r>
      <w:r>
        <w:softHyphen/>
        <w:t>ности за счет основных технико-экономических факто</w:t>
      </w:r>
      <w:r>
        <w:softHyphen/>
        <w:t xml:space="preserve">ров, чел. </w:t>
      </w:r>
    </w:p>
    <w:p w:rsidR="002F2A73" w:rsidRDefault="002F2A73" w:rsidP="002F2A73">
      <w:r>
        <w:t xml:space="preserve">Расчет численности прямым счетом производится по категориям </w:t>
      </w:r>
      <w:proofErr w:type="gramStart"/>
      <w:r>
        <w:t>работающих</w:t>
      </w:r>
      <w:proofErr w:type="gramEnd"/>
      <w:r>
        <w:t xml:space="preserve"> или же на основе полной тру</w:t>
      </w:r>
      <w:r>
        <w:softHyphen/>
        <w:t xml:space="preserve">доемкости. Для расчета численности i-й категории </w:t>
      </w:r>
      <w:proofErr w:type="gramStart"/>
      <w:r>
        <w:t>работающих</w:t>
      </w:r>
      <w:proofErr w:type="gramEnd"/>
      <w:r>
        <w:t xml:space="preserve"> пр</w:t>
      </w:r>
      <w:r>
        <w:t>я</w:t>
      </w:r>
      <w:r>
        <w:t>мым счетом необходимо иметь величину полезного (эффективного) фонда рабочего времени одного работ</w:t>
      </w:r>
      <w:r>
        <w:softHyphen/>
        <w:t xml:space="preserve">ника. </w:t>
      </w:r>
    </w:p>
    <w:p w:rsidR="002F2A73" w:rsidRPr="002F2A73" w:rsidRDefault="002F2A73" w:rsidP="002F2A73">
      <w:pPr>
        <w:rPr>
          <w:b/>
        </w:rPr>
      </w:pPr>
      <w:r w:rsidRPr="002F2A73">
        <w:rPr>
          <w:b/>
        </w:rPr>
        <w:t xml:space="preserve">Планирование фонда заработной платы </w:t>
      </w:r>
    </w:p>
    <w:p w:rsidR="002F2A73" w:rsidRDefault="002F2A73" w:rsidP="002F2A73">
      <w:r>
        <w:t xml:space="preserve">Планирование фонда заработной платы, так же как и численности </w:t>
      </w:r>
      <w:proofErr w:type="gramStart"/>
      <w:r>
        <w:t>работающих</w:t>
      </w:r>
      <w:proofErr w:type="gramEnd"/>
      <w:r>
        <w:t xml:space="preserve">, может осуществляться укрупненными расчетами или более детальными. </w:t>
      </w:r>
    </w:p>
    <w:p w:rsidR="002F2A73" w:rsidRDefault="002F2A73" w:rsidP="002F2A73">
      <w:r>
        <w:t>Укрупненный расчет плановой величины фонда за</w:t>
      </w:r>
      <w:r>
        <w:softHyphen/>
        <w:t>работной платы делается по след</w:t>
      </w:r>
      <w:r>
        <w:t>у</w:t>
      </w:r>
      <w:r>
        <w:t xml:space="preserve">ющей формуле: </w:t>
      </w:r>
    </w:p>
    <w:p w:rsidR="002F2A73" w:rsidRDefault="002F2A73" w:rsidP="002F2A73">
      <w:proofErr w:type="spellStart"/>
      <w:r>
        <w:t>ФЗПпл</w:t>
      </w:r>
      <w:proofErr w:type="spellEnd"/>
      <w:r>
        <w:t xml:space="preserve"> = </w:t>
      </w:r>
      <w:proofErr w:type="spellStart"/>
      <w:r>
        <w:t>ФЗПб</w:t>
      </w:r>
      <w:proofErr w:type="spellEnd"/>
      <w:r>
        <w:t xml:space="preserve"> * K’ </w:t>
      </w:r>
      <w:r>
        <w:rPr>
          <w:noProof/>
        </w:rPr>
        <w:drawing>
          <wp:inline distT="0" distB="0" distL="0" distR="0" wp14:anchorId="14277D86" wp14:editId="4A07314E">
            <wp:extent cx="142875" cy="152400"/>
            <wp:effectExtent l="0" t="0" r="9525" b="0"/>
            <wp:docPr id="24" name="Рисунок 24" descr="http://www.newreferat.com/images/referats/13697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newreferat.com/images/referats/13697/image05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Эч</w:t>
      </w:r>
      <w:proofErr w:type="spellEnd"/>
      <w:r>
        <w:t xml:space="preserve"> * </w:t>
      </w:r>
      <w:proofErr w:type="spellStart"/>
      <w:r>
        <w:t>ЗПпл</w:t>
      </w:r>
      <w:proofErr w:type="spellEnd"/>
      <w:r>
        <w:t xml:space="preserve"> </w:t>
      </w:r>
    </w:p>
    <w:p w:rsidR="002F2A73" w:rsidRDefault="002F2A73" w:rsidP="002F2A73">
      <w:r>
        <w:t xml:space="preserve">где </w:t>
      </w:r>
      <w:proofErr w:type="spellStart"/>
      <w:r>
        <w:t>ФЗПпл</w:t>
      </w:r>
      <w:proofErr w:type="spellEnd"/>
      <w:r>
        <w:t xml:space="preserve">, - фонд заработной платы на планируемый год, тыс. р.; </w:t>
      </w:r>
      <w:proofErr w:type="spellStart"/>
      <w:r>
        <w:t>ФЗПб</w:t>
      </w:r>
      <w:proofErr w:type="spellEnd"/>
      <w:r>
        <w:t xml:space="preserve"> - фонд зар</w:t>
      </w:r>
      <w:r>
        <w:t>а</w:t>
      </w:r>
      <w:r>
        <w:t xml:space="preserve">ботной платы в базисном периоде, тыс. р.; </w:t>
      </w:r>
      <w:proofErr w:type="gramStart"/>
      <w:r>
        <w:t>К</w:t>
      </w:r>
      <w:proofErr w:type="gramEnd"/>
      <w:r>
        <w:t>' - коэффициент роста объема произ</w:t>
      </w:r>
      <w:r>
        <w:softHyphen/>
        <w:t xml:space="preserve">водства в плановом периоде; </w:t>
      </w:r>
      <w:proofErr w:type="spellStart"/>
      <w:r>
        <w:t>ЗПпл</w:t>
      </w:r>
      <w:proofErr w:type="spellEnd"/>
      <w:r>
        <w:t>, - среднегодовая заработная плата одного работника в плановом п</w:t>
      </w:r>
      <w:r>
        <w:t>е</w:t>
      </w:r>
      <w:r>
        <w:t xml:space="preserve">риоде, р. </w:t>
      </w:r>
    </w:p>
    <w:p w:rsidR="002F2A73" w:rsidRDefault="002F2A73" w:rsidP="002F2A73">
      <w:r>
        <w:lastRenderedPageBreak/>
        <w:t>Плановая величина фонда заработной платы может быть определена и путем умнож</w:t>
      </w:r>
      <w:r>
        <w:t>е</w:t>
      </w:r>
      <w:r>
        <w:t>ния среднегодовой за</w:t>
      </w:r>
      <w:r>
        <w:softHyphen/>
        <w:t>работной платы на планируемую численность работ</w:t>
      </w:r>
      <w:r>
        <w:softHyphen/>
        <w:t xml:space="preserve">ников. </w:t>
      </w:r>
    </w:p>
    <w:p w:rsidR="002F2A73" w:rsidRDefault="002F2A73" w:rsidP="002F2A73">
      <w:r>
        <w:t>При использовании детального способа расчета фонда заработной платы расчеты в</w:t>
      </w:r>
      <w:r>
        <w:t>ы</w:t>
      </w:r>
      <w:r>
        <w:t>полняются в зави</w:t>
      </w:r>
      <w:r>
        <w:softHyphen/>
        <w:t xml:space="preserve">симости от категории </w:t>
      </w:r>
      <w:proofErr w:type="gramStart"/>
      <w:r>
        <w:t>работающих</w:t>
      </w:r>
      <w:proofErr w:type="gramEnd"/>
      <w:r>
        <w:t xml:space="preserve">. </w:t>
      </w:r>
    </w:p>
    <w:p w:rsidR="002F2A73" w:rsidRDefault="002F2A73" w:rsidP="002F2A73">
      <w:r>
        <w:t>При планировании фонда заработной платы основ</w:t>
      </w:r>
      <w:r>
        <w:softHyphen/>
        <w:t>ных производственных рабочих д</w:t>
      </w:r>
      <w:r>
        <w:t>е</w:t>
      </w:r>
      <w:r>
        <w:t>тальным способом выделяют основную и дополнительную заработную пла</w:t>
      </w:r>
      <w:r>
        <w:softHyphen/>
        <w:t xml:space="preserve">ту. </w:t>
      </w:r>
    </w:p>
    <w:p w:rsidR="002F2A73" w:rsidRDefault="002F2A73" w:rsidP="002F2A73">
      <w:r>
        <w:t>К основной заработной плате относятся прямой фонд заработной платы и премии по действующим премиаль</w:t>
      </w:r>
      <w:r>
        <w:softHyphen/>
        <w:t xml:space="preserve">ным положениям. </w:t>
      </w:r>
    </w:p>
    <w:p w:rsidR="002F2A73" w:rsidRDefault="002F2A73" w:rsidP="002F2A73">
      <w:r>
        <w:t>К дополнительной заработной плате относятся раз</w:t>
      </w:r>
      <w:r>
        <w:softHyphen/>
        <w:t>личные выплаты работникам не за выполненную рабо</w:t>
      </w:r>
      <w:r>
        <w:softHyphen/>
        <w:t>ту, а в соответствии с действующим законодательством. При планиров</w:t>
      </w:r>
      <w:r>
        <w:t>а</w:t>
      </w:r>
      <w:r>
        <w:t xml:space="preserve">нии рассчитываются следующие виды дополнительной заработной платы: </w:t>
      </w:r>
    </w:p>
    <w:p w:rsidR="002F2A73" w:rsidRDefault="002F2A73" w:rsidP="002F2A73">
      <w:r>
        <w:t xml:space="preserve">• не освобожденным бригадирам; </w:t>
      </w:r>
    </w:p>
    <w:p w:rsidR="002F2A73" w:rsidRDefault="002F2A73" w:rsidP="002F2A73">
      <w:r>
        <w:t xml:space="preserve">• за обучение учеников; </w:t>
      </w:r>
    </w:p>
    <w:p w:rsidR="002F2A73" w:rsidRDefault="002F2A73" w:rsidP="002F2A73">
      <w:r>
        <w:t xml:space="preserve">• за работу в ночное время; </w:t>
      </w:r>
    </w:p>
    <w:p w:rsidR="002F2A73" w:rsidRDefault="002F2A73" w:rsidP="002F2A73">
      <w:r>
        <w:t xml:space="preserve">• подросткам и кормящим матерям за сокращенный рабочий день; </w:t>
      </w:r>
    </w:p>
    <w:p w:rsidR="002F2A73" w:rsidRDefault="002F2A73" w:rsidP="002F2A73">
      <w:r>
        <w:t xml:space="preserve">• оплата очередных и дополнительных отпусков; </w:t>
      </w:r>
    </w:p>
    <w:p w:rsidR="002F2A73" w:rsidRDefault="002F2A73" w:rsidP="002F2A73">
      <w:r>
        <w:t>• оплата невыходов в связи с выполнением государ</w:t>
      </w:r>
      <w:r>
        <w:softHyphen/>
        <w:t>ственных и общественных обяза</w:t>
      </w:r>
      <w:r>
        <w:t>н</w:t>
      </w:r>
      <w:r>
        <w:t xml:space="preserve">ностей. </w:t>
      </w:r>
    </w:p>
    <w:p w:rsidR="002F2A73" w:rsidRDefault="002F2A73" w:rsidP="002F2A73">
      <w:proofErr w:type="gramStart"/>
      <w:r>
        <w:t>Не включаются в плановый фонд заработной платы оплата за сверхурочные работы, простои, брак не по ви</w:t>
      </w:r>
      <w:r>
        <w:softHyphen/>
        <w:t>не рабочего; премии за счет средств специального на</w:t>
      </w:r>
      <w:r>
        <w:softHyphen/>
        <w:t>значения и цел</w:t>
      </w:r>
      <w:r>
        <w:t>е</w:t>
      </w:r>
      <w:r>
        <w:t>вых поступлений; вознаграждения по итогам работы за год, вознаграждения за выслугу лет и другие выплаты, носящие характер социальных льгот, дополнительно представляемых по решению трудового коллектива сверх льгот, предусмотренных законода</w:t>
      </w:r>
      <w:r>
        <w:softHyphen/>
        <w:t xml:space="preserve">тельством. </w:t>
      </w:r>
      <w:proofErr w:type="gramEnd"/>
    </w:p>
    <w:p w:rsidR="002F2A73" w:rsidRDefault="002F2A73" w:rsidP="002F2A73">
      <w:r>
        <w:t>Прямой фонд заработной платы рассчитывается от</w:t>
      </w:r>
      <w:r>
        <w:softHyphen/>
        <w:t>дельно для сдельщиков и повр</w:t>
      </w:r>
      <w:r>
        <w:t>е</w:t>
      </w:r>
      <w:r>
        <w:t xml:space="preserve">менщиков. </w:t>
      </w:r>
    </w:p>
    <w:p w:rsidR="002F2A73" w:rsidRPr="002F2A73" w:rsidRDefault="002F2A73" w:rsidP="002F2A73">
      <w:pPr>
        <w:rPr>
          <w:b/>
        </w:rPr>
      </w:pPr>
      <w:r w:rsidRPr="002F2A73">
        <w:rPr>
          <w:b/>
        </w:rPr>
        <w:t xml:space="preserve">Планирование потребности в рабочей силе и подготовке кадров </w:t>
      </w:r>
    </w:p>
    <w:p w:rsidR="002F2A73" w:rsidRDefault="002F2A73" w:rsidP="002F2A73">
      <w:r>
        <w:t>Дополнительная потребность в рабочей силе планируется раздельно: на прирост чи</w:t>
      </w:r>
      <w:r>
        <w:t>с</w:t>
      </w:r>
      <w:r>
        <w:t xml:space="preserve">ленности </w:t>
      </w:r>
      <w:proofErr w:type="gramStart"/>
      <w:r>
        <w:t>работающих</w:t>
      </w:r>
      <w:proofErr w:type="gramEnd"/>
      <w:r>
        <w:t xml:space="preserve"> и на замену выбывающих. Дополнительная потребность в рабочих при планировании прироста численности определяется как разность между планируемой и фактической (ожидаемой) численностью рабочих. Численность рабочих, требующихся на замену выбывающих, устанавливается отдельно по категориям выбывающих. </w:t>
      </w:r>
    </w:p>
    <w:p w:rsidR="002F2A73" w:rsidRDefault="002F2A73" w:rsidP="002F2A73">
      <w:r>
        <w:t>Численность рабочих, требующихся на замену в связи с окончанием сроков контра</w:t>
      </w:r>
      <w:r>
        <w:t>к</w:t>
      </w:r>
      <w:r>
        <w:t>тов и договоров, рассчитывается на основании данных об истечении сроков контрактов и д</w:t>
      </w:r>
      <w:r>
        <w:t>о</w:t>
      </w:r>
      <w:r>
        <w:t>говоров в планируе</w:t>
      </w:r>
      <w:r>
        <w:softHyphen/>
        <w:t xml:space="preserve">мом периоде. </w:t>
      </w:r>
    </w:p>
    <w:p w:rsidR="002F2A73" w:rsidRDefault="002F2A73" w:rsidP="002F2A73">
      <w:r>
        <w:lastRenderedPageBreak/>
        <w:t>Естественная убыль рабочих определяется на основании отчетных статистических данных за послед</w:t>
      </w:r>
      <w:r>
        <w:softHyphen/>
        <w:t>ние 2—3 года. При расчете учитывается возрастной со</w:t>
      </w:r>
      <w:r>
        <w:softHyphen/>
        <w:t>став рабочих, коэ</w:t>
      </w:r>
      <w:r>
        <w:t>ф</w:t>
      </w:r>
      <w:r>
        <w:t>фициент смертности, уход рабочих на пенсию по старости, изменение численности рабо</w:t>
      </w:r>
      <w:r>
        <w:softHyphen/>
        <w:t xml:space="preserve">тающих инвалидов и др. </w:t>
      </w:r>
    </w:p>
    <w:p w:rsidR="002F2A73" w:rsidRDefault="002F2A73" w:rsidP="002F2A73">
      <w:r>
        <w:t>Размер возмещения убыли рабочих в связи с при</w:t>
      </w:r>
      <w:r>
        <w:softHyphen/>
        <w:t>зывом в ряды вооруженных сил определяет</w:t>
      </w:r>
      <w:r>
        <w:softHyphen/>
        <w:t>ся на основании данных о численности молодежи при</w:t>
      </w:r>
      <w:r>
        <w:softHyphen/>
        <w:t xml:space="preserve">зывного возраста, с учетом отсрочек, предусмотренных законом о воинской обязанности. </w:t>
      </w:r>
    </w:p>
    <w:p w:rsidR="002F2A73" w:rsidRDefault="002F2A73" w:rsidP="002F2A73">
      <w:r>
        <w:t>При определении численности рабочих, необходимой для возмещения числа ушедших по собственному желанию, принимается во внимание сокращение те</w:t>
      </w:r>
      <w:r>
        <w:softHyphen/>
        <w:t xml:space="preserve">кучести рабочих кадров и потерь. </w:t>
      </w:r>
    </w:p>
    <w:p w:rsidR="002F2A73" w:rsidRDefault="002F2A73" w:rsidP="002F2A73">
      <w:r>
        <w:t>Общая дополнительная потребность в рабочих оп</w:t>
      </w:r>
      <w:r>
        <w:softHyphen/>
        <w:t>ределяется суммированием допо</w:t>
      </w:r>
      <w:r>
        <w:t>л</w:t>
      </w:r>
      <w:r>
        <w:t xml:space="preserve">нительной потребности на прирост численности и дополнительной потребности на замену выбывающих. </w:t>
      </w:r>
    </w:p>
    <w:p w:rsidR="002F2A73" w:rsidRDefault="002F2A73" w:rsidP="002F2A73">
      <w:r>
        <w:t>Аналогичным образом рассчитывается дополнитель</w:t>
      </w:r>
      <w:r>
        <w:softHyphen/>
        <w:t>ная потребность в руководителях и специа</w:t>
      </w:r>
      <w:r>
        <w:softHyphen/>
        <w:t xml:space="preserve">листах. </w:t>
      </w:r>
    </w:p>
    <w:p w:rsidR="002F2A73" w:rsidRDefault="002F2A73" w:rsidP="002F2A73">
      <w:r>
        <w:t>Потребность в квалифицированных рабо</w:t>
      </w:r>
      <w:r>
        <w:softHyphen/>
        <w:t>чих определяется отдельно по каждой пр</w:t>
      </w:r>
      <w:r>
        <w:t>о</w:t>
      </w:r>
      <w:r>
        <w:t>фессии и специальности, аналогично определяется и потребность в руководителях и специ</w:t>
      </w:r>
      <w:r>
        <w:t>а</w:t>
      </w:r>
      <w:r>
        <w:t>листах. Следует иметь в виду, что потребность в квалифицированных рабочих на при</w:t>
      </w:r>
      <w:r>
        <w:softHyphen/>
        <w:t>рост численности может возникнуть при стабильной общей численности рабочих и даже при снижении их общей численности. Это связано с ростом потребности в квалифицированных рабочих по ряду новых профессий, появляющихся с новыми техпроцессами, при одновре</w:t>
      </w:r>
      <w:r>
        <w:softHyphen/>
        <w:t xml:space="preserve">менном освобождении рабочих других профессий. </w:t>
      </w:r>
    </w:p>
    <w:p w:rsidR="002F2A73" w:rsidRDefault="002F2A73" w:rsidP="002F2A73">
      <w:r>
        <w:t>Удовлетворение потребности производства в рабочей силе (рабочих, руководителях и специалистах) следует планировать за счет использования внутренних ресур</w:t>
      </w:r>
      <w:r>
        <w:softHyphen/>
        <w:t>сов, т. е. высв</w:t>
      </w:r>
      <w:r>
        <w:t>о</w:t>
      </w:r>
      <w:r>
        <w:t>бождения и перераспределения кадров. В том случае, когда собственные трудовые ресурсы исчер</w:t>
      </w:r>
      <w:r>
        <w:softHyphen/>
        <w:t xml:space="preserve">паны, такую потребность следует удовлетворять за счет приема на работу выпускников вузов, техникумов, ПТУ, а также набора работников самим предприятием. </w:t>
      </w:r>
    </w:p>
    <w:p w:rsidR="002F2A73" w:rsidRDefault="002F2A73" w:rsidP="002F2A73">
      <w:r>
        <w:t>В целом план «Потребность в рабочей силе и подго</w:t>
      </w:r>
      <w:r>
        <w:softHyphen/>
        <w:t xml:space="preserve">товке квалифицированных кадров» включает расчеты: </w:t>
      </w:r>
    </w:p>
    <w:p w:rsidR="002F2A73" w:rsidRDefault="002F2A73" w:rsidP="002F2A73">
      <w:r>
        <w:t>• потребности в рабочей силе и источниках ее обес</w:t>
      </w:r>
      <w:r>
        <w:softHyphen/>
        <w:t xml:space="preserve">печения; </w:t>
      </w:r>
    </w:p>
    <w:p w:rsidR="002F2A73" w:rsidRDefault="002F2A73" w:rsidP="002F2A73">
      <w:r>
        <w:t xml:space="preserve">• высвобождения рабочих и служащих; </w:t>
      </w:r>
    </w:p>
    <w:p w:rsidR="002F2A73" w:rsidRDefault="002F2A73" w:rsidP="002F2A73">
      <w:r>
        <w:t xml:space="preserve">• по подготовке кадров и повышению их квалификации. </w:t>
      </w:r>
    </w:p>
    <w:p w:rsidR="002F2A73" w:rsidRDefault="002F2A73" w:rsidP="002F2A73">
      <w:r>
        <w:t>В заключение главы следует отметить, что хотя в ней речь шла о плане по труду и з</w:t>
      </w:r>
      <w:r>
        <w:t>а</w:t>
      </w:r>
      <w:r>
        <w:t>работной плате в целом, на уровне предприятия это три самостоятельные под</w:t>
      </w:r>
      <w:r>
        <w:softHyphen/>
        <w:t xml:space="preserve">системы, </w:t>
      </w:r>
      <w:r>
        <w:lastRenderedPageBreak/>
        <w:t>управляемые в большинстве случаев тремя функциональными службами: отделом труда и заработ</w:t>
      </w:r>
      <w:r>
        <w:softHyphen/>
        <w:t>ной платы, отделом кадров и отделом подготовки и по</w:t>
      </w:r>
      <w:r>
        <w:softHyphen/>
        <w:t>вышения квалификации ка</w:t>
      </w:r>
      <w:r>
        <w:t>д</w:t>
      </w:r>
      <w:r>
        <w:t xml:space="preserve">ров. </w:t>
      </w:r>
    </w:p>
    <w:p w:rsidR="002F2A73" w:rsidRPr="002F2A73" w:rsidRDefault="002F2A73" w:rsidP="002F2A73">
      <w:pPr>
        <w:rPr>
          <w:b/>
        </w:rPr>
      </w:pPr>
      <w:r w:rsidRPr="002F2A73">
        <w:rPr>
          <w:b/>
        </w:rPr>
        <w:t xml:space="preserve">ПЛАНИРОВАНИЕ СЕБЕСТОИМОСТИ ПРОДУКЦИИ </w:t>
      </w:r>
    </w:p>
    <w:p w:rsidR="002F2A73" w:rsidRPr="002F2A73" w:rsidRDefault="002F2A73" w:rsidP="002F2A73">
      <w:pPr>
        <w:rPr>
          <w:b/>
        </w:rPr>
      </w:pPr>
      <w:r w:rsidRPr="002F2A73">
        <w:rPr>
          <w:b/>
        </w:rPr>
        <w:t>Состав затрат, включаемых в себестоимость продукции (работ, услуг) и их кла</w:t>
      </w:r>
      <w:r w:rsidRPr="002F2A73">
        <w:rPr>
          <w:b/>
        </w:rPr>
        <w:t>с</w:t>
      </w:r>
      <w:r w:rsidRPr="002F2A73">
        <w:rPr>
          <w:b/>
        </w:rPr>
        <w:t xml:space="preserve">сификация </w:t>
      </w:r>
    </w:p>
    <w:p w:rsidR="002F2A73" w:rsidRDefault="002F2A73" w:rsidP="002F2A73">
      <w:r>
        <w:t>Любое производство, независимо от того, что кон</w:t>
      </w:r>
      <w:r>
        <w:softHyphen/>
        <w:t>кретно производится, требует опр</w:t>
      </w:r>
      <w:r>
        <w:t>е</w:t>
      </w:r>
      <w:r>
        <w:t>деленных затрат (материальных, трудовых, финансовых). Кроме затрат, связанных непосре</w:t>
      </w:r>
      <w:r>
        <w:t>д</w:t>
      </w:r>
      <w:r>
        <w:t>ственно с производством, предпри</w:t>
      </w:r>
      <w:r>
        <w:softHyphen/>
        <w:t>ятия несут также затраты по реализации (маркетинговые исследования, реклама, упаковка, транспортировка и т. д.). Предприятия также платят нал</w:t>
      </w:r>
      <w:r>
        <w:t>о</w:t>
      </w:r>
      <w:r>
        <w:t>ги, часть из ко</w:t>
      </w:r>
      <w:r>
        <w:softHyphen/>
        <w:t>торых в соответствии с действующим законодательством относится к издер</w:t>
      </w:r>
      <w:r>
        <w:t>ж</w:t>
      </w:r>
      <w:r>
        <w:t>кам производства. В зависимости от источников покрытия расходы предприятий подразде</w:t>
      </w:r>
      <w:r>
        <w:softHyphen/>
        <w:t xml:space="preserve">ляется на три группы: </w:t>
      </w:r>
    </w:p>
    <w:p w:rsidR="002F2A73" w:rsidRDefault="002F2A73" w:rsidP="002F2A73">
      <w:r>
        <w:t xml:space="preserve">• включаемые в себестоимость продукции (работ, услуг); </w:t>
      </w:r>
    </w:p>
    <w:p w:rsidR="002F2A73" w:rsidRDefault="002F2A73" w:rsidP="002F2A73">
      <w:r>
        <w:t xml:space="preserve">• относимые на счет Прибыли и убытки; </w:t>
      </w:r>
    </w:p>
    <w:p w:rsidR="002F2A73" w:rsidRDefault="002F2A73" w:rsidP="002F2A73">
      <w:proofErr w:type="gramStart"/>
      <w:r>
        <w:t>• возмещаемые из чистой (остающейся в распоряже</w:t>
      </w:r>
      <w:r>
        <w:softHyphen/>
        <w:t>нии предприятия) прибыли, а та</w:t>
      </w:r>
      <w:r>
        <w:t>к</w:t>
      </w:r>
      <w:r>
        <w:t>же целевых фон</w:t>
      </w:r>
      <w:r>
        <w:softHyphen/>
        <w:t xml:space="preserve">дов, резервов и т. д. </w:t>
      </w:r>
      <w:proofErr w:type="gramEnd"/>
    </w:p>
    <w:p w:rsidR="002F2A73" w:rsidRDefault="002F2A73" w:rsidP="002F2A73">
      <w:r>
        <w:t>Себестоимость продукции - это затраты предпри</w:t>
      </w:r>
      <w:r>
        <w:softHyphen/>
        <w:t xml:space="preserve">ятия, выраженные в денежной форме, на производство и реализацию продукции. </w:t>
      </w:r>
    </w:p>
    <w:p w:rsidR="002F2A73" w:rsidRDefault="002F2A73" w:rsidP="002F2A73">
      <w:r>
        <w:t>Планирование себестоимости продукции на промыш</w:t>
      </w:r>
      <w:r>
        <w:softHyphen/>
        <w:t>ленных предприятиях Республ</w:t>
      </w:r>
      <w:r>
        <w:t>и</w:t>
      </w:r>
      <w:r>
        <w:t>ки Беларусь осуществ</w:t>
      </w:r>
      <w:r>
        <w:softHyphen/>
        <w:t>ляется на основе Методических рекомендаций по пла</w:t>
      </w:r>
      <w:r>
        <w:softHyphen/>
        <w:t xml:space="preserve">нированию, учету и </w:t>
      </w:r>
      <w:proofErr w:type="spellStart"/>
      <w:r>
        <w:t>калькулированию</w:t>
      </w:r>
      <w:proofErr w:type="spellEnd"/>
      <w:r>
        <w:t xml:space="preserve"> себестоимости продукции (работ, услуг) на промышленных предпри</w:t>
      </w:r>
      <w:r>
        <w:softHyphen/>
        <w:t>ятиях Министерства промышленности. Указанные Методические рекомендации были разр</w:t>
      </w:r>
      <w:r>
        <w:t>а</w:t>
      </w:r>
      <w:r>
        <w:t>ботаны в соот</w:t>
      </w:r>
      <w:r>
        <w:softHyphen/>
        <w:t>ветствии с Основными положениями по составу затрат, включаемых в себест</w:t>
      </w:r>
      <w:r>
        <w:t>о</w:t>
      </w:r>
      <w:r>
        <w:t>имость продукции (работ, услуг), утвержденными в январе 1998 г. министерствами эко</w:t>
      </w:r>
      <w:r>
        <w:softHyphen/>
        <w:t>номики, статистики и анализа, финансов, труда. В со</w:t>
      </w:r>
      <w:r>
        <w:softHyphen/>
        <w:t>ответствии с Основными положениями в себестоимость продукции (работ, услуг) предприятия включаются сле</w:t>
      </w:r>
      <w:r>
        <w:softHyphen/>
        <w:t xml:space="preserve">дующие затраты: </w:t>
      </w:r>
    </w:p>
    <w:p w:rsidR="002F2A73" w:rsidRDefault="002F2A73" w:rsidP="002F2A73">
      <w:r>
        <w:t>1. Затраты, непосредственно связанные с производст</w:t>
      </w:r>
      <w:r>
        <w:softHyphen/>
        <w:t xml:space="preserve">вом продукции (работ, услуг). </w:t>
      </w:r>
    </w:p>
    <w:p w:rsidR="002F2A73" w:rsidRDefault="002F2A73" w:rsidP="002F2A73">
      <w:r>
        <w:t>2. Затраты, связанные с использованием природного сырья в части затрат на рекул</w:t>
      </w:r>
      <w:r>
        <w:t>ь</w:t>
      </w:r>
      <w:r>
        <w:t xml:space="preserve">тивацию земель, платы за древесину, платы за воду и др. </w:t>
      </w:r>
    </w:p>
    <w:p w:rsidR="002F2A73" w:rsidRDefault="002F2A73" w:rsidP="002F2A73">
      <w:r>
        <w:t xml:space="preserve">3. Затраты на подготовку и освоение производства. </w:t>
      </w:r>
    </w:p>
    <w:p w:rsidR="002F2A73" w:rsidRDefault="002F2A73" w:rsidP="002F2A73">
      <w:r>
        <w:t xml:space="preserve">4. Затраты, связанные с проведением научно-технических мероприятий. </w:t>
      </w:r>
    </w:p>
    <w:p w:rsidR="002F2A73" w:rsidRDefault="002F2A73" w:rsidP="002F2A73">
      <w:r>
        <w:t>5. Затраты, связанные с изобретательством и рацио</w:t>
      </w:r>
      <w:r>
        <w:softHyphen/>
        <w:t xml:space="preserve">нализаторством. </w:t>
      </w:r>
    </w:p>
    <w:p w:rsidR="002F2A73" w:rsidRDefault="002F2A73" w:rsidP="002F2A73">
      <w:r>
        <w:t>6. Затраты по обслуживанию производственного про</w:t>
      </w:r>
      <w:r>
        <w:softHyphen/>
        <w:t xml:space="preserve">цесса. </w:t>
      </w:r>
    </w:p>
    <w:p w:rsidR="002F2A73" w:rsidRDefault="002F2A73" w:rsidP="002F2A73">
      <w:r>
        <w:lastRenderedPageBreak/>
        <w:t>7. Затраты по обеспечению нормальных условий тру</w:t>
      </w:r>
      <w:r>
        <w:softHyphen/>
        <w:t xml:space="preserve">да и охраны труда. </w:t>
      </w:r>
    </w:p>
    <w:p w:rsidR="002F2A73" w:rsidRDefault="002F2A73" w:rsidP="002F2A73">
      <w:r>
        <w:t>8. Затраты, связанные с содержанием и эксплуатаци</w:t>
      </w:r>
      <w:r>
        <w:softHyphen/>
        <w:t xml:space="preserve">ей фондов природоохранного назначения. </w:t>
      </w:r>
    </w:p>
    <w:p w:rsidR="002F2A73" w:rsidRDefault="002F2A73" w:rsidP="002F2A73">
      <w:r>
        <w:t>9. Платежи за добычу природных ресурсов и выбро</w:t>
      </w:r>
      <w:r>
        <w:softHyphen/>
        <w:t>сы загрязняющих веществ в окр</w:t>
      </w:r>
      <w:r>
        <w:t>у</w:t>
      </w:r>
      <w:r>
        <w:t xml:space="preserve">жающую среду. </w:t>
      </w:r>
    </w:p>
    <w:p w:rsidR="002F2A73" w:rsidRDefault="002F2A73" w:rsidP="002F2A73">
      <w:r>
        <w:t>10. Затраты, связанные с управлением производст</w:t>
      </w:r>
      <w:r>
        <w:softHyphen/>
        <w:t xml:space="preserve">вом. </w:t>
      </w:r>
    </w:p>
    <w:p w:rsidR="002F2A73" w:rsidRDefault="002F2A73" w:rsidP="002F2A73">
      <w:r>
        <w:t>11. Затраты, связанные с подготовкой и переподго</w:t>
      </w:r>
      <w:r>
        <w:softHyphen/>
        <w:t xml:space="preserve">товкой кадров и набором рабочей силы. </w:t>
      </w:r>
    </w:p>
    <w:p w:rsidR="002F2A73" w:rsidRDefault="002F2A73" w:rsidP="002F2A73">
      <w:r>
        <w:t>12. Затраты по транспортировке работников к месту работы и обратно в направлен</w:t>
      </w:r>
      <w:r>
        <w:t>и</w:t>
      </w:r>
      <w:r>
        <w:t>ях, не обслужи</w:t>
      </w:r>
      <w:r>
        <w:softHyphen/>
        <w:t>ваемых пассажирским транспортом общего пользова</w:t>
      </w:r>
      <w:r>
        <w:softHyphen/>
        <w:t xml:space="preserve">ния. </w:t>
      </w:r>
    </w:p>
    <w:p w:rsidR="002F2A73" w:rsidRDefault="002F2A73" w:rsidP="002F2A73">
      <w:r>
        <w:t>13. Дополнительные затраты, связанные с осуществ</w:t>
      </w:r>
      <w:r>
        <w:softHyphen/>
        <w:t xml:space="preserve">лением работ вахтовым методом. </w:t>
      </w:r>
    </w:p>
    <w:p w:rsidR="002F2A73" w:rsidRDefault="002F2A73" w:rsidP="002F2A73">
      <w:r>
        <w:t xml:space="preserve">14. Выплаты, предусмотренные законодательством о труде, за </w:t>
      </w:r>
      <w:proofErr w:type="gramStart"/>
      <w:r>
        <w:t>непроработанное</w:t>
      </w:r>
      <w:proofErr w:type="gramEnd"/>
      <w:r>
        <w:t xml:space="preserve"> на производстве (</w:t>
      </w:r>
      <w:proofErr w:type="spellStart"/>
      <w:r>
        <w:t>неявочное</w:t>
      </w:r>
      <w:proofErr w:type="spellEnd"/>
      <w:r>
        <w:t xml:space="preserve">) </w:t>
      </w:r>
    </w:p>
    <w:p w:rsidR="002F2A73" w:rsidRDefault="002F2A73" w:rsidP="002F2A73">
      <w:r>
        <w:t xml:space="preserve">время. </w:t>
      </w:r>
    </w:p>
    <w:p w:rsidR="002F2A73" w:rsidRDefault="002F2A73" w:rsidP="002F2A73">
      <w:r>
        <w:t xml:space="preserve">15. Налоги, отчисления и платежи. </w:t>
      </w:r>
    </w:p>
    <w:p w:rsidR="002F2A73" w:rsidRDefault="002F2A73" w:rsidP="002F2A73">
      <w:r>
        <w:t>16. Расходы по содержанию помещений, предостав</w:t>
      </w:r>
      <w:r>
        <w:softHyphen/>
        <w:t>ляемых предприятиям обществе</w:t>
      </w:r>
      <w:r>
        <w:t>н</w:t>
      </w:r>
      <w:r>
        <w:t xml:space="preserve">ного питания. </w:t>
      </w:r>
    </w:p>
    <w:p w:rsidR="002F2A73" w:rsidRDefault="002F2A73" w:rsidP="002F2A73">
      <w:r>
        <w:t>17. Затраты на воспроизводство и расширение произ</w:t>
      </w:r>
      <w:r>
        <w:softHyphen/>
        <w:t>водственных фондов, нематер</w:t>
      </w:r>
      <w:r>
        <w:t>и</w:t>
      </w:r>
      <w:r>
        <w:t xml:space="preserve">альных активов. </w:t>
      </w:r>
    </w:p>
    <w:p w:rsidR="002F2A73" w:rsidRDefault="002F2A73" w:rsidP="002F2A73">
      <w:r>
        <w:t xml:space="preserve">18. Износ нематериальных активов, используемых в процессе уставной деятельности. </w:t>
      </w:r>
    </w:p>
    <w:p w:rsidR="002F2A73" w:rsidRDefault="002F2A73" w:rsidP="002F2A73">
      <w:r>
        <w:t xml:space="preserve">19. Другие виды затрат, включаемые в себестоимость продукции (работ, услуг), например потери от брака, потери от простоев и т. д. </w:t>
      </w:r>
    </w:p>
    <w:p w:rsidR="002F2A73" w:rsidRDefault="002F2A73" w:rsidP="002F2A73">
      <w:r>
        <w:t xml:space="preserve">20. Затраты, связанные со сбытом продукции. </w:t>
      </w:r>
    </w:p>
    <w:p w:rsidR="002F2A73" w:rsidRDefault="002F2A73" w:rsidP="002F2A73">
      <w:r>
        <w:t xml:space="preserve">Не подлежат включению в себестоимость продукции: </w:t>
      </w:r>
    </w:p>
    <w:p w:rsidR="002F2A73" w:rsidRDefault="002F2A73" w:rsidP="002F2A73">
      <w:r>
        <w:t>1. Затраты, связанные с выполнением работ по бла</w:t>
      </w:r>
      <w:r>
        <w:softHyphen/>
        <w:t xml:space="preserve">гоустройству городов и поселков, оказанию помощи сельскому хозяйству. </w:t>
      </w:r>
    </w:p>
    <w:p w:rsidR="002F2A73" w:rsidRDefault="002F2A73" w:rsidP="002F2A73">
      <w:r>
        <w:t>2. Затраты по строительству, оборудованию и содер</w:t>
      </w:r>
      <w:r>
        <w:softHyphen/>
        <w:t>жанию культурно-бытовых и др</w:t>
      </w:r>
      <w:r>
        <w:t>у</w:t>
      </w:r>
      <w:r>
        <w:t>гих непроизводствен</w:t>
      </w:r>
      <w:r>
        <w:softHyphen/>
        <w:t xml:space="preserve">ных объектов, находящихся на балансе предприятия. </w:t>
      </w:r>
    </w:p>
    <w:p w:rsidR="002F2A73" w:rsidRDefault="002F2A73" w:rsidP="002F2A73">
      <w:r>
        <w:t>3. Другие виды затрат, не связанных с производст</w:t>
      </w:r>
      <w:r>
        <w:softHyphen/>
        <w:t xml:space="preserve">вом продукции. </w:t>
      </w:r>
    </w:p>
    <w:p w:rsidR="002F2A73" w:rsidRDefault="002F2A73" w:rsidP="002F2A73">
      <w:r>
        <w:t>4. Работы, выполняемые за счет прибыли, остающей</w:t>
      </w:r>
      <w:r>
        <w:softHyphen/>
        <w:t xml:space="preserve">ся в распоряжении предприятия. </w:t>
      </w:r>
    </w:p>
    <w:p w:rsidR="002F2A73" w:rsidRDefault="002F2A73" w:rsidP="002F2A73">
      <w:r>
        <w:t>Являясь важнейшей функцией управления, планиро</w:t>
      </w:r>
      <w:r>
        <w:softHyphen/>
        <w:t>вание, в том числе и затрат, дол</w:t>
      </w:r>
      <w:r>
        <w:t>ж</w:t>
      </w:r>
      <w:r>
        <w:t>но быть организовано так, чтобы была возможна группировка затрат с целью учета, ко</w:t>
      </w:r>
      <w:r>
        <w:t>н</w:t>
      </w:r>
      <w:r>
        <w:t xml:space="preserve">троля, анализа. </w:t>
      </w:r>
    </w:p>
    <w:p w:rsidR="002F2A73" w:rsidRDefault="002F2A73" w:rsidP="002F2A73">
      <w:r>
        <w:lastRenderedPageBreak/>
        <w:t>На предприятиях по уровням управления различают цеховую, производственную и полную себестоимость продукции. С точки зрения уровня обоснованности за</w:t>
      </w:r>
      <w:r>
        <w:softHyphen/>
        <w:t>трат, различают нормативную, плановую себестоимость. Однако наиболее важным для планирования затрат яв</w:t>
      </w:r>
      <w:r>
        <w:softHyphen/>
        <w:t xml:space="preserve">ляется их группировка по экономическим элементам затрат и по калькуляционным статьям расходов. </w:t>
      </w:r>
    </w:p>
    <w:p w:rsidR="002F2A73" w:rsidRPr="002F2A73" w:rsidRDefault="002F2A73" w:rsidP="002F2A73">
      <w:pPr>
        <w:rPr>
          <w:b/>
        </w:rPr>
      </w:pPr>
      <w:r w:rsidRPr="002F2A73">
        <w:rPr>
          <w:b/>
        </w:rPr>
        <w:t xml:space="preserve">Содержание, методы и этапы планирования себестоимости продукции </w:t>
      </w:r>
    </w:p>
    <w:p w:rsidR="002F2A73" w:rsidRDefault="002F2A73" w:rsidP="002F2A73">
      <w:r>
        <w:t>Планирование затрат на производство осуществляет</w:t>
      </w:r>
      <w:r>
        <w:softHyphen/>
        <w:t xml:space="preserve">ся с целью определения общей величины затрат по предприятию, а также расчета себестоимости единицы </w:t>
      </w:r>
    </w:p>
    <w:p w:rsidR="002F2A73" w:rsidRDefault="002F2A73" w:rsidP="002F2A73">
      <w:r>
        <w:t xml:space="preserve">продукции. </w:t>
      </w:r>
    </w:p>
    <w:p w:rsidR="002F2A73" w:rsidRDefault="002F2A73" w:rsidP="002F2A73">
      <w:r>
        <w:t>Планированию себестоимости продукции предшест</w:t>
      </w:r>
      <w:r>
        <w:softHyphen/>
        <w:t>вует анализ сложившегося уровня затрат. Анализ дела</w:t>
      </w:r>
      <w:r>
        <w:softHyphen/>
        <w:t>ется для выявления возможных отклонений в организа</w:t>
      </w:r>
      <w:r>
        <w:softHyphen/>
        <w:t>ции произво</w:t>
      </w:r>
      <w:r>
        <w:t>д</w:t>
      </w:r>
      <w:r>
        <w:t xml:space="preserve">ственного процесса и выявления резервов </w:t>
      </w:r>
    </w:p>
    <w:p w:rsidR="002F2A73" w:rsidRDefault="002F2A73" w:rsidP="002F2A73">
      <w:r>
        <w:t xml:space="preserve">производства. </w:t>
      </w:r>
    </w:p>
    <w:p w:rsidR="002F2A73" w:rsidRDefault="002F2A73" w:rsidP="002F2A73">
      <w:r>
        <w:t>Исходными данными разработки плана себестоимо</w:t>
      </w:r>
      <w:r>
        <w:softHyphen/>
        <w:t>сти являются: планируемые объ</w:t>
      </w:r>
      <w:r>
        <w:t>е</w:t>
      </w:r>
      <w:r>
        <w:t>мы производства про</w:t>
      </w:r>
      <w:r>
        <w:softHyphen/>
        <w:t>дукции, нормы расхода материальных и трудовых ре</w:t>
      </w:r>
      <w:r>
        <w:softHyphen/>
        <w:t>сурсов, договора на поставку материальных ресурсов и сбыт выпускаемой продукции, экономические норм</w:t>
      </w:r>
      <w:r>
        <w:t>а</w:t>
      </w:r>
      <w:r>
        <w:t>ти</w:t>
      </w:r>
      <w:r>
        <w:softHyphen/>
        <w:t>вы, содержание мероприятий плана развития предпри</w:t>
      </w:r>
      <w:r>
        <w:softHyphen/>
        <w:t xml:space="preserve">ятия и т. д. </w:t>
      </w:r>
    </w:p>
    <w:p w:rsidR="002F2A73" w:rsidRDefault="002F2A73" w:rsidP="002F2A73">
      <w:r>
        <w:t>В зависимости от целей планирования, этапов и ста</w:t>
      </w:r>
      <w:r>
        <w:softHyphen/>
        <w:t>дий разработки плановая себест</w:t>
      </w:r>
      <w:r>
        <w:t>о</w:t>
      </w:r>
      <w:r>
        <w:t>имость продукции мо</w:t>
      </w:r>
      <w:r>
        <w:softHyphen/>
        <w:t>жет определяться путем укрупненных расчетов или де</w:t>
      </w:r>
      <w:r>
        <w:softHyphen/>
        <w:t xml:space="preserve">тальных сметно-нормативных расчетов. </w:t>
      </w:r>
    </w:p>
    <w:p w:rsidR="002F2A73" w:rsidRDefault="002F2A73" w:rsidP="002F2A73">
      <w:r>
        <w:t>Укрупненные расчеты производятся при разработке перспективных планов, а также на стадии составления проекта годового плана. Основным методом планирова</w:t>
      </w:r>
      <w:r>
        <w:softHyphen/>
        <w:t>ния является расчет влияния на себестоимость важ</w:t>
      </w:r>
      <w:r>
        <w:softHyphen/>
        <w:t xml:space="preserve">нейших технико-экономических факторов. </w:t>
      </w:r>
    </w:p>
    <w:p w:rsidR="002F2A73" w:rsidRDefault="002F2A73" w:rsidP="002F2A73">
      <w:r>
        <w:t xml:space="preserve">При текущем планировании </w:t>
      </w:r>
      <w:proofErr w:type="spellStart"/>
      <w:r>
        <w:t>пофакторный</w:t>
      </w:r>
      <w:proofErr w:type="spellEnd"/>
      <w:r>
        <w:t xml:space="preserve"> расчет се</w:t>
      </w:r>
      <w:r>
        <w:softHyphen/>
        <w:t>бестоимости продукции сочетае</w:t>
      </w:r>
      <w:r>
        <w:t>т</w:t>
      </w:r>
      <w:r>
        <w:t>ся со сметно-нормативным методом расчета себестоимости, разработкой свод</w:t>
      </w:r>
      <w:r>
        <w:softHyphen/>
        <w:t>ной сметы з</w:t>
      </w:r>
      <w:r>
        <w:t>а</w:t>
      </w:r>
      <w:r>
        <w:t>трат на производство и других смет, обес</w:t>
      </w:r>
      <w:r>
        <w:softHyphen/>
        <w:t xml:space="preserve">печивающих эти расчеты. </w:t>
      </w:r>
    </w:p>
    <w:p w:rsidR="002F2A73" w:rsidRDefault="002F2A73" w:rsidP="002F2A73">
      <w:r>
        <w:t xml:space="preserve">Основными плановыми показателями себестоимости продукции являются: </w:t>
      </w:r>
    </w:p>
    <w:p w:rsidR="002F2A73" w:rsidRDefault="002F2A73" w:rsidP="002F2A73">
      <w:r>
        <w:t xml:space="preserve">• изменение себестоимости сравнимой продукции; </w:t>
      </w:r>
    </w:p>
    <w:p w:rsidR="002F2A73" w:rsidRDefault="002F2A73" w:rsidP="002F2A73">
      <w:r>
        <w:t xml:space="preserve">• затраты на 1 тыс. р. произведенной продукции. </w:t>
      </w:r>
    </w:p>
    <w:p w:rsidR="002F2A73" w:rsidRDefault="002F2A73" w:rsidP="002F2A73">
      <w:r>
        <w:t>Методические рекомендации Министерства промыш</w:t>
      </w:r>
      <w:r>
        <w:softHyphen/>
        <w:t>ленности предусматривают сл</w:t>
      </w:r>
      <w:r>
        <w:t>е</w:t>
      </w:r>
      <w:r>
        <w:t xml:space="preserve">дующий порядок этапов планирования себестоимости: </w:t>
      </w:r>
    </w:p>
    <w:p w:rsidR="002F2A73" w:rsidRDefault="002F2A73" w:rsidP="002F2A73">
      <w:r>
        <w:t>• расчет планируемой суммы экономии (удорожания) затрат по технико-экономическим факторам и на этой основе определение величин и уровня затрат на прои</w:t>
      </w:r>
      <w:r>
        <w:t>з</w:t>
      </w:r>
      <w:r>
        <w:lastRenderedPageBreak/>
        <w:t>водство продукции в плановом периоде, расчет плановой себестоимости всего объема произ</w:t>
      </w:r>
      <w:r>
        <w:softHyphen/>
        <w:t xml:space="preserve">водства продукции; </w:t>
      </w:r>
    </w:p>
    <w:p w:rsidR="002F2A73" w:rsidRDefault="002F2A73" w:rsidP="002F2A73">
      <w:r>
        <w:t xml:space="preserve">• составление баланса распределения продукции и услуг вспомогательных цехов по потребителям; </w:t>
      </w:r>
    </w:p>
    <w:p w:rsidR="002F2A73" w:rsidRDefault="002F2A73" w:rsidP="002F2A73">
      <w:r>
        <w:t xml:space="preserve">• разработка смет затрат и </w:t>
      </w:r>
      <w:proofErr w:type="spellStart"/>
      <w:r>
        <w:t>калькулирование</w:t>
      </w:r>
      <w:proofErr w:type="spellEnd"/>
      <w:r>
        <w:t xml:space="preserve"> себестоимо</w:t>
      </w:r>
      <w:r>
        <w:softHyphen/>
        <w:t>сти продукции и услуг всп</w:t>
      </w:r>
      <w:r>
        <w:t>о</w:t>
      </w:r>
      <w:r>
        <w:t xml:space="preserve">могательных цехов; </w:t>
      </w:r>
    </w:p>
    <w:p w:rsidR="002F2A73" w:rsidRDefault="002F2A73" w:rsidP="002F2A73">
      <w:r>
        <w:t>• разработка (уточнение) смет расходов на подготов</w:t>
      </w:r>
      <w:r>
        <w:softHyphen/>
        <w:t>ку и освоение производства новых видов продукции (новых технологических процессов) и смет пуско</w:t>
      </w:r>
      <w:r>
        <w:softHyphen/>
        <w:t xml:space="preserve">вых расходов; </w:t>
      </w:r>
    </w:p>
    <w:p w:rsidR="002F2A73" w:rsidRDefault="002F2A73" w:rsidP="002F2A73">
      <w:r>
        <w:t>• составление смет общепроизводственных расходов по цехам основного произво</w:t>
      </w:r>
      <w:r>
        <w:t>д</w:t>
      </w:r>
      <w:r>
        <w:t>ства с последующим суммированием их по предприятию в целом (при этом услуги вспом</w:t>
      </w:r>
      <w:r>
        <w:t>о</w:t>
      </w:r>
      <w:r>
        <w:t xml:space="preserve">гательных цехов включаются в сводные сметы по плановой себестоимости); </w:t>
      </w:r>
    </w:p>
    <w:p w:rsidR="002F2A73" w:rsidRDefault="002F2A73" w:rsidP="002F2A73">
      <w:r>
        <w:t>• составление смет транспортно-заготовительных рас</w:t>
      </w:r>
      <w:r>
        <w:softHyphen/>
        <w:t>ходов, общехозяйственных и коммерческих расхо</w:t>
      </w:r>
      <w:r>
        <w:softHyphen/>
        <w:t xml:space="preserve">дов; </w:t>
      </w:r>
    </w:p>
    <w:p w:rsidR="002F2A73" w:rsidRDefault="002F2A73" w:rsidP="002F2A73">
      <w:r>
        <w:t xml:space="preserve">• </w:t>
      </w:r>
      <w:proofErr w:type="spellStart"/>
      <w:r>
        <w:t>калькулирование</w:t>
      </w:r>
      <w:proofErr w:type="spellEnd"/>
      <w:r>
        <w:t xml:space="preserve"> себестоимости единицы продук</w:t>
      </w:r>
      <w:r>
        <w:softHyphen/>
        <w:t>ции по видам, расчет себестоим</w:t>
      </w:r>
      <w:r>
        <w:t>о</w:t>
      </w:r>
      <w:r>
        <w:t xml:space="preserve">сти всего объема производства продукции; </w:t>
      </w:r>
    </w:p>
    <w:p w:rsidR="002F2A73" w:rsidRDefault="002F2A73" w:rsidP="002F2A73">
      <w:r>
        <w:t xml:space="preserve">• составление сметы и свода затрат на производство. </w:t>
      </w:r>
    </w:p>
    <w:p w:rsidR="002F2A73" w:rsidRDefault="002F2A73" w:rsidP="002F2A73">
      <w:r>
        <w:t>При этом полная себестоимость всего объема произ</w:t>
      </w:r>
      <w:r>
        <w:softHyphen/>
        <w:t>водства продукции, исчисленная исходя из общей сум</w:t>
      </w:r>
      <w:r>
        <w:softHyphen/>
        <w:t>мы затрат на производство, должна быть равна плано</w:t>
      </w:r>
      <w:r>
        <w:softHyphen/>
        <w:t>вой себестоимости продукции в сводном расчете по тех</w:t>
      </w:r>
      <w:r>
        <w:softHyphen/>
        <w:t>нико-экономическим факторам, а также себестоимости, рассчитанной исходя из плановых калькуляций отдель</w:t>
      </w:r>
      <w:r>
        <w:softHyphen/>
        <w:t>ных изделий и их планируемого в</w:t>
      </w:r>
      <w:r>
        <w:t>ы</w:t>
      </w:r>
      <w:r>
        <w:t xml:space="preserve">пуска. </w:t>
      </w:r>
    </w:p>
    <w:p w:rsidR="002F2A73" w:rsidRPr="002F2A73" w:rsidRDefault="002F2A73" w:rsidP="002F2A73">
      <w:pPr>
        <w:rPr>
          <w:b/>
        </w:rPr>
      </w:pPr>
      <w:r w:rsidRPr="002F2A73">
        <w:rPr>
          <w:b/>
        </w:rPr>
        <w:t xml:space="preserve">Составление сводной сметы затрат на производство и реализацию продукции </w:t>
      </w:r>
    </w:p>
    <w:p w:rsidR="002F2A73" w:rsidRDefault="002F2A73" w:rsidP="002F2A73">
      <w:r>
        <w:t>Смета затрат на производство и реализацию продук</w:t>
      </w:r>
      <w:r>
        <w:softHyphen/>
        <w:t>ции отражает затраты предпри</w:t>
      </w:r>
      <w:r>
        <w:t>я</w:t>
      </w:r>
      <w:r>
        <w:t>тия, обусловленные его производственно-хозяйственной деятельностью. Состав</w:t>
      </w:r>
      <w:r>
        <w:softHyphen/>
        <w:t>ляется по экономическим элементам. Различают свод</w:t>
      </w:r>
      <w:r>
        <w:softHyphen/>
        <w:t>ную смету затрат и полную себестоимость прои</w:t>
      </w:r>
      <w:r>
        <w:t>з</w:t>
      </w:r>
      <w:r>
        <w:t xml:space="preserve">веденной продукции. </w:t>
      </w:r>
    </w:p>
    <w:p w:rsidR="002F2A73" w:rsidRDefault="002F2A73" w:rsidP="002F2A73">
      <w:r>
        <w:t xml:space="preserve">В сводную смету затрат на производство и реализацию продукции включаются: </w:t>
      </w:r>
    </w:p>
    <w:p w:rsidR="002F2A73" w:rsidRDefault="002F2A73" w:rsidP="002F2A73">
      <w:r>
        <w:t>• затраты всех структурных подразделений по произ</w:t>
      </w:r>
      <w:r>
        <w:softHyphen/>
        <w:t xml:space="preserve">водству продукции; </w:t>
      </w:r>
    </w:p>
    <w:p w:rsidR="002F2A73" w:rsidRDefault="002F2A73" w:rsidP="002F2A73">
      <w:proofErr w:type="gramStart"/>
      <w:r>
        <w:t>• затраты, связанные с выполнением работ, не вклю</w:t>
      </w:r>
      <w:r>
        <w:softHyphen/>
        <w:t>чаемых в объем производства продукции (строитель</w:t>
      </w:r>
      <w:r>
        <w:softHyphen/>
        <w:t>но-монтажные работы для капитального строитель</w:t>
      </w:r>
      <w:r>
        <w:softHyphen/>
        <w:t>ства, работы для к</w:t>
      </w:r>
      <w:r>
        <w:t>а</w:t>
      </w:r>
      <w:r>
        <w:t>питального ремонта зданий и сооружений, для жилищно-коммунального хозяйст</w:t>
      </w:r>
      <w:r>
        <w:softHyphen/>
        <w:t>ва), или же оказанием услуг непромышленного ха</w:t>
      </w:r>
      <w:r>
        <w:softHyphen/>
        <w:t>рактера строительным организациям, собственному капитальному строительству, а также непромыш</w:t>
      </w:r>
      <w:r>
        <w:softHyphen/>
        <w:t xml:space="preserve">ленным хозяйствам; </w:t>
      </w:r>
      <w:proofErr w:type="gramEnd"/>
    </w:p>
    <w:p w:rsidR="002F2A73" w:rsidRDefault="002F2A73" w:rsidP="002F2A73">
      <w:r>
        <w:lastRenderedPageBreak/>
        <w:t>• затраты на подготовку и освоение производства но</w:t>
      </w:r>
      <w:r>
        <w:softHyphen/>
        <w:t xml:space="preserve">вых видов продукции независимо от источников их финансирования. </w:t>
      </w:r>
    </w:p>
    <w:p w:rsidR="002F2A73" w:rsidRDefault="002F2A73" w:rsidP="002F2A73">
      <w:r>
        <w:t xml:space="preserve">В сводную смету затрат не включаются: </w:t>
      </w:r>
    </w:p>
    <w:p w:rsidR="002F2A73" w:rsidRDefault="002F2A73" w:rsidP="002F2A73">
      <w:r>
        <w:t>• расходы производственных структурных подразде</w:t>
      </w:r>
      <w:r>
        <w:softHyphen/>
        <w:t>лений, относящиеся к другим в</w:t>
      </w:r>
      <w:r>
        <w:t>и</w:t>
      </w:r>
      <w:r>
        <w:t xml:space="preserve">дам деятельности (строительство, сельское хозяйство и т. д.); </w:t>
      </w:r>
    </w:p>
    <w:p w:rsidR="002F2A73" w:rsidRDefault="002F2A73" w:rsidP="002F2A73">
      <w:r>
        <w:t>• расходы непроизводственных структурных подраз</w:t>
      </w:r>
      <w:r>
        <w:softHyphen/>
        <w:t>делений (жилищно-коммунального хозяйства, под</w:t>
      </w:r>
      <w:r>
        <w:softHyphen/>
        <w:t xml:space="preserve">разделений бытового обслуживания и т. д.); </w:t>
      </w:r>
    </w:p>
    <w:p w:rsidR="002F2A73" w:rsidRDefault="002F2A73" w:rsidP="002F2A73">
      <w:r>
        <w:t>• стоимость продукции собственного производства, используемой внутри предпри</w:t>
      </w:r>
      <w:r>
        <w:t>я</w:t>
      </w:r>
      <w:r>
        <w:t>тия на производст</w:t>
      </w:r>
      <w:r>
        <w:softHyphen/>
        <w:t xml:space="preserve">венные нужды (внутризаводской оборот). </w:t>
      </w:r>
    </w:p>
    <w:p w:rsidR="002F2A73" w:rsidRDefault="002F2A73" w:rsidP="002F2A73">
      <w:r>
        <w:t>Для определения полной себестоимости произведен</w:t>
      </w:r>
      <w:r>
        <w:softHyphen/>
        <w:t>ной продукции из сводной сметы затрат на производст</w:t>
      </w:r>
      <w:r>
        <w:softHyphen/>
        <w:t>во исключаются затраты, относимые на непроизводст</w:t>
      </w:r>
      <w:r>
        <w:softHyphen/>
        <w:t>венные счета, т. е. затраты на работы и услуги, не включаемые в состав объема производства продукции. Уч</w:t>
      </w:r>
      <w:r>
        <w:t>и</w:t>
      </w:r>
      <w:r>
        <w:t xml:space="preserve">тываются: </w:t>
      </w:r>
    </w:p>
    <w:p w:rsidR="002F2A73" w:rsidRDefault="002F2A73" w:rsidP="002F2A73">
      <w:r>
        <w:t>• изменение затрат на незавершенное производство, полуфабрикаты, инструменты и приспособления собственного производства и другой подобной про</w:t>
      </w:r>
      <w:r>
        <w:softHyphen/>
        <w:t>дукции для внутризаво</w:t>
      </w:r>
      <w:r>
        <w:t>д</w:t>
      </w:r>
      <w:r>
        <w:t xml:space="preserve">ских нужд; </w:t>
      </w:r>
    </w:p>
    <w:p w:rsidR="002F2A73" w:rsidRDefault="002F2A73" w:rsidP="002F2A73">
      <w:r>
        <w:t xml:space="preserve">• изменение остатков расходов будущих периодов, резервов предстоящих платежей. </w:t>
      </w:r>
    </w:p>
    <w:p w:rsidR="002F2A73" w:rsidRDefault="002F2A73" w:rsidP="002F2A73">
      <w:r>
        <w:t>Полученная сумма затрат представляет собой произ</w:t>
      </w:r>
      <w:r>
        <w:softHyphen/>
        <w:t>водственную себестоимость пр</w:t>
      </w:r>
      <w:r>
        <w:t>о</w:t>
      </w:r>
      <w:r>
        <w:t>дукции; если к ней при</w:t>
      </w:r>
      <w:r>
        <w:softHyphen/>
        <w:t>бавить коммерческие расходы, то будет получена пол</w:t>
      </w:r>
      <w:r>
        <w:softHyphen/>
        <w:t>ная себесто</w:t>
      </w:r>
      <w:r>
        <w:t>и</w:t>
      </w:r>
      <w:r>
        <w:t xml:space="preserve">мость продукции. </w:t>
      </w:r>
    </w:p>
    <w:p w:rsidR="002F2A73" w:rsidRDefault="002F2A73" w:rsidP="002F2A73">
      <w:r>
        <w:t>Основой для разработки сводной сметы затрат на производство и реализацию проду</w:t>
      </w:r>
      <w:r>
        <w:t>к</w:t>
      </w:r>
      <w:r>
        <w:t>ции служат следую</w:t>
      </w:r>
      <w:r>
        <w:softHyphen/>
        <w:t xml:space="preserve">щие расчеты: </w:t>
      </w:r>
    </w:p>
    <w:p w:rsidR="002F2A73" w:rsidRDefault="002F2A73" w:rsidP="002F2A73">
      <w:r>
        <w:t>1. Расчет затрат на сырье и материалы, покупные ком</w:t>
      </w:r>
      <w:r>
        <w:softHyphen/>
        <w:t>плектующие изделия и полуфа</w:t>
      </w:r>
      <w:r>
        <w:t>б</w:t>
      </w:r>
      <w:r>
        <w:t xml:space="preserve">рикаты, топливо и энергию. </w:t>
      </w:r>
    </w:p>
    <w:p w:rsidR="002F2A73" w:rsidRDefault="002F2A73" w:rsidP="002F2A73">
      <w:r>
        <w:t xml:space="preserve">2. Расчет расходов на оплату труда. </w:t>
      </w:r>
    </w:p>
    <w:p w:rsidR="002F2A73" w:rsidRDefault="002F2A73" w:rsidP="002F2A73">
      <w:r>
        <w:t xml:space="preserve">3. Расчет амортизационных отчислений основных фондов. </w:t>
      </w:r>
    </w:p>
    <w:p w:rsidR="002F2A73" w:rsidRDefault="002F2A73" w:rsidP="002F2A73">
      <w:r>
        <w:t xml:space="preserve">4. Смета налогов, отчислений и сборов. </w:t>
      </w:r>
    </w:p>
    <w:p w:rsidR="002F2A73" w:rsidRDefault="002F2A73" w:rsidP="002F2A73">
      <w:r>
        <w:t>5. Сметы затрат по цехам вспомогательного произ</w:t>
      </w:r>
      <w:r>
        <w:softHyphen/>
        <w:t xml:space="preserve">водства. </w:t>
      </w:r>
    </w:p>
    <w:p w:rsidR="002F2A73" w:rsidRDefault="002F2A73" w:rsidP="002F2A73">
      <w:r>
        <w:t>6. Сметы расходов на подготовку и освоение произ</w:t>
      </w:r>
      <w:r>
        <w:softHyphen/>
        <w:t xml:space="preserve">водства новых видов продукции. </w:t>
      </w:r>
    </w:p>
    <w:p w:rsidR="002F2A73" w:rsidRDefault="002F2A73" w:rsidP="002F2A73">
      <w:r>
        <w:t>7. Сметы пусковых расходов.</w:t>
      </w:r>
      <w:proofErr w:type="gramStart"/>
      <w:r>
        <w:t xml:space="preserve"> ,</w:t>
      </w:r>
      <w:proofErr w:type="gramEnd"/>
      <w:r>
        <w:t xml:space="preserve"> , </w:t>
      </w:r>
    </w:p>
    <w:p w:rsidR="002F2A73" w:rsidRDefault="002F2A73" w:rsidP="002F2A73">
      <w:r>
        <w:t xml:space="preserve">8. Сметы расходов на специальную технологическую оснастку. </w:t>
      </w:r>
    </w:p>
    <w:p w:rsidR="002F2A73" w:rsidRDefault="002F2A73" w:rsidP="002F2A73">
      <w:r>
        <w:t xml:space="preserve">9. Сметы прочих специальных расходов. </w:t>
      </w:r>
    </w:p>
    <w:p w:rsidR="002F2A73" w:rsidRDefault="002F2A73" w:rsidP="002F2A73">
      <w:r>
        <w:t xml:space="preserve">10. Сметы транспортно-заготовительных расходов. </w:t>
      </w:r>
    </w:p>
    <w:p w:rsidR="002F2A73" w:rsidRDefault="002F2A73" w:rsidP="002F2A73">
      <w:r>
        <w:t xml:space="preserve">11. Сметы расходов по содержанию и эксплуатации машин и оборудования. </w:t>
      </w:r>
    </w:p>
    <w:p w:rsidR="002F2A73" w:rsidRDefault="002F2A73" w:rsidP="002F2A73">
      <w:r>
        <w:lastRenderedPageBreak/>
        <w:t>12. Сметы общепроизводственных расходов (без расхо</w:t>
      </w:r>
      <w:r>
        <w:softHyphen/>
        <w:t>дов на содержание и эксплу</w:t>
      </w:r>
      <w:r>
        <w:t>а</w:t>
      </w:r>
      <w:r>
        <w:t>тацию машин и оборудова</w:t>
      </w:r>
      <w:r>
        <w:softHyphen/>
        <w:t xml:space="preserve">ния). </w:t>
      </w:r>
    </w:p>
    <w:p w:rsidR="002F2A73" w:rsidRDefault="002F2A73" w:rsidP="002F2A73">
      <w:r>
        <w:t xml:space="preserve">13. Смета общехозяйственных расходов. </w:t>
      </w:r>
    </w:p>
    <w:p w:rsidR="002F2A73" w:rsidRDefault="002F2A73" w:rsidP="002F2A73">
      <w:r>
        <w:t xml:space="preserve">14. Смета коммерческих расходов. </w:t>
      </w:r>
    </w:p>
    <w:p w:rsidR="002F2A73" w:rsidRDefault="002F2A73" w:rsidP="002F2A73">
      <w:r>
        <w:t>Частные (по видам затрат) сметы составляются в со</w:t>
      </w:r>
      <w:r>
        <w:softHyphen/>
        <w:t>ответствии с установленной для каждой из них номенк</w:t>
      </w:r>
      <w:r>
        <w:softHyphen/>
        <w:t xml:space="preserve">латурой расходов в поэлементном разрезе. </w:t>
      </w:r>
      <w:proofErr w:type="gramStart"/>
      <w:r>
        <w:t>При разра</w:t>
      </w:r>
      <w:r>
        <w:softHyphen/>
        <w:t>ботке смет вну</w:t>
      </w:r>
      <w:r>
        <w:t>т</w:t>
      </w:r>
      <w:r>
        <w:t>рипроизводственного назначе</w:t>
      </w:r>
      <w:r>
        <w:softHyphen/>
        <w:t>ния или первичных смет (например, сметы расходов по соде</w:t>
      </w:r>
      <w:r>
        <w:t>р</w:t>
      </w:r>
      <w:r>
        <w:t>жанию и эксплуатации машин и оборудования i-</w:t>
      </w:r>
      <w:proofErr w:type="spellStart"/>
      <w:r>
        <w:t>ro</w:t>
      </w:r>
      <w:proofErr w:type="spellEnd"/>
      <w:r>
        <w:t xml:space="preserve"> цеха, сметы общепроизводственных ра</w:t>
      </w:r>
      <w:r>
        <w:t>с</w:t>
      </w:r>
      <w:r>
        <w:t>ходов i-</w:t>
      </w:r>
      <w:proofErr w:type="spellStart"/>
      <w:r>
        <w:t>ro</w:t>
      </w:r>
      <w:proofErr w:type="spellEnd"/>
      <w:r>
        <w:t xml:space="preserve"> цеха и т. д.) затраты, возникающие в данном цехе, расшифровываются по экон</w:t>
      </w:r>
      <w:r>
        <w:t>о</w:t>
      </w:r>
      <w:r>
        <w:t>мическим элементам, а ус</w:t>
      </w:r>
      <w:r>
        <w:softHyphen/>
        <w:t>луги других подразделений (цехов) отражаются ком</w:t>
      </w:r>
      <w:r>
        <w:softHyphen/>
        <w:t xml:space="preserve">плексно по плановой стоимости или принятым оценкам (внутризаводским ценам). </w:t>
      </w:r>
      <w:proofErr w:type="gramEnd"/>
    </w:p>
    <w:p w:rsidR="002F2A73" w:rsidRDefault="002F2A73" w:rsidP="002F2A73">
      <w:r>
        <w:t>Для управления затратами частные, первичные (по цехам) сметы, а также сводная смета затрат на произ</w:t>
      </w:r>
      <w:r>
        <w:softHyphen/>
        <w:t xml:space="preserve">водство составляются на год с поквартальной разбивкой. </w:t>
      </w:r>
    </w:p>
    <w:p w:rsidR="002F2A73" w:rsidRPr="002F2A73" w:rsidRDefault="002F2A73" w:rsidP="002F2A73">
      <w:pPr>
        <w:rPr>
          <w:b/>
        </w:rPr>
      </w:pPr>
      <w:proofErr w:type="spellStart"/>
      <w:r w:rsidRPr="002F2A73">
        <w:rPr>
          <w:b/>
        </w:rPr>
        <w:t>Калькулирование</w:t>
      </w:r>
      <w:proofErr w:type="spellEnd"/>
      <w:r w:rsidRPr="002F2A73">
        <w:rPr>
          <w:b/>
        </w:rPr>
        <w:t xml:space="preserve"> себестоимости единицы продукции (работ, услуг) </w:t>
      </w:r>
    </w:p>
    <w:p w:rsidR="002F2A73" w:rsidRDefault="002F2A73" w:rsidP="002F2A73">
      <w:r>
        <w:t>Расчет себестоимости единицы продукции (работ, ус</w:t>
      </w:r>
      <w:r>
        <w:softHyphen/>
        <w:t xml:space="preserve">луг) в действующей практике называется </w:t>
      </w:r>
      <w:proofErr w:type="spellStart"/>
      <w:r>
        <w:t>калькулирова</w:t>
      </w:r>
      <w:r>
        <w:softHyphen/>
        <w:t>нием</w:t>
      </w:r>
      <w:proofErr w:type="spellEnd"/>
      <w:r>
        <w:t xml:space="preserve">, а документ, в котором оформляется этот расчет, </w:t>
      </w:r>
      <w:proofErr w:type="gramStart"/>
      <w:r>
        <w:t>-к</w:t>
      </w:r>
      <w:proofErr w:type="gramEnd"/>
      <w:r>
        <w:t xml:space="preserve">алькуляцией. Цель </w:t>
      </w:r>
      <w:proofErr w:type="spellStart"/>
      <w:r>
        <w:t>калькулирования</w:t>
      </w:r>
      <w:proofErr w:type="spellEnd"/>
      <w:r>
        <w:t xml:space="preserve"> себестоимости: </w:t>
      </w:r>
    </w:p>
    <w:p w:rsidR="002F2A73" w:rsidRDefault="002F2A73" w:rsidP="002F2A73">
      <w:r>
        <w:t xml:space="preserve">• обеспечить определение себестоимости изделий и всей произведенной продукции; </w:t>
      </w:r>
    </w:p>
    <w:p w:rsidR="002F2A73" w:rsidRDefault="002F2A73" w:rsidP="002F2A73">
      <w:r>
        <w:t xml:space="preserve">• создать базу для установления цен; </w:t>
      </w:r>
    </w:p>
    <w:p w:rsidR="002F2A73" w:rsidRDefault="002F2A73" w:rsidP="002F2A73">
      <w:r>
        <w:t xml:space="preserve">• способствовать вскрытию и использованию резервов </w:t>
      </w:r>
    </w:p>
    <w:p w:rsidR="002F2A73" w:rsidRDefault="002F2A73" w:rsidP="002F2A73">
      <w:r>
        <w:t xml:space="preserve">производства. </w:t>
      </w:r>
    </w:p>
    <w:p w:rsidR="002F2A73" w:rsidRDefault="002F2A73" w:rsidP="002F2A73">
      <w:r>
        <w:t>Различают нормативные, плановые и отчетные каль</w:t>
      </w:r>
      <w:r>
        <w:softHyphen/>
        <w:t xml:space="preserve">куляции. </w:t>
      </w:r>
    </w:p>
    <w:p w:rsidR="002F2A73" w:rsidRDefault="002F2A73" w:rsidP="002F2A73">
      <w:r>
        <w:t xml:space="preserve">Нормативная калькуляция единицы продукции </w:t>
      </w:r>
      <w:proofErr w:type="gramStart"/>
      <w:r>
        <w:t>-э</w:t>
      </w:r>
      <w:proofErr w:type="gramEnd"/>
      <w:r>
        <w:t>то себестоимость единицы проду</w:t>
      </w:r>
      <w:r>
        <w:t>к</w:t>
      </w:r>
      <w:r>
        <w:t>ции, рассчитанная на основе действующих на начало каждого месяца норм и нормативов расхода живого и овеществленного труда, учетных цен и утвержденных смет расходов по обслу</w:t>
      </w:r>
      <w:r>
        <w:softHyphen/>
        <w:t>живанию производства и управлению им. Эти расходы (по сметам) включаются в кал</w:t>
      </w:r>
      <w:r>
        <w:t>ь</w:t>
      </w:r>
      <w:r>
        <w:t>куляцию себестоимости в соответствии с принятой методикой их распределения. Нормати</w:t>
      </w:r>
      <w:r>
        <w:t>в</w:t>
      </w:r>
      <w:r>
        <w:t>ная калькуляция по существу является от</w:t>
      </w:r>
      <w:r>
        <w:softHyphen/>
        <w:t xml:space="preserve">правной точкой для расчета плановой калькуляции. </w:t>
      </w:r>
    </w:p>
    <w:p w:rsidR="002F2A73" w:rsidRDefault="002F2A73" w:rsidP="002F2A73">
      <w:r>
        <w:t>Плановая калькуляция единицы продукции состав</w:t>
      </w:r>
      <w:r>
        <w:softHyphen/>
        <w:t>ляется на основе прямых затрат по нормативной каль</w:t>
      </w:r>
      <w:r>
        <w:softHyphen/>
        <w:t>куляции данного изделия на начало планируемого года с учетом планир</w:t>
      </w:r>
      <w:r>
        <w:t>у</w:t>
      </w:r>
      <w:r>
        <w:t>емого изменения этих затрат в плано</w:t>
      </w:r>
      <w:r>
        <w:softHyphen/>
        <w:t>вом периоде, обусловленных планом организационно-технических мероприятий. Косвенные расходы вклю</w:t>
      </w:r>
      <w:r>
        <w:softHyphen/>
        <w:t>чаются в плановую себестоимость в с</w:t>
      </w:r>
      <w:r>
        <w:t>о</w:t>
      </w:r>
      <w:r>
        <w:t xml:space="preserve">ответствии со сметами расходов по ним и принятой методикой их </w:t>
      </w:r>
    </w:p>
    <w:p w:rsidR="002F2A73" w:rsidRDefault="002F2A73" w:rsidP="002F2A73">
      <w:r>
        <w:t xml:space="preserve">распределения. </w:t>
      </w:r>
    </w:p>
    <w:p w:rsidR="002F2A73" w:rsidRDefault="002F2A73" w:rsidP="002F2A73">
      <w:r>
        <w:lastRenderedPageBreak/>
        <w:t>Плановая калькуляция разрабатывается, как прави</w:t>
      </w:r>
      <w:r>
        <w:softHyphen/>
        <w:t xml:space="preserve">ло, на год, а в отдельных случаях на квартал. </w:t>
      </w:r>
    </w:p>
    <w:p w:rsidR="002F2A73" w:rsidRDefault="002F2A73" w:rsidP="002F2A73">
      <w:proofErr w:type="spellStart"/>
      <w:r>
        <w:t>Калькулирование</w:t>
      </w:r>
      <w:proofErr w:type="spellEnd"/>
      <w:r>
        <w:t xml:space="preserve"> предполагает наличие хорошо на</w:t>
      </w:r>
      <w:r>
        <w:softHyphen/>
        <w:t>лаженного нормативного хозя</w:t>
      </w:r>
      <w:r>
        <w:t>й</w:t>
      </w:r>
      <w:r>
        <w:t xml:space="preserve">ства и бухгалтерского учета. Объектами </w:t>
      </w:r>
      <w:proofErr w:type="spellStart"/>
      <w:r>
        <w:t>калькулирования</w:t>
      </w:r>
      <w:proofErr w:type="spellEnd"/>
      <w:r>
        <w:t xml:space="preserve"> могут быть детали, узлы и изд</w:t>
      </w:r>
      <w:r>
        <w:t>е</w:t>
      </w:r>
      <w:r>
        <w:t xml:space="preserve">лия. </w:t>
      </w:r>
    </w:p>
    <w:p w:rsidR="002F2A73" w:rsidRDefault="002F2A73" w:rsidP="002F2A73">
      <w:r>
        <w:t>Нормативные калькуляции на детали и узлы состав</w:t>
      </w:r>
      <w:r>
        <w:softHyphen/>
        <w:t>ляются по прямым статьям (сырье и материалы, покупные комплектующие изделия, полуфабрикаты и услуги, воз</w:t>
      </w:r>
      <w:r>
        <w:softHyphen/>
        <w:t>вратные о</w:t>
      </w:r>
      <w:r>
        <w:t>т</w:t>
      </w:r>
      <w:r>
        <w:t>ходы, заработная плата производственных рабо</w:t>
      </w:r>
      <w:r>
        <w:softHyphen/>
        <w:t xml:space="preserve">чих), а на изделие в целом - по всем статьям калькуляции. </w:t>
      </w:r>
    </w:p>
    <w:p w:rsidR="002F2A73" w:rsidRDefault="002F2A73" w:rsidP="002F2A73">
      <w:r>
        <w:t>В нормативных и плановых калькуляциях на де</w:t>
      </w:r>
      <w:r>
        <w:softHyphen/>
        <w:t>таль указывается номер и наименов</w:t>
      </w:r>
      <w:r>
        <w:t>а</w:t>
      </w:r>
      <w:r>
        <w:t>ние детали, в ка</w:t>
      </w:r>
      <w:r>
        <w:softHyphen/>
        <w:t>ких узлах и изделиях она применяется, в каком коли</w:t>
      </w:r>
      <w:r>
        <w:softHyphen/>
        <w:t>честве. К ней приклад</w:t>
      </w:r>
      <w:r>
        <w:t>ы</w:t>
      </w:r>
      <w:r>
        <w:t>ваются расшифровки матери</w:t>
      </w:r>
      <w:r>
        <w:softHyphen/>
        <w:t xml:space="preserve">альных и трудовых затрат. </w:t>
      </w:r>
    </w:p>
    <w:p w:rsidR="002F2A73" w:rsidRDefault="002F2A73" w:rsidP="002F2A73">
      <w:r>
        <w:t>Нормативные и плановые калькуляции на узел составляются на основе калькуляций деталей путем суммирования затрат на изготовление всех входящих де</w:t>
      </w:r>
      <w:r>
        <w:softHyphen/>
        <w:t xml:space="preserve">талей и </w:t>
      </w:r>
      <w:proofErr w:type="spellStart"/>
      <w:r>
        <w:t>подузлов</w:t>
      </w:r>
      <w:proofErr w:type="spellEnd"/>
      <w:r>
        <w:t xml:space="preserve"> с добавлением стоимости материалов, покупных комплектующих изделий и полуфабрикатов, расходуемых при сборке, и суммы зарплаты по сборке. </w:t>
      </w:r>
    </w:p>
    <w:p w:rsidR="002F2A73" w:rsidRDefault="002F2A73" w:rsidP="002F2A73">
      <w:proofErr w:type="gramStart"/>
      <w:r>
        <w:t>Нормативная и плановая калькуляции на изделие составляются на основе нормати</w:t>
      </w:r>
      <w:r>
        <w:t>в</w:t>
      </w:r>
      <w:r>
        <w:t>ных калькуляций на детали и узлы, входящие в данное изделие, с добавлени</w:t>
      </w:r>
      <w:r>
        <w:softHyphen/>
        <w:t>ем стоимости материалов, покупных комплектующих из</w:t>
      </w:r>
      <w:r>
        <w:softHyphen/>
        <w:t>делий и полуфабрикатов, расходуемых при сборке, суммы заработной платы по сборке изделия, а также других ста</w:t>
      </w:r>
      <w:r>
        <w:softHyphen/>
        <w:t>тей затрат, включаемых в калькуляцию по плановым про</w:t>
      </w:r>
      <w:r>
        <w:softHyphen/>
        <w:t xml:space="preserve">центам и установленных базам распределения изделия. </w:t>
      </w:r>
      <w:proofErr w:type="gramEnd"/>
    </w:p>
    <w:p w:rsidR="002F2A73" w:rsidRDefault="002F2A73" w:rsidP="002F2A73">
      <w:r>
        <w:t xml:space="preserve">При </w:t>
      </w:r>
      <w:proofErr w:type="spellStart"/>
      <w:r>
        <w:t>калькулировании</w:t>
      </w:r>
      <w:proofErr w:type="spellEnd"/>
      <w:r>
        <w:t xml:space="preserve"> себестоимости продукции нужно учитывать следующее: </w:t>
      </w:r>
    </w:p>
    <w:p w:rsidR="002F2A73" w:rsidRDefault="002F2A73" w:rsidP="002F2A73">
      <w:r>
        <w:t>• при большой номенклатуре выпускаемой продук</w:t>
      </w:r>
      <w:r>
        <w:softHyphen/>
        <w:t xml:space="preserve">ции плановые калькуляции могут составляться на группу однотипных изделий; </w:t>
      </w:r>
    </w:p>
    <w:p w:rsidR="002F2A73" w:rsidRDefault="002F2A73" w:rsidP="002F2A73">
      <w:r>
        <w:t xml:space="preserve">• </w:t>
      </w:r>
      <w:proofErr w:type="spellStart"/>
      <w:r>
        <w:t>калькулированию</w:t>
      </w:r>
      <w:proofErr w:type="spellEnd"/>
      <w:r>
        <w:t xml:space="preserve"> подлежит также продукция и вспомогательных производств, ос</w:t>
      </w:r>
      <w:r>
        <w:t>о</w:t>
      </w:r>
      <w:r>
        <w:t xml:space="preserve">бенно если она реализуется на сторону. </w:t>
      </w:r>
    </w:p>
    <w:p w:rsidR="0051577D" w:rsidRDefault="0051577D" w:rsidP="002F2A73">
      <w:r>
        <w:br w:type="page"/>
      </w:r>
    </w:p>
    <w:p w:rsidR="001C025C" w:rsidRDefault="00AD1C7C" w:rsidP="001C025C">
      <w:pPr>
        <w:pStyle w:val="1"/>
        <w:numPr>
          <w:ilvl w:val="0"/>
          <w:numId w:val="0"/>
        </w:numPr>
        <w:spacing w:line="240" w:lineRule="auto"/>
        <w:jc w:val="center"/>
      </w:pPr>
      <w:bookmarkStart w:id="6" w:name="_Toc474937124"/>
      <w:r>
        <w:lastRenderedPageBreak/>
        <w:t>ЛИТЕРАТУРА</w:t>
      </w:r>
      <w:bookmarkEnd w:id="6"/>
      <w:r w:rsidR="001C025C">
        <w:t xml:space="preserve"> </w:t>
      </w:r>
    </w:p>
    <w:p w:rsidR="001C025C" w:rsidRPr="001C025C" w:rsidRDefault="001C025C" w:rsidP="001C025C">
      <w:pPr>
        <w:pStyle w:val="aff0"/>
        <w:jc w:val="both"/>
      </w:pPr>
      <w:r w:rsidRPr="001C025C">
        <w:rPr>
          <w:bCs/>
        </w:rPr>
        <w:t xml:space="preserve">1. </w:t>
      </w:r>
      <w:proofErr w:type="spellStart"/>
      <w:r w:rsidRPr="001C025C">
        <w:rPr>
          <w:bCs/>
        </w:rPr>
        <w:t>Афитов</w:t>
      </w:r>
      <w:proofErr w:type="spellEnd"/>
      <w:r w:rsidRPr="001C025C">
        <w:rPr>
          <w:bCs/>
        </w:rPr>
        <w:t xml:space="preserve"> Э.А.</w:t>
      </w:r>
      <w:r w:rsidRPr="001C025C">
        <w:t xml:space="preserve"> Планирование на предприятии – Мн., 2001 </w:t>
      </w:r>
    </w:p>
    <w:p w:rsidR="001C025C" w:rsidRPr="001C025C" w:rsidRDefault="001C025C" w:rsidP="001C025C">
      <w:pPr>
        <w:pStyle w:val="aff0"/>
        <w:jc w:val="both"/>
      </w:pPr>
      <w:r w:rsidRPr="001C025C">
        <w:rPr>
          <w:bCs/>
        </w:rPr>
        <w:t xml:space="preserve">2. </w:t>
      </w:r>
      <w:proofErr w:type="spellStart"/>
      <w:r w:rsidRPr="001C025C">
        <w:rPr>
          <w:bCs/>
        </w:rPr>
        <w:t>Герчикова</w:t>
      </w:r>
      <w:proofErr w:type="spellEnd"/>
      <w:r w:rsidRPr="001C025C">
        <w:rPr>
          <w:bCs/>
        </w:rPr>
        <w:t xml:space="preserve"> И.Н.</w:t>
      </w:r>
      <w:r w:rsidRPr="001C025C">
        <w:t xml:space="preserve"> Менеджмент: учебник для вузов. М.: ЮНИТИ "Банки и биржи", 1994 </w:t>
      </w:r>
    </w:p>
    <w:p w:rsidR="001C025C" w:rsidRPr="001C025C" w:rsidRDefault="001C025C" w:rsidP="001C025C">
      <w:pPr>
        <w:pStyle w:val="aff0"/>
        <w:jc w:val="both"/>
      </w:pPr>
      <w:r w:rsidRPr="001C025C">
        <w:rPr>
          <w:bCs/>
        </w:rPr>
        <w:t xml:space="preserve">3. Гончаров В.И. </w:t>
      </w:r>
      <w:r w:rsidRPr="001C025C">
        <w:t>Менеджмент – Мн.; «</w:t>
      </w:r>
      <w:proofErr w:type="spellStart"/>
      <w:r w:rsidRPr="001C025C">
        <w:t>Мисанта</w:t>
      </w:r>
      <w:proofErr w:type="spellEnd"/>
      <w:r w:rsidRPr="001C025C">
        <w:t xml:space="preserve">», 2003 </w:t>
      </w:r>
    </w:p>
    <w:p w:rsidR="001C025C" w:rsidRPr="001C025C" w:rsidRDefault="001C025C" w:rsidP="001C025C">
      <w:pPr>
        <w:pStyle w:val="aff0"/>
        <w:jc w:val="both"/>
      </w:pPr>
      <w:r>
        <w:rPr>
          <w:bCs/>
        </w:rPr>
        <w:t>4</w:t>
      </w:r>
      <w:r w:rsidRPr="001C025C">
        <w:rPr>
          <w:bCs/>
        </w:rPr>
        <w:t xml:space="preserve">. Макаренко М.В., Махалина О.М. </w:t>
      </w:r>
      <w:r w:rsidRPr="001C025C">
        <w:t xml:space="preserve">Производственный менеджмент. Учебное пособие для ВУЗов – М.: 1998 </w:t>
      </w:r>
    </w:p>
    <w:p w:rsidR="001C025C" w:rsidRPr="001C025C" w:rsidRDefault="001C025C" w:rsidP="001C025C">
      <w:pPr>
        <w:pStyle w:val="aff0"/>
        <w:jc w:val="both"/>
      </w:pPr>
      <w:r>
        <w:rPr>
          <w:bCs/>
        </w:rPr>
        <w:t>5</w:t>
      </w:r>
      <w:r w:rsidRPr="001C025C">
        <w:rPr>
          <w:bCs/>
        </w:rPr>
        <w:t xml:space="preserve">. </w:t>
      </w:r>
      <w:r w:rsidRPr="001C025C">
        <w:t xml:space="preserve">Организация, планирование, управление деятельностью промышленных предприятий: учебник для вузов. / С.Е. </w:t>
      </w:r>
      <w:proofErr w:type="spellStart"/>
      <w:r w:rsidRPr="001C025C">
        <w:t>Каменипера</w:t>
      </w:r>
      <w:proofErr w:type="spellEnd"/>
      <w:r w:rsidRPr="001C025C">
        <w:t xml:space="preserve">, Ф.М. </w:t>
      </w:r>
      <w:proofErr w:type="spellStart"/>
      <w:r w:rsidRPr="001C025C">
        <w:t>Русинова</w:t>
      </w:r>
      <w:proofErr w:type="spellEnd"/>
      <w:r w:rsidRPr="001C025C">
        <w:t xml:space="preserve"> - М.: Высшая школа, 1984 </w:t>
      </w:r>
    </w:p>
    <w:p w:rsidR="00A816F0" w:rsidRPr="0051577D" w:rsidRDefault="00A816F0" w:rsidP="001C025C">
      <w:pPr>
        <w:pStyle w:val="a0"/>
        <w:spacing w:line="240" w:lineRule="auto"/>
        <w:ind w:left="1069" w:firstLine="0"/>
      </w:pPr>
    </w:p>
    <w:sectPr w:rsidR="00A816F0" w:rsidRPr="0051577D" w:rsidSect="009C048A">
      <w:footerReference w:type="default" r:id="rId25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E7" w:rsidRDefault="00973EE7" w:rsidP="007E7A6C">
      <w:r>
        <w:separator/>
      </w:r>
    </w:p>
  </w:endnote>
  <w:endnote w:type="continuationSeparator" w:id="0">
    <w:p w:rsidR="00973EE7" w:rsidRDefault="00973EE7" w:rsidP="007E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800934"/>
      <w:docPartObj>
        <w:docPartGallery w:val="Page Numbers (Bottom of Page)"/>
        <w:docPartUnique/>
      </w:docPartObj>
    </w:sdtPr>
    <w:sdtEndPr/>
    <w:sdtContent>
      <w:p w:rsidR="002F2A73" w:rsidRDefault="002F2A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3D">
          <w:rPr>
            <w:noProof/>
          </w:rPr>
          <w:t>10</w:t>
        </w:r>
        <w:r>
          <w:fldChar w:fldCharType="end"/>
        </w:r>
      </w:p>
    </w:sdtContent>
  </w:sdt>
  <w:p w:rsidR="002F2A73" w:rsidRDefault="002F2A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E7" w:rsidRDefault="00973EE7" w:rsidP="007E7A6C">
      <w:r>
        <w:separator/>
      </w:r>
    </w:p>
  </w:footnote>
  <w:footnote w:type="continuationSeparator" w:id="0">
    <w:p w:rsidR="00973EE7" w:rsidRDefault="00973EE7" w:rsidP="007E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F25"/>
    <w:multiLevelType w:val="multilevel"/>
    <w:tmpl w:val="1B526C8E"/>
    <w:lvl w:ilvl="0">
      <w:start w:val="1"/>
      <w:numFmt w:val="decimal"/>
      <w:pStyle w:val="1"/>
      <w:lvlText w:val="%1"/>
      <w:lvlJc w:val="left"/>
      <w:pPr>
        <w:ind w:left="144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1BF4053D"/>
    <w:multiLevelType w:val="hybridMultilevel"/>
    <w:tmpl w:val="2B1ADBEE"/>
    <w:lvl w:ilvl="0" w:tplc="0B3657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82EBD"/>
    <w:multiLevelType w:val="multilevel"/>
    <w:tmpl w:val="AF9687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CE126B8"/>
    <w:multiLevelType w:val="hybridMultilevel"/>
    <w:tmpl w:val="48A6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C720D"/>
    <w:multiLevelType w:val="hybridMultilevel"/>
    <w:tmpl w:val="60D0892A"/>
    <w:lvl w:ilvl="0" w:tplc="9E92BBFE">
      <w:start w:val="1"/>
      <w:numFmt w:val="decimal"/>
      <w:pStyle w:val="3"/>
      <w:lvlText w:val="2.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0366"/>
    <w:multiLevelType w:val="hybridMultilevel"/>
    <w:tmpl w:val="F07204D6"/>
    <w:lvl w:ilvl="0" w:tplc="1DD2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5949AC"/>
    <w:multiLevelType w:val="multilevel"/>
    <w:tmpl w:val="2CBA3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23"/>
    <w:rsid w:val="000048EB"/>
    <w:rsid w:val="0001525E"/>
    <w:rsid w:val="000341A6"/>
    <w:rsid w:val="00061E28"/>
    <w:rsid w:val="00077990"/>
    <w:rsid w:val="0008116A"/>
    <w:rsid w:val="00083826"/>
    <w:rsid w:val="00084ADD"/>
    <w:rsid w:val="00085AB3"/>
    <w:rsid w:val="00087850"/>
    <w:rsid w:val="00093004"/>
    <w:rsid w:val="000974F9"/>
    <w:rsid w:val="000C383F"/>
    <w:rsid w:val="000C3997"/>
    <w:rsid w:val="000C4EBE"/>
    <w:rsid w:val="000C522D"/>
    <w:rsid w:val="000D5836"/>
    <w:rsid w:val="000E6193"/>
    <w:rsid w:val="000F3BAE"/>
    <w:rsid w:val="0011085D"/>
    <w:rsid w:val="001109D6"/>
    <w:rsid w:val="00112E9F"/>
    <w:rsid w:val="00120BB1"/>
    <w:rsid w:val="001274A7"/>
    <w:rsid w:val="00134D6D"/>
    <w:rsid w:val="001368E9"/>
    <w:rsid w:val="00144A2F"/>
    <w:rsid w:val="0014735D"/>
    <w:rsid w:val="00150BBA"/>
    <w:rsid w:val="00153699"/>
    <w:rsid w:val="001705F8"/>
    <w:rsid w:val="00171CC3"/>
    <w:rsid w:val="00171EC5"/>
    <w:rsid w:val="00176DEF"/>
    <w:rsid w:val="00186112"/>
    <w:rsid w:val="001A533D"/>
    <w:rsid w:val="001B741C"/>
    <w:rsid w:val="001C025C"/>
    <w:rsid w:val="001C1538"/>
    <w:rsid w:val="001D3073"/>
    <w:rsid w:val="001F39AA"/>
    <w:rsid w:val="001F47BF"/>
    <w:rsid w:val="001F6604"/>
    <w:rsid w:val="00200183"/>
    <w:rsid w:val="00204854"/>
    <w:rsid w:val="00204B00"/>
    <w:rsid w:val="002101BC"/>
    <w:rsid w:val="0021328D"/>
    <w:rsid w:val="00213DA5"/>
    <w:rsid w:val="0022106D"/>
    <w:rsid w:val="00222863"/>
    <w:rsid w:val="00223814"/>
    <w:rsid w:val="002344E7"/>
    <w:rsid w:val="00237029"/>
    <w:rsid w:val="00264746"/>
    <w:rsid w:val="00285629"/>
    <w:rsid w:val="002960AE"/>
    <w:rsid w:val="0029619E"/>
    <w:rsid w:val="002A2360"/>
    <w:rsid w:val="002B16DE"/>
    <w:rsid w:val="002D0DBF"/>
    <w:rsid w:val="002D2F36"/>
    <w:rsid w:val="002D402F"/>
    <w:rsid w:val="002D602D"/>
    <w:rsid w:val="002E14C9"/>
    <w:rsid w:val="002E49EC"/>
    <w:rsid w:val="002F2A73"/>
    <w:rsid w:val="002F6A50"/>
    <w:rsid w:val="002F6D73"/>
    <w:rsid w:val="002F700B"/>
    <w:rsid w:val="00310337"/>
    <w:rsid w:val="003120B0"/>
    <w:rsid w:val="00322449"/>
    <w:rsid w:val="003225A2"/>
    <w:rsid w:val="00324F9E"/>
    <w:rsid w:val="0033035E"/>
    <w:rsid w:val="003423C3"/>
    <w:rsid w:val="00346EDD"/>
    <w:rsid w:val="003547AC"/>
    <w:rsid w:val="00361930"/>
    <w:rsid w:val="00362A97"/>
    <w:rsid w:val="0036373D"/>
    <w:rsid w:val="00385A2E"/>
    <w:rsid w:val="0038648F"/>
    <w:rsid w:val="003A4674"/>
    <w:rsid w:val="003A7894"/>
    <w:rsid w:val="003C4828"/>
    <w:rsid w:val="003C799B"/>
    <w:rsid w:val="003D16D3"/>
    <w:rsid w:val="003D3089"/>
    <w:rsid w:val="003D570D"/>
    <w:rsid w:val="003E2F70"/>
    <w:rsid w:val="003F41B3"/>
    <w:rsid w:val="003F66F6"/>
    <w:rsid w:val="004100FC"/>
    <w:rsid w:val="00411D26"/>
    <w:rsid w:val="00415623"/>
    <w:rsid w:val="004202C5"/>
    <w:rsid w:val="0042421C"/>
    <w:rsid w:val="00427134"/>
    <w:rsid w:val="00435218"/>
    <w:rsid w:val="00441E8B"/>
    <w:rsid w:val="00444A9B"/>
    <w:rsid w:val="00450EB7"/>
    <w:rsid w:val="00454057"/>
    <w:rsid w:val="004554A7"/>
    <w:rsid w:val="004576DE"/>
    <w:rsid w:val="004703B9"/>
    <w:rsid w:val="0047111F"/>
    <w:rsid w:val="00480620"/>
    <w:rsid w:val="0048653C"/>
    <w:rsid w:val="004C650B"/>
    <w:rsid w:val="004D2CC2"/>
    <w:rsid w:val="004D7269"/>
    <w:rsid w:val="004E4C76"/>
    <w:rsid w:val="004F1973"/>
    <w:rsid w:val="0051499D"/>
    <w:rsid w:val="0051577D"/>
    <w:rsid w:val="0052557E"/>
    <w:rsid w:val="0052586B"/>
    <w:rsid w:val="005420A3"/>
    <w:rsid w:val="00547A4D"/>
    <w:rsid w:val="005508EB"/>
    <w:rsid w:val="0055365A"/>
    <w:rsid w:val="00553726"/>
    <w:rsid w:val="0056145C"/>
    <w:rsid w:val="00593A3D"/>
    <w:rsid w:val="00595F76"/>
    <w:rsid w:val="00596DEA"/>
    <w:rsid w:val="005978B1"/>
    <w:rsid w:val="005A5ACF"/>
    <w:rsid w:val="005B4355"/>
    <w:rsid w:val="005C4199"/>
    <w:rsid w:val="005C6832"/>
    <w:rsid w:val="005D11F1"/>
    <w:rsid w:val="005D61BD"/>
    <w:rsid w:val="00603645"/>
    <w:rsid w:val="00616AA7"/>
    <w:rsid w:val="00627750"/>
    <w:rsid w:val="0063062C"/>
    <w:rsid w:val="00636D90"/>
    <w:rsid w:val="006407D2"/>
    <w:rsid w:val="00644032"/>
    <w:rsid w:val="00645003"/>
    <w:rsid w:val="00683355"/>
    <w:rsid w:val="00692F4C"/>
    <w:rsid w:val="006933B7"/>
    <w:rsid w:val="006950A6"/>
    <w:rsid w:val="0069603F"/>
    <w:rsid w:val="006A58A5"/>
    <w:rsid w:val="006A654B"/>
    <w:rsid w:val="006A71F0"/>
    <w:rsid w:val="006B05DB"/>
    <w:rsid w:val="006E0B08"/>
    <w:rsid w:val="006E7359"/>
    <w:rsid w:val="006F5674"/>
    <w:rsid w:val="006F7C5D"/>
    <w:rsid w:val="00704F67"/>
    <w:rsid w:val="00713910"/>
    <w:rsid w:val="00724232"/>
    <w:rsid w:val="00726DA1"/>
    <w:rsid w:val="0073402B"/>
    <w:rsid w:val="007370FA"/>
    <w:rsid w:val="0073742B"/>
    <w:rsid w:val="00740F48"/>
    <w:rsid w:val="00741B94"/>
    <w:rsid w:val="00755E67"/>
    <w:rsid w:val="00763795"/>
    <w:rsid w:val="00766843"/>
    <w:rsid w:val="00771567"/>
    <w:rsid w:val="0077418F"/>
    <w:rsid w:val="00775D47"/>
    <w:rsid w:val="007923A8"/>
    <w:rsid w:val="0079378A"/>
    <w:rsid w:val="00797C9A"/>
    <w:rsid w:val="007A331E"/>
    <w:rsid w:val="007B40E5"/>
    <w:rsid w:val="007B7173"/>
    <w:rsid w:val="007C6E88"/>
    <w:rsid w:val="007D3AE9"/>
    <w:rsid w:val="007D77DF"/>
    <w:rsid w:val="007E1213"/>
    <w:rsid w:val="007E268C"/>
    <w:rsid w:val="007E7A6C"/>
    <w:rsid w:val="007F2501"/>
    <w:rsid w:val="007F77F6"/>
    <w:rsid w:val="0080319A"/>
    <w:rsid w:val="00806F19"/>
    <w:rsid w:val="00811C5B"/>
    <w:rsid w:val="00831B8F"/>
    <w:rsid w:val="00841840"/>
    <w:rsid w:val="00852F74"/>
    <w:rsid w:val="00854300"/>
    <w:rsid w:val="008842D5"/>
    <w:rsid w:val="00884F61"/>
    <w:rsid w:val="00891300"/>
    <w:rsid w:val="00892407"/>
    <w:rsid w:val="008B504F"/>
    <w:rsid w:val="008B6A23"/>
    <w:rsid w:val="008D376B"/>
    <w:rsid w:val="008D7DF1"/>
    <w:rsid w:val="008E0EFE"/>
    <w:rsid w:val="008F4516"/>
    <w:rsid w:val="00903E09"/>
    <w:rsid w:val="009117E5"/>
    <w:rsid w:val="00917777"/>
    <w:rsid w:val="00917A3C"/>
    <w:rsid w:val="009261FF"/>
    <w:rsid w:val="0094016E"/>
    <w:rsid w:val="009540EF"/>
    <w:rsid w:val="009661AC"/>
    <w:rsid w:val="00970731"/>
    <w:rsid w:val="00971B7B"/>
    <w:rsid w:val="00973EE7"/>
    <w:rsid w:val="0098155C"/>
    <w:rsid w:val="009825CC"/>
    <w:rsid w:val="00984D33"/>
    <w:rsid w:val="009A2D0D"/>
    <w:rsid w:val="009A7E1D"/>
    <w:rsid w:val="009B2F87"/>
    <w:rsid w:val="009B5478"/>
    <w:rsid w:val="009C048A"/>
    <w:rsid w:val="009C595E"/>
    <w:rsid w:val="009E311E"/>
    <w:rsid w:val="00A01985"/>
    <w:rsid w:val="00A01B5A"/>
    <w:rsid w:val="00A02F49"/>
    <w:rsid w:val="00A222A0"/>
    <w:rsid w:val="00A33C80"/>
    <w:rsid w:val="00A400A8"/>
    <w:rsid w:val="00A522F3"/>
    <w:rsid w:val="00A5536D"/>
    <w:rsid w:val="00A60FE2"/>
    <w:rsid w:val="00A66D23"/>
    <w:rsid w:val="00A76121"/>
    <w:rsid w:val="00A80891"/>
    <w:rsid w:val="00A816F0"/>
    <w:rsid w:val="00A83603"/>
    <w:rsid w:val="00A87784"/>
    <w:rsid w:val="00A9182B"/>
    <w:rsid w:val="00AB4105"/>
    <w:rsid w:val="00AB77AF"/>
    <w:rsid w:val="00AB79EE"/>
    <w:rsid w:val="00AC270C"/>
    <w:rsid w:val="00AC3150"/>
    <w:rsid w:val="00AD1C7C"/>
    <w:rsid w:val="00AD2789"/>
    <w:rsid w:val="00AE2077"/>
    <w:rsid w:val="00AE49EC"/>
    <w:rsid w:val="00AE727A"/>
    <w:rsid w:val="00B01343"/>
    <w:rsid w:val="00B05068"/>
    <w:rsid w:val="00B23CA8"/>
    <w:rsid w:val="00B25C07"/>
    <w:rsid w:val="00B26445"/>
    <w:rsid w:val="00B42C4F"/>
    <w:rsid w:val="00B56B63"/>
    <w:rsid w:val="00B56CE5"/>
    <w:rsid w:val="00B62F50"/>
    <w:rsid w:val="00B6378B"/>
    <w:rsid w:val="00B745F7"/>
    <w:rsid w:val="00B75F5B"/>
    <w:rsid w:val="00B861FE"/>
    <w:rsid w:val="00B91FE9"/>
    <w:rsid w:val="00B962D1"/>
    <w:rsid w:val="00BB0CD9"/>
    <w:rsid w:val="00BC1EB7"/>
    <w:rsid w:val="00BE188C"/>
    <w:rsid w:val="00BE1EC1"/>
    <w:rsid w:val="00BE5356"/>
    <w:rsid w:val="00BE6293"/>
    <w:rsid w:val="00BE78F4"/>
    <w:rsid w:val="00C2624E"/>
    <w:rsid w:val="00C544A0"/>
    <w:rsid w:val="00C6014A"/>
    <w:rsid w:val="00C65B3E"/>
    <w:rsid w:val="00C667E4"/>
    <w:rsid w:val="00C816BC"/>
    <w:rsid w:val="00C83F5F"/>
    <w:rsid w:val="00CA387A"/>
    <w:rsid w:val="00CA7027"/>
    <w:rsid w:val="00CC1310"/>
    <w:rsid w:val="00CE269B"/>
    <w:rsid w:val="00D0295B"/>
    <w:rsid w:val="00D10517"/>
    <w:rsid w:val="00D320CD"/>
    <w:rsid w:val="00D45949"/>
    <w:rsid w:val="00D53108"/>
    <w:rsid w:val="00D544A1"/>
    <w:rsid w:val="00D6144E"/>
    <w:rsid w:val="00D67846"/>
    <w:rsid w:val="00D70D48"/>
    <w:rsid w:val="00D77FFC"/>
    <w:rsid w:val="00DB1801"/>
    <w:rsid w:val="00DD23D9"/>
    <w:rsid w:val="00DD240C"/>
    <w:rsid w:val="00DE1E2D"/>
    <w:rsid w:val="00E06EFF"/>
    <w:rsid w:val="00E20F94"/>
    <w:rsid w:val="00E25459"/>
    <w:rsid w:val="00E350A0"/>
    <w:rsid w:val="00E35E66"/>
    <w:rsid w:val="00E41E0C"/>
    <w:rsid w:val="00E47BFB"/>
    <w:rsid w:val="00E54016"/>
    <w:rsid w:val="00E6288D"/>
    <w:rsid w:val="00E83143"/>
    <w:rsid w:val="00EA7E88"/>
    <w:rsid w:val="00EB0FB2"/>
    <w:rsid w:val="00EB5EEE"/>
    <w:rsid w:val="00EC668A"/>
    <w:rsid w:val="00EE3852"/>
    <w:rsid w:val="00EE5C7A"/>
    <w:rsid w:val="00F01065"/>
    <w:rsid w:val="00F03B98"/>
    <w:rsid w:val="00F10A29"/>
    <w:rsid w:val="00F23E36"/>
    <w:rsid w:val="00F31575"/>
    <w:rsid w:val="00F34548"/>
    <w:rsid w:val="00F34679"/>
    <w:rsid w:val="00F347CA"/>
    <w:rsid w:val="00F34950"/>
    <w:rsid w:val="00F35BCB"/>
    <w:rsid w:val="00F75295"/>
    <w:rsid w:val="00F8454C"/>
    <w:rsid w:val="00FA423E"/>
    <w:rsid w:val="00FB54E7"/>
    <w:rsid w:val="00FD0641"/>
    <w:rsid w:val="00FD2376"/>
    <w:rsid w:val="00FE0061"/>
    <w:rsid w:val="00FE25B5"/>
    <w:rsid w:val="00FF56F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F1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0"/>
    <w:link w:val="10"/>
    <w:uiPriority w:val="9"/>
    <w:qFormat/>
    <w:rsid w:val="00596DEA"/>
    <w:pPr>
      <w:keepNext/>
      <w:keepLines/>
      <w:numPr>
        <w:numId w:val="2"/>
      </w:numPr>
      <w:ind w:left="0" w:firstLine="0"/>
      <w:outlineLvl w:val="0"/>
    </w:pPr>
    <w:rPr>
      <w:rFonts w:eastAsia="Times New Roman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2F49"/>
    <w:pPr>
      <w:keepNext/>
      <w:ind w:firstLine="0"/>
      <w:outlineLvl w:val="1"/>
    </w:pPr>
    <w:rPr>
      <w:rFonts w:eastAsia="Times New Roman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7A4D"/>
    <w:pPr>
      <w:keepNext/>
      <w:numPr>
        <w:numId w:val="1"/>
      </w:numPr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61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61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1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1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1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11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34"/>
    <w:qFormat/>
    <w:rsid w:val="00186112"/>
    <w:pPr>
      <w:ind w:left="720"/>
      <w:contextualSpacing/>
    </w:pPr>
  </w:style>
  <w:style w:type="table" w:styleId="a5">
    <w:name w:val="Table Grid"/>
    <w:basedOn w:val="a2"/>
    <w:rsid w:val="0045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77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7A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E7A6C"/>
  </w:style>
  <w:style w:type="paragraph" w:styleId="aa">
    <w:name w:val="footer"/>
    <w:basedOn w:val="a"/>
    <w:link w:val="ab"/>
    <w:uiPriority w:val="99"/>
    <w:unhideWhenUsed/>
    <w:rsid w:val="007E7A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E7A6C"/>
  </w:style>
  <w:style w:type="character" w:customStyle="1" w:styleId="10">
    <w:name w:val="Заголовок 1 Знак"/>
    <w:link w:val="1"/>
    <w:uiPriority w:val="9"/>
    <w:rsid w:val="00596DEA"/>
    <w:rPr>
      <w:rFonts w:eastAsia="Times New Roman"/>
      <w:b/>
      <w:bCs/>
      <w:sz w:val="24"/>
      <w:szCs w:val="32"/>
    </w:rPr>
  </w:style>
  <w:style w:type="character" w:customStyle="1" w:styleId="20">
    <w:name w:val="Заголовок 2 Знак"/>
    <w:link w:val="2"/>
    <w:uiPriority w:val="9"/>
    <w:rsid w:val="00A02F49"/>
    <w:rPr>
      <w:rFonts w:eastAsia="Times New Roman"/>
      <w:b/>
      <w:bCs/>
      <w:iCs/>
      <w:color w:val="000000"/>
      <w:sz w:val="24"/>
      <w:szCs w:val="28"/>
    </w:rPr>
  </w:style>
  <w:style w:type="character" w:customStyle="1" w:styleId="30">
    <w:name w:val="Заголовок 3 Знак"/>
    <w:link w:val="3"/>
    <w:uiPriority w:val="9"/>
    <w:rsid w:val="00547A4D"/>
    <w:rPr>
      <w:rFonts w:eastAsia="Times New Roman"/>
      <w:b/>
      <w:bCs/>
      <w:sz w:val="24"/>
      <w:szCs w:val="26"/>
    </w:rPr>
  </w:style>
  <w:style w:type="character" w:customStyle="1" w:styleId="40">
    <w:name w:val="Заголовок 4 Знак"/>
    <w:link w:val="4"/>
    <w:semiHidden/>
    <w:rsid w:val="00186112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8611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8611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8611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8611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86112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rsid w:val="001D3073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ad">
    <w:name w:val="Название Знак"/>
    <w:link w:val="ac"/>
    <w:uiPriority w:val="10"/>
    <w:rsid w:val="001D3073"/>
    <w:rPr>
      <w:rFonts w:eastAsia="Times New Roman"/>
      <w:b/>
      <w:bCs/>
      <w:kern w:val="28"/>
      <w:sz w:val="28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8611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">
    <w:name w:val="Подзаголовок Знак"/>
    <w:link w:val="ae"/>
    <w:uiPriority w:val="11"/>
    <w:rsid w:val="00186112"/>
    <w:rPr>
      <w:rFonts w:ascii="Cambria" w:eastAsia="Times New Roman" w:hAnsi="Cambria"/>
      <w:sz w:val="24"/>
      <w:szCs w:val="24"/>
    </w:rPr>
  </w:style>
  <w:style w:type="character" w:styleId="af0">
    <w:name w:val="Strong"/>
    <w:uiPriority w:val="22"/>
    <w:qFormat/>
    <w:rsid w:val="00186112"/>
    <w:rPr>
      <w:b/>
      <w:bCs/>
    </w:rPr>
  </w:style>
  <w:style w:type="character" w:styleId="af1">
    <w:name w:val="Emphasis"/>
    <w:uiPriority w:val="20"/>
    <w:qFormat/>
    <w:rsid w:val="00186112"/>
    <w:rPr>
      <w:rFonts w:ascii="Calibri" w:hAnsi="Calibri"/>
      <w:b/>
      <w:i/>
      <w:iCs/>
    </w:rPr>
  </w:style>
  <w:style w:type="paragraph" w:styleId="af2">
    <w:name w:val="No Spacing"/>
    <w:basedOn w:val="a"/>
    <w:uiPriority w:val="99"/>
    <w:qFormat/>
    <w:rsid w:val="00186112"/>
    <w:rPr>
      <w:szCs w:val="32"/>
    </w:rPr>
  </w:style>
  <w:style w:type="paragraph" w:customStyle="1" w:styleId="-">
    <w:name w:val="Рисунок - Название и выравнивание рисунка"/>
    <w:basedOn w:val="a"/>
    <w:next w:val="a"/>
    <w:qFormat/>
    <w:rsid w:val="00984D33"/>
    <w:pPr>
      <w:ind w:firstLine="0"/>
      <w:jc w:val="center"/>
    </w:pPr>
  </w:style>
  <w:style w:type="paragraph" w:styleId="af3">
    <w:name w:val="Intense Quote"/>
    <w:basedOn w:val="a"/>
    <w:next w:val="a"/>
    <w:link w:val="af4"/>
    <w:uiPriority w:val="30"/>
    <w:qFormat/>
    <w:rsid w:val="00186112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186112"/>
    <w:rPr>
      <w:b/>
      <w:i/>
      <w:sz w:val="24"/>
    </w:rPr>
  </w:style>
  <w:style w:type="character" w:styleId="af5">
    <w:name w:val="Subtle Emphasis"/>
    <w:uiPriority w:val="19"/>
    <w:rsid w:val="00186112"/>
    <w:rPr>
      <w:i/>
      <w:color w:val="5A5A5A"/>
    </w:rPr>
  </w:style>
  <w:style w:type="character" w:styleId="af6">
    <w:name w:val="Intense Emphasis"/>
    <w:uiPriority w:val="21"/>
    <w:rsid w:val="00186112"/>
    <w:rPr>
      <w:b/>
      <w:i/>
      <w:sz w:val="24"/>
      <w:szCs w:val="24"/>
      <w:u w:val="single"/>
    </w:rPr>
  </w:style>
  <w:style w:type="character" w:styleId="af7">
    <w:name w:val="Subtle Reference"/>
    <w:uiPriority w:val="31"/>
    <w:rsid w:val="00186112"/>
    <w:rPr>
      <w:sz w:val="24"/>
      <w:szCs w:val="24"/>
      <w:u w:val="single"/>
    </w:rPr>
  </w:style>
  <w:style w:type="character" w:styleId="af8">
    <w:name w:val="Intense Reference"/>
    <w:uiPriority w:val="32"/>
    <w:rsid w:val="00186112"/>
    <w:rPr>
      <w:b/>
      <w:sz w:val="24"/>
      <w:u w:val="single"/>
    </w:rPr>
  </w:style>
  <w:style w:type="character" w:styleId="af9">
    <w:name w:val="Book Title"/>
    <w:uiPriority w:val="33"/>
    <w:rsid w:val="00186112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86112"/>
    <w:pPr>
      <w:outlineLvl w:val="9"/>
    </w:pPr>
  </w:style>
  <w:style w:type="paragraph" w:styleId="afb">
    <w:name w:val="caption"/>
    <w:basedOn w:val="a"/>
    <w:next w:val="a"/>
    <w:uiPriority w:val="35"/>
    <w:unhideWhenUsed/>
    <w:rsid w:val="00BB0CD9"/>
    <w:pPr>
      <w:spacing w:line="240" w:lineRule="auto"/>
      <w:ind w:firstLine="0"/>
      <w:jc w:val="left"/>
    </w:pPr>
    <w:rPr>
      <w:bCs/>
      <w:szCs w:val="18"/>
    </w:rPr>
  </w:style>
  <w:style w:type="paragraph" w:customStyle="1" w:styleId="afc">
    <w:name w:val="Титульная страница"/>
    <w:basedOn w:val="a"/>
    <w:link w:val="afd"/>
    <w:uiPriority w:val="99"/>
    <w:qFormat/>
    <w:rsid w:val="00310337"/>
    <w:pPr>
      <w:shd w:val="clear" w:color="auto" w:fill="FFFFFF"/>
      <w:suppressAutoHyphens/>
      <w:spacing w:line="240" w:lineRule="auto"/>
      <w:ind w:firstLine="720"/>
      <w:jc w:val="center"/>
      <w:outlineLvl w:val="4"/>
    </w:pPr>
    <w:rPr>
      <w:rFonts w:eastAsia="Times New Roman"/>
      <w:sz w:val="28"/>
      <w:szCs w:val="28"/>
    </w:rPr>
  </w:style>
  <w:style w:type="character" w:customStyle="1" w:styleId="afd">
    <w:name w:val="Титульная страница Знак"/>
    <w:link w:val="afc"/>
    <w:uiPriority w:val="99"/>
    <w:locked/>
    <w:rsid w:val="00310337"/>
    <w:rPr>
      <w:rFonts w:eastAsia="Times New Roman"/>
      <w:sz w:val="28"/>
      <w:szCs w:val="28"/>
      <w:shd w:val="clear" w:color="auto" w:fill="FFFFFF"/>
    </w:rPr>
  </w:style>
  <w:style w:type="paragraph" w:customStyle="1" w:styleId="afe">
    <w:name w:val="Структурные элементы отчета"/>
    <w:basedOn w:val="1"/>
    <w:next w:val="a"/>
    <w:qFormat/>
    <w:rsid w:val="007C6E88"/>
    <w:pPr>
      <w:numPr>
        <w:numId w:val="0"/>
      </w:numPr>
      <w:jc w:val="center"/>
    </w:pPr>
    <w:rPr>
      <w:b w:val="0"/>
      <w:caps/>
    </w:rPr>
  </w:style>
  <w:style w:type="paragraph" w:customStyle="1" w:styleId="-0">
    <w:name w:val="Таблица - Текст таблицы"/>
    <w:basedOn w:val="a"/>
    <w:uiPriority w:val="99"/>
    <w:rsid w:val="00BE5356"/>
    <w:pPr>
      <w:spacing w:line="240" w:lineRule="auto"/>
      <w:ind w:firstLine="0"/>
    </w:pPr>
    <w:rPr>
      <w:rFonts w:eastAsia="Times New Roman"/>
      <w:szCs w:val="22"/>
    </w:rPr>
  </w:style>
  <w:style w:type="paragraph" w:customStyle="1" w:styleId="-1">
    <w:name w:val="Таблица - Название таблицы"/>
    <w:basedOn w:val="a"/>
    <w:next w:val="a"/>
    <w:qFormat/>
    <w:rsid w:val="00BB0CD9"/>
    <w:pPr>
      <w:spacing w:line="240" w:lineRule="auto"/>
      <w:ind w:firstLine="0"/>
      <w:jc w:val="left"/>
    </w:pPr>
  </w:style>
  <w:style w:type="paragraph" w:customStyle="1" w:styleId="41">
    <w:name w:val="Заговолок 4"/>
    <w:basedOn w:val="a"/>
    <w:next w:val="a"/>
    <w:qFormat/>
    <w:rsid w:val="00E41E0C"/>
    <w:pPr>
      <w:spacing w:line="240" w:lineRule="auto"/>
      <w:ind w:firstLine="0"/>
      <w:jc w:val="left"/>
    </w:pPr>
  </w:style>
  <w:style w:type="character" w:customStyle="1" w:styleId="a4">
    <w:name w:val="Абзац списка Знак"/>
    <w:link w:val="a0"/>
    <w:uiPriority w:val="34"/>
    <w:rsid w:val="00DE1E2D"/>
    <w:rPr>
      <w:sz w:val="24"/>
    </w:rPr>
  </w:style>
  <w:style w:type="paragraph" w:styleId="21">
    <w:name w:val="Quote"/>
    <w:basedOn w:val="a"/>
    <w:next w:val="a"/>
    <w:link w:val="22"/>
    <w:uiPriority w:val="29"/>
    <w:rsid w:val="00DE1E2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DE1E2D"/>
    <w:rPr>
      <w:i/>
      <w:iCs/>
      <w:color w:val="000000"/>
      <w:sz w:val="24"/>
    </w:rPr>
  </w:style>
  <w:style w:type="paragraph" w:styleId="11">
    <w:name w:val="toc 1"/>
    <w:basedOn w:val="a"/>
    <w:next w:val="a"/>
    <w:autoRedefine/>
    <w:uiPriority w:val="39"/>
    <w:unhideWhenUsed/>
    <w:rsid w:val="00CA7027"/>
    <w:pPr>
      <w:tabs>
        <w:tab w:val="left" w:pos="709"/>
        <w:tab w:val="right" w:leader="dot" w:pos="8931"/>
      </w:tabs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120BB1"/>
    <w:pPr>
      <w:tabs>
        <w:tab w:val="left" w:pos="851"/>
        <w:tab w:val="right" w:leader="dot" w:pos="8931"/>
      </w:tabs>
      <w:spacing w:after="100" w:line="240" w:lineRule="auto"/>
      <w:ind w:left="284" w:firstLine="0"/>
    </w:pPr>
  </w:style>
  <w:style w:type="paragraph" w:styleId="31">
    <w:name w:val="toc 3"/>
    <w:basedOn w:val="a"/>
    <w:next w:val="a"/>
    <w:autoRedefine/>
    <w:uiPriority w:val="39"/>
    <w:unhideWhenUsed/>
    <w:rsid w:val="00CA7027"/>
    <w:pPr>
      <w:tabs>
        <w:tab w:val="left" w:pos="2268"/>
      </w:tabs>
      <w:spacing w:after="100" w:line="240" w:lineRule="auto"/>
      <w:ind w:left="480"/>
    </w:pPr>
  </w:style>
  <w:style w:type="character" w:styleId="aff">
    <w:name w:val="Hyperlink"/>
    <w:uiPriority w:val="99"/>
    <w:unhideWhenUsed/>
    <w:rsid w:val="00BE5356"/>
    <w:rPr>
      <w:color w:val="0000FF"/>
      <w:u w:val="single"/>
    </w:rPr>
  </w:style>
  <w:style w:type="character" w:customStyle="1" w:styleId="apple-style-span">
    <w:name w:val="apple-style-span"/>
    <w:basedOn w:val="a1"/>
    <w:rsid w:val="003E2F70"/>
  </w:style>
  <w:style w:type="character" w:customStyle="1" w:styleId="section-title">
    <w:name w:val="section-title"/>
    <w:basedOn w:val="a1"/>
    <w:rsid w:val="003E2F70"/>
  </w:style>
  <w:style w:type="character" w:customStyle="1" w:styleId="apple-converted-space">
    <w:name w:val="apple-converted-space"/>
    <w:basedOn w:val="a1"/>
    <w:rsid w:val="003E2F70"/>
  </w:style>
  <w:style w:type="paragraph" w:styleId="aff0">
    <w:name w:val="Normal (Web)"/>
    <w:basedOn w:val="a"/>
    <w:uiPriority w:val="99"/>
    <w:semiHidden/>
    <w:unhideWhenUsed/>
    <w:rsid w:val="003E2F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FA423E"/>
  </w:style>
  <w:style w:type="character" w:styleId="aff1">
    <w:name w:val="FollowedHyperlink"/>
    <w:basedOn w:val="a1"/>
    <w:uiPriority w:val="99"/>
    <w:semiHidden/>
    <w:unhideWhenUsed/>
    <w:rsid w:val="00FA423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A4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1"/>
    <w:link w:val="HTML"/>
    <w:semiHidden/>
    <w:rsid w:val="00FA423E"/>
    <w:rPr>
      <w:rFonts w:ascii="Courier New" w:eastAsia="Times New Roman" w:hAnsi="Courier New" w:cs="Courier New"/>
      <w:color w:val="000000"/>
    </w:rPr>
  </w:style>
  <w:style w:type="character" w:styleId="HTML1">
    <w:name w:val="HTML Typewriter"/>
    <w:basedOn w:val="a1"/>
    <w:semiHidden/>
    <w:unhideWhenUsed/>
    <w:rsid w:val="00FA423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2">
    <w:name w:val="Цитаты"/>
    <w:basedOn w:val="a"/>
    <w:rsid w:val="00FA423E"/>
    <w:pPr>
      <w:snapToGrid w:val="0"/>
      <w:spacing w:before="100" w:after="100" w:line="240" w:lineRule="auto"/>
      <w:ind w:left="360" w:right="360" w:firstLine="0"/>
      <w:jc w:val="left"/>
    </w:pPr>
    <w:rPr>
      <w:rFonts w:eastAsia="Times New Roman"/>
    </w:rPr>
  </w:style>
  <w:style w:type="paragraph" w:customStyle="1" w:styleId="Default">
    <w:name w:val="Default"/>
    <w:rsid w:val="00726D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3">
    <w:name w:val="annotation reference"/>
    <w:basedOn w:val="a1"/>
    <w:uiPriority w:val="99"/>
    <w:semiHidden/>
    <w:unhideWhenUsed/>
    <w:rsid w:val="0038648F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38648F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38648F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38648F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386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F1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0"/>
    <w:link w:val="10"/>
    <w:uiPriority w:val="9"/>
    <w:qFormat/>
    <w:rsid w:val="00596DEA"/>
    <w:pPr>
      <w:keepNext/>
      <w:keepLines/>
      <w:numPr>
        <w:numId w:val="2"/>
      </w:numPr>
      <w:ind w:left="0" w:firstLine="0"/>
      <w:outlineLvl w:val="0"/>
    </w:pPr>
    <w:rPr>
      <w:rFonts w:eastAsia="Times New Roman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2F49"/>
    <w:pPr>
      <w:keepNext/>
      <w:ind w:firstLine="0"/>
      <w:outlineLvl w:val="1"/>
    </w:pPr>
    <w:rPr>
      <w:rFonts w:eastAsia="Times New Roman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7A4D"/>
    <w:pPr>
      <w:keepNext/>
      <w:numPr>
        <w:numId w:val="1"/>
      </w:numPr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61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61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1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1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1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11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34"/>
    <w:qFormat/>
    <w:rsid w:val="00186112"/>
    <w:pPr>
      <w:ind w:left="720"/>
      <w:contextualSpacing/>
    </w:pPr>
  </w:style>
  <w:style w:type="table" w:styleId="a5">
    <w:name w:val="Table Grid"/>
    <w:basedOn w:val="a2"/>
    <w:rsid w:val="0045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77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7A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E7A6C"/>
  </w:style>
  <w:style w:type="paragraph" w:styleId="aa">
    <w:name w:val="footer"/>
    <w:basedOn w:val="a"/>
    <w:link w:val="ab"/>
    <w:uiPriority w:val="99"/>
    <w:unhideWhenUsed/>
    <w:rsid w:val="007E7A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E7A6C"/>
  </w:style>
  <w:style w:type="character" w:customStyle="1" w:styleId="10">
    <w:name w:val="Заголовок 1 Знак"/>
    <w:link w:val="1"/>
    <w:uiPriority w:val="9"/>
    <w:rsid w:val="00596DEA"/>
    <w:rPr>
      <w:rFonts w:eastAsia="Times New Roman"/>
      <w:b/>
      <w:bCs/>
      <w:sz w:val="24"/>
      <w:szCs w:val="32"/>
    </w:rPr>
  </w:style>
  <w:style w:type="character" w:customStyle="1" w:styleId="20">
    <w:name w:val="Заголовок 2 Знак"/>
    <w:link w:val="2"/>
    <w:uiPriority w:val="9"/>
    <w:rsid w:val="00A02F49"/>
    <w:rPr>
      <w:rFonts w:eastAsia="Times New Roman"/>
      <w:b/>
      <w:bCs/>
      <w:iCs/>
      <w:color w:val="000000"/>
      <w:sz w:val="24"/>
      <w:szCs w:val="28"/>
    </w:rPr>
  </w:style>
  <w:style w:type="character" w:customStyle="1" w:styleId="30">
    <w:name w:val="Заголовок 3 Знак"/>
    <w:link w:val="3"/>
    <w:uiPriority w:val="9"/>
    <w:rsid w:val="00547A4D"/>
    <w:rPr>
      <w:rFonts w:eastAsia="Times New Roman"/>
      <w:b/>
      <w:bCs/>
      <w:sz w:val="24"/>
      <w:szCs w:val="26"/>
    </w:rPr>
  </w:style>
  <w:style w:type="character" w:customStyle="1" w:styleId="40">
    <w:name w:val="Заголовок 4 Знак"/>
    <w:link w:val="4"/>
    <w:semiHidden/>
    <w:rsid w:val="00186112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8611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8611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8611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8611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86112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rsid w:val="001D3073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ad">
    <w:name w:val="Название Знак"/>
    <w:link w:val="ac"/>
    <w:uiPriority w:val="10"/>
    <w:rsid w:val="001D3073"/>
    <w:rPr>
      <w:rFonts w:eastAsia="Times New Roman"/>
      <w:b/>
      <w:bCs/>
      <w:kern w:val="28"/>
      <w:sz w:val="28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8611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">
    <w:name w:val="Подзаголовок Знак"/>
    <w:link w:val="ae"/>
    <w:uiPriority w:val="11"/>
    <w:rsid w:val="00186112"/>
    <w:rPr>
      <w:rFonts w:ascii="Cambria" w:eastAsia="Times New Roman" w:hAnsi="Cambria"/>
      <w:sz w:val="24"/>
      <w:szCs w:val="24"/>
    </w:rPr>
  </w:style>
  <w:style w:type="character" w:styleId="af0">
    <w:name w:val="Strong"/>
    <w:uiPriority w:val="22"/>
    <w:qFormat/>
    <w:rsid w:val="00186112"/>
    <w:rPr>
      <w:b/>
      <w:bCs/>
    </w:rPr>
  </w:style>
  <w:style w:type="character" w:styleId="af1">
    <w:name w:val="Emphasis"/>
    <w:uiPriority w:val="20"/>
    <w:qFormat/>
    <w:rsid w:val="00186112"/>
    <w:rPr>
      <w:rFonts w:ascii="Calibri" w:hAnsi="Calibri"/>
      <w:b/>
      <w:i/>
      <w:iCs/>
    </w:rPr>
  </w:style>
  <w:style w:type="paragraph" w:styleId="af2">
    <w:name w:val="No Spacing"/>
    <w:basedOn w:val="a"/>
    <w:uiPriority w:val="99"/>
    <w:qFormat/>
    <w:rsid w:val="00186112"/>
    <w:rPr>
      <w:szCs w:val="32"/>
    </w:rPr>
  </w:style>
  <w:style w:type="paragraph" w:customStyle="1" w:styleId="-">
    <w:name w:val="Рисунок - Название и выравнивание рисунка"/>
    <w:basedOn w:val="a"/>
    <w:next w:val="a"/>
    <w:qFormat/>
    <w:rsid w:val="00984D33"/>
    <w:pPr>
      <w:ind w:firstLine="0"/>
      <w:jc w:val="center"/>
    </w:pPr>
  </w:style>
  <w:style w:type="paragraph" w:styleId="af3">
    <w:name w:val="Intense Quote"/>
    <w:basedOn w:val="a"/>
    <w:next w:val="a"/>
    <w:link w:val="af4"/>
    <w:uiPriority w:val="30"/>
    <w:qFormat/>
    <w:rsid w:val="00186112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186112"/>
    <w:rPr>
      <w:b/>
      <w:i/>
      <w:sz w:val="24"/>
    </w:rPr>
  </w:style>
  <w:style w:type="character" w:styleId="af5">
    <w:name w:val="Subtle Emphasis"/>
    <w:uiPriority w:val="19"/>
    <w:rsid w:val="00186112"/>
    <w:rPr>
      <w:i/>
      <w:color w:val="5A5A5A"/>
    </w:rPr>
  </w:style>
  <w:style w:type="character" w:styleId="af6">
    <w:name w:val="Intense Emphasis"/>
    <w:uiPriority w:val="21"/>
    <w:rsid w:val="00186112"/>
    <w:rPr>
      <w:b/>
      <w:i/>
      <w:sz w:val="24"/>
      <w:szCs w:val="24"/>
      <w:u w:val="single"/>
    </w:rPr>
  </w:style>
  <w:style w:type="character" w:styleId="af7">
    <w:name w:val="Subtle Reference"/>
    <w:uiPriority w:val="31"/>
    <w:rsid w:val="00186112"/>
    <w:rPr>
      <w:sz w:val="24"/>
      <w:szCs w:val="24"/>
      <w:u w:val="single"/>
    </w:rPr>
  </w:style>
  <w:style w:type="character" w:styleId="af8">
    <w:name w:val="Intense Reference"/>
    <w:uiPriority w:val="32"/>
    <w:rsid w:val="00186112"/>
    <w:rPr>
      <w:b/>
      <w:sz w:val="24"/>
      <w:u w:val="single"/>
    </w:rPr>
  </w:style>
  <w:style w:type="character" w:styleId="af9">
    <w:name w:val="Book Title"/>
    <w:uiPriority w:val="33"/>
    <w:rsid w:val="00186112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86112"/>
    <w:pPr>
      <w:outlineLvl w:val="9"/>
    </w:pPr>
  </w:style>
  <w:style w:type="paragraph" w:styleId="afb">
    <w:name w:val="caption"/>
    <w:basedOn w:val="a"/>
    <w:next w:val="a"/>
    <w:uiPriority w:val="35"/>
    <w:unhideWhenUsed/>
    <w:rsid w:val="00BB0CD9"/>
    <w:pPr>
      <w:spacing w:line="240" w:lineRule="auto"/>
      <w:ind w:firstLine="0"/>
      <w:jc w:val="left"/>
    </w:pPr>
    <w:rPr>
      <w:bCs/>
      <w:szCs w:val="18"/>
    </w:rPr>
  </w:style>
  <w:style w:type="paragraph" w:customStyle="1" w:styleId="afc">
    <w:name w:val="Титульная страница"/>
    <w:basedOn w:val="a"/>
    <w:link w:val="afd"/>
    <w:uiPriority w:val="99"/>
    <w:qFormat/>
    <w:rsid w:val="00310337"/>
    <w:pPr>
      <w:shd w:val="clear" w:color="auto" w:fill="FFFFFF"/>
      <w:suppressAutoHyphens/>
      <w:spacing w:line="240" w:lineRule="auto"/>
      <w:ind w:firstLine="720"/>
      <w:jc w:val="center"/>
      <w:outlineLvl w:val="4"/>
    </w:pPr>
    <w:rPr>
      <w:rFonts w:eastAsia="Times New Roman"/>
      <w:sz w:val="28"/>
      <w:szCs w:val="28"/>
    </w:rPr>
  </w:style>
  <w:style w:type="character" w:customStyle="1" w:styleId="afd">
    <w:name w:val="Титульная страница Знак"/>
    <w:link w:val="afc"/>
    <w:uiPriority w:val="99"/>
    <w:locked/>
    <w:rsid w:val="00310337"/>
    <w:rPr>
      <w:rFonts w:eastAsia="Times New Roman"/>
      <w:sz w:val="28"/>
      <w:szCs w:val="28"/>
      <w:shd w:val="clear" w:color="auto" w:fill="FFFFFF"/>
    </w:rPr>
  </w:style>
  <w:style w:type="paragraph" w:customStyle="1" w:styleId="afe">
    <w:name w:val="Структурные элементы отчета"/>
    <w:basedOn w:val="1"/>
    <w:next w:val="a"/>
    <w:qFormat/>
    <w:rsid w:val="007C6E88"/>
    <w:pPr>
      <w:numPr>
        <w:numId w:val="0"/>
      </w:numPr>
      <w:jc w:val="center"/>
    </w:pPr>
    <w:rPr>
      <w:b w:val="0"/>
      <w:caps/>
    </w:rPr>
  </w:style>
  <w:style w:type="paragraph" w:customStyle="1" w:styleId="-0">
    <w:name w:val="Таблица - Текст таблицы"/>
    <w:basedOn w:val="a"/>
    <w:uiPriority w:val="99"/>
    <w:rsid w:val="00BE5356"/>
    <w:pPr>
      <w:spacing w:line="240" w:lineRule="auto"/>
      <w:ind w:firstLine="0"/>
    </w:pPr>
    <w:rPr>
      <w:rFonts w:eastAsia="Times New Roman"/>
      <w:szCs w:val="22"/>
    </w:rPr>
  </w:style>
  <w:style w:type="paragraph" w:customStyle="1" w:styleId="-1">
    <w:name w:val="Таблица - Название таблицы"/>
    <w:basedOn w:val="a"/>
    <w:next w:val="a"/>
    <w:qFormat/>
    <w:rsid w:val="00BB0CD9"/>
    <w:pPr>
      <w:spacing w:line="240" w:lineRule="auto"/>
      <w:ind w:firstLine="0"/>
      <w:jc w:val="left"/>
    </w:pPr>
  </w:style>
  <w:style w:type="paragraph" w:customStyle="1" w:styleId="41">
    <w:name w:val="Заговолок 4"/>
    <w:basedOn w:val="a"/>
    <w:next w:val="a"/>
    <w:qFormat/>
    <w:rsid w:val="00E41E0C"/>
    <w:pPr>
      <w:spacing w:line="240" w:lineRule="auto"/>
      <w:ind w:firstLine="0"/>
      <w:jc w:val="left"/>
    </w:pPr>
  </w:style>
  <w:style w:type="character" w:customStyle="1" w:styleId="a4">
    <w:name w:val="Абзац списка Знак"/>
    <w:link w:val="a0"/>
    <w:uiPriority w:val="34"/>
    <w:rsid w:val="00DE1E2D"/>
    <w:rPr>
      <w:sz w:val="24"/>
    </w:rPr>
  </w:style>
  <w:style w:type="paragraph" w:styleId="21">
    <w:name w:val="Quote"/>
    <w:basedOn w:val="a"/>
    <w:next w:val="a"/>
    <w:link w:val="22"/>
    <w:uiPriority w:val="29"/>
    <w:rsid w:val="00DE1E2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DE1E2D"/>
    <w:rPr>
      <w:i/>
      <w:iCs/>
      <w:color w:val="000000"/>
      <w:sz w:val="24"/>
    </w:rPr>
  </w:style>
  <w:style w:type="paragraph" w:styleId="11">
    <w:name w:val="toc 1"/>
    <w:basedOn w:val="a"/>
    <w:next w:val="a"/>
    <w:autoRedefine/>
    <w:uiPriority w:val="39"/>
    <w:unhideWhenUsed/>
    <w:rsid w:val="00CA7027"/>
    <w:pPr>
      <w:tabs>
        <w:tab w:val="left" w:pos="709"/>
        <w:tab w:val="right" w:leader="dot" w:pos="8931"/>
      </w:tabs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120BB1"/>
    <w:pPr>
      <w:tabs>
        <w:tab w:val="left" w:pos="851"/>
        <w:tab w:val="right" w:leader="dot" w:pos="8931"/>
      </w:tabs>
      <w:spacing w:after="100" w:line="240" w:lineRule="auto"/>
      <w:ind w:left="284" w:firstLine="0"/>
    </w:pPr>
  </w:style>
  <w:style w:type="paragraph" w:styleId="31">
    <w:name w:val="toc 3"/>
    <w:basedOn w:val="a"/>
    <w:next w:val="a"/>
    <w:autoRedefine/>
    <w:uiPriority w:val="39"/>
    <w:unhideWhenUsed/>
    <w:rsid w:val="00CA7027"/>
    <w:pPr>
      <w:tabs>
        <w:tab w:val="left" w:pos="2268"/>
      </w:tabs>
      <w:spacing w:after="100" w:line="240" w:lineRule="auto"/>
      <w:ind w:left="480"/>
    </w:pPr>
  </w:style>
  <w:style w:type="character" w:styleId="aff">
    <w:name w:val="Hyperlink"/>
    <w:uiPriority w:val="99"/>
    <w:unhideWhenUsed/>
    <w:rsid w:val="00BE5356"/>
    <w:rPr>
      <w:color w:val="0000FF"/>
      <w:u w:val="single"/>
    </w:rPr>
  </w:style>
  <w:style w:type="character" w:customStyle="1" w:styleId="apple-style-span">
    <w:name w:val="apple-style-span"/>
    <w:basedOn w:val="a1"/>
    <w:rsid w:val="003E2F70"/>
  </w:style>
  <w:style w:type="character" w:customStyle="1" w:styleId="section-title">
    <w:name w:val="section-title"/>
    <w:basedOn w:val="a1"/>
    <w:rsid w:val="003E2F70"/>
  </w:style>
  <w:style w:type="character" w:customStyle="1" w:styleId="apple-converted-space">
    <w:name w:val="apple-converted-space"/>
    <w:basedOn w:val="a1"/>
    <w:rsid w:val="003E2F70"/>
  </w:style>
  <w:style w:type="paragraph" w:styleId="aff0">
    <w:name w:val="Normal (Web)"/>
    <w:basedOn w:val="a"/>
    <w:uiPriority w:val="99"/>
    <w:semiHidden/>
    <w:unhideWhenUsed/>
    <w:rsid w:val="003E2F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FA423E"/>
  </w:style>
  <w:style w:type="character" w:styleId="aff1">
    <w:name w:val="FollowedHyperlink"/>
    <w:basedOn w:val="a1"/>
    <w:uiPriority w:val="99"/>
    <w:semiHidden/>
    <w:unhideWhenUsed/>
    <w:rsid w:val="00FA423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A4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1"/>
    <w:link w:val="HTML"/>
    <w:semiHidden/>
    <w:rsid w:val="00FA423E"/>
    <w:rPr>
      <w:rFonts w:ascii="Courier New" w:eastAsia="Times New Roman" w:hAnsi="Courier New" w:cs="Courier New"/>
      <w:color w:val="000000"/>
    </w:rPr>
  </w:style>
  <w:style w:type="character" w:styleId="HTML1">
    <w:name w:val="HTML Typewriter"/>
    <w:basedOn w:val="a1"/>
    <w:semiHidden/>
    <w:unhideWhenUsed/>
    <w:rsid w:val="00FA423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2">
    <w:name w:val="Цитаты"/>
    <w:basedOn w:val="a"/>
    <w:rsid w:val="00FA423E"/>
    <w:pPr>
      <w:snapToGrid w:val="0"/>
      <w:spacing w:before="100" w:after="100" w:line="240" w:lineRule="auto"/>
      <w:ind w:left="360" w:right="360" w:firstLine="0"/>
      <w:jc w:val="left"/>
    </w:pPr>
    <w:rPr>
      <w:rFonts w:eastAsia="Times New Roman"/>
    </w:rPr>
  </w:style>
  <w:style w:type="paragraph" w:customStyle="1" w:styleId="Default">
    <w:name w:val="Default"/>
    <w:rsid w:val="00726D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3">
    <w:name w:val="annotation reference"/>
    <w:basedOn w:val="a1"/>
    <w:uiPriority w:val="99"/>
    <w:semiHidden/>
    <w:unhideWhenUsed/>
    <w:rsid w:val="0038648F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38648F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38648F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38648F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386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4;&#1090;&#1095;&#1077;&#1090;%20I%20&#1087;&#1086;&#1083;&#1091;&#1075;&#1086;&#1076;&#1080;&#1077;%20-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9C23-5D9C-4CA4-8B40-2A89CBBA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I полугодие -шаблон.dot</Template>
  <TotalTime>8</TotalTime>
  <Pages>42</Pages>
  <Words>12814</Words>
  <Characters>73041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85684</CharactersWithSpaces>
  <SharedDoc>false</SharedDoc>
  <HLinks>
    <vt:vector size="144" baseType="variant"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_Toc391822795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_Toc391822794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_Toc391822793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_Toc391822792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_Toc391822791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_Toc391822790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_Toc391822789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_Toc391822788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_Toc391822787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_Toc391822786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_Toc391822785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_Toc391822784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_Toc391822783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_Toc391822782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_Toc391822781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_Toc391822780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_Toc391822779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_Toc391822778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_Toc391822777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_Toc391822776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_Toc391822775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_Toc391822774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_Toc391822773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_Toc391822772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 Михаил Александрович</dc:creator>
  <cp:lastModifiedBy>Денисова Маргарита Николаевна</cp:lastModifiedBy>
  <cp:revision>4</cp:revision>
  <cp:lastPrinted>2015-05-13T08:38:00Z</cp:lastPrinted>
  <dcterms:created xsi:type="dcterms:W3CDTF">2017-02-14T15:09:00Z</dcterms:created>
  <dcterms:modified xsi:type="dcterms:W3CDTF">2017-02-15T11:50:00Z</dcterms:modified>
</cp:coreProperties>
</file>