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F8" w:rsidRPr="00520C8C" w:rsidRDefault="006A26F8" w:rsidP="006A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20C8C">
        <w:rPr>
          <w:rFonts w:ascii="Times New Roman" w:hAnsi="Times New Roman"/>
          <w:b/>
          <w:sz w:val="28"/>
          <w:szCs w:val="28"/>
        </w:rPr>
        <w:t>равила подачи и рассмотрения апелляций по результатам вступительного испыт</w:t>
      </w:r>
      <w:r w:rsidRPr="00520C8C">
        <w:rPr>
          <w:rFonts w:ascii="Times New Roman" w:hAnsi="Times New Roman"/>
          <w:b/>
          <w:sz w:val="28"/>
          <w:szCs w:val="28"/>
        </w:rPr>
        <w:t>а</w:t>
      </w:r>
      <w:r w:rsidRPr="00520C8C">
        <w:rPr>
          <w:rFonts w:ascii="Times New Roman" w:hAnsi="Times New Roman"/>
          <w:b/>
          <w:sz w:val="28"/>
          <w:szCs w:val="28"/>
        </w:rPr>
        <w:t xml:space="preserve">ния </w:t>
      </w:r>
    </w:p>
    <w:p w:rsidR="006A26F8" w:rsidRPr="00AF30C8" w:rsidRDefault="006A26F8" w:rsidP="006A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0C8">
        <w:rPr>
          <w:rFonts w:ascii="Times New Roman" w:hAnsi="Times New Roman"/>
          <w:sz w:val="28"/>
          <w:szCs w:val="28"/>
        </w:rPr>
        <w:t>(выдержка из Правил приема)</w:t>
      </w:r>
    </w:p>
    <w:p w:rsidR="002B22EB" w:rsidRDefault="002B22EB" w:rsidP="006A26F8"/>
    <w:p w:rsidR="006A26F8" w:rsidRPr="006A26F8" w:rsidRDefault="006A26F8" w:rsidP="006A26F8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A26F8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6A26F8">
        <w:rPr>
          <w:rFonts w:ascii="Times New Roman" w:eastAsia="Times New Roman" w:hAnsi="Times New Roman"/>
          <w:b/>
          <w:sz w:val="24"/>
          <w:szCs w:val="24"/>
        </w:rPr>
        <w:t>. Общие правила подачи и рассмотрения апелляций</w:t>
      </w:r>
    </w:p>
    <w:p w:rsidR="006A26F8" w:rsidRPr="006A26F8" w:rsidRDefault="006A26F8" w:rsidP="006A26F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6F8">
        <w:rPr>
          <w:rFonts w:ascii="Times New Roman" w:eastAsia="Times New Roman" w:hAnsi="Times New Roman"/>
          <w:color w:val="000000"/>
          <w:sz w:val="24"/>
          <w:szCs w:val="24"/>
        </w:rPr>
        <w:t>39.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6A26F8" w:rsidRPr="006A26F8" w:rsidRDefault="006A26F8" w:rsidP="006A26F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6F8">
        <w:rPr>
          <w:rFonts w:ascii="Times New Roman" w:eastAsia="Times New Roman" w:hAnsi="Times New Roman"/>
          <w:color w:val="000000"/>
          <w:sz w:val="24"/>
          <w:szCs w:val="24"/>
        </w:rPr>
        <w:t>40. Апелляция подается одним из способов, указанных в пункте 16 Правил.</w:t>
      </w:r>
    </w:p>
    <w:p w:rsidR="006A26F8" w:rsidRPr="006A26F8" w:rsidRDefault="006A26F8" w:rsidP="006A26F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6F8">
        <w:rPr>
          <w:rFonts w:ascii="Times New Roman" w:eastAsia="Times New Roman" w:hAnsi="Times New Roman"/>
          <w:color w:val="000000"/>
          <w:sz w:val="24"/>
          <w:szCs w:val="24"/>
        </w:rPr>
        <w:t>41. 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6A26F8" w:rsidRPr="006A26F8" w:rsidRDefault="006A26F8" w:rsidP="006A26F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6F8">
        <w:rPr>
          <w:rFonts w:ascii="Times New Roman" w:eastAsia="Times New Roman" w:hAnsi="Times New Roman"/>
          <w:color w:val="000000"/>
          <w:sz w:val="24"/>
          <w:szCs w:val="24"/>
        </w:rPr>
        <w:t>42. Апелляция подается в день объявления результатов тестирования или в течение следующего рабочего дня.</w:t>
      </w:r>
    </w:p>
    <w:p w:rsidR="006A26F8" w:rsidRPr="006A26F8" w:rsidRDefault="006A26F8" w:rsidP="006A26F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6F8">
        <w:rPr>
          <w:rFonts w:ascii="Times New Roman" w:eastAsia="Times New Roman" w:hAnsi="Times New Roman"/>
          <w:color w:val="000000"/>
          <w:sz w:val="24"/>
          <w:szCs w:val="24"/>
        </w:rPr>
        <w:t>Рассмотрение апелляций проводится не позднее следующего рабочего дня после дня подачи апелляции.</w:t>
      </w:r>
    </w:p>
    <w:p w:rsidR="006A26F8" w:rsidRPr="006A26F8" w:rsidRDefault="006A26F8" w:rsidP="006A26F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6F8">
        <w:rPr>
          <w:rFonts w:ascii="Times New Roman" w:eastAsia="Times New Roman" w:hAnsi="Times New Roman"/>
          <w:color w:val="000000"/>
          <w:sz w:val="24"/>
          <w:szCs w:val="24"/>
        </w:rPr>
        <w:t>43. Поступающий (доверенное лицо) имеет право присутствовать при рассмотрении апелляции.</w:t>
      </w:r>
    </w:p>
    <w:p w:rsidR="006A26F8" w:rsidRPr="006A26F8" w:rsidRDefault="006A26F8" w:rsidP="006A26F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6F8">
        <w:rPr>
          <w:rFonts w:ascii="Times New Roman" w:eastAsia="Times New Roman" w:hAnsi="Times New Roman"/>
          <w:color w:val="000000"/>
          <w:sz w:val="24"/>
          <w:szCs w:val="24"/>
        </w:rPr>
        <w:t>44. 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6A26F8" w:rsidRPr="006A26F8" w:rsidRDefault="006A26F8" w:rsidP="006A26F8">
      <w:r w:rsidRPr="006A26F8">
        <w:rPr>
          <w:rFonts w:ascii="Times New Roman" w:eastAsia="Times New Roman" w:hAnsi="Times New Roman"/>
          <w:color w:val="000000"/>
          <w:sz w:val="24"/>
          <w:szCs w:val="24"/>
        </w:rPr>
        <w:t xml:space="preserve">Оформленное протоколом решение апелляционной комиссии доводится </w:t>
      </w:r>
      <w:proofErr w:type="gramStart"/>
      <w:r w:rsidRPr="006A26F8">
        <w:rPr>
          <w:rFonts w:ascii="Times New Roman" w:eastAsia="Times New Roman" w:hAnsi="Times New Roman"/>
          <w:color w:val="000000"/>
          <w:sz w:val="24"/>
          <w:szCs w:val="24"/>
        </w:rPr>
        <w:t>до сведения</w:t>
      </w:r>
      <w:proofErr w:type="gramEnd"/>
      <w:r w:rsidRPr="006A26F8">
        <w:rPr>
          <w:rFonts w:ascii="Times New Roman" w:eastAsia="Times New Roman" w:hAnsi="Times New Roman"/>
          <w:color w:val="000000"/>
          <w:sz w:val="24"/>
          <w:szCs w:val="24"/>
        </w:rPr>
        <w:t xml:space="preserve"> поступающего (доверенного лица) и хранится в личном деле поступающего. Факт </w:t>
      </w:r>
      <w:proofErr w:type="gramStart"/>
      <w:r w:rsidRPr="006A26F8">
        <w:rPr>
          <w:rFonts w:ascii="Times New Roman" w:eastAsia="Times New Roman" w:hAnsi="Times New Roman"/>
          <w:color w:val="000000"/>
          <w:sz w:val="24"/>
          <w:szCs w:val="24"/>
        </w:rPr>
        <w:t>ознакомления</w:t>
      </w:r>
      <w:proofErr w:type="gramEnd"/>
      <w:r w:rsidRPr="006A26F8">
        <w:rPr>
          <w:rFonts w:ascii="Times New Roman" w:eastAsia="Times New Roman" w:hAnsi="Times New Roman"/>
          <w:color w:val="000000"/>
          <w:sz w:val="24"/>
          <w:szCs w:val="24"/>
        </w:rP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  <w:bookmarkStart w:id="0" w:name="_GoBack"/>
      <w:bookmarkEnd w:id="0"/>
    </w:p>
    <w:sectPr w:rsidR="006A26F8" w:rsidRPr="006A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2B"/>
    <w:rsid w:val="001D552B"/>
    <w:rsid w:val="002B22EB"/>
    <w:rsid w:val="006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79BF"/>
  <w15:chartTrackingRefBased/>
  <w15:docId w15:val="{C504485C-0009-4CBB-BD5F-E90AA76E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2022-03-28T10:20:00Z</dcterms:created>
  <dcterms:modified xsi:type="dcterms:W3CDTF">2022-03-28T10:20:00Z</dcterms:modified>
</cp:coreProperties>
</file>