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13" w:rsidRPr="00225122" w:rsidRDefault="00225122" w:rsidP="0022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5122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 инвалидов</w:t>
      </w:r>
    </w:p>
    <w:bookmarkEnd w:id="0"/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5122" w:rsidRPr="00E75E25" w:rsidRDefault="00225122" w:rsidP="00225122">
      <w:pPr>
        <w:pStyle w:val="ConsTitle"/>
        <w:widowControl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75E25">
        <w:rPr>
          <w:rFonts w:ascii="Times New Roman" w:hAnsi="Times New Roman" w:cs="Times New Roman"/>
          <w:bCs w:val="0"/>
          <w:color w:val="000000"/>
          <w:sz w:val="24"/>
          <w:szCs w:val="24"/>
        </w:rPr>
        <w:t>Особенности проведения вступительных испытаний для инвал</w:t>
      </w:r>
      <w:r w:rsidRPr="00E75E25">
        <w:rPr>
          <w:rFonts w:ascii="Times New Roman" w:hAnsi="Times New Roman" w:cs="Times New Roman"/>
          <w:bCs w:val="0"/>
          <w:color w:val="000000"/>
          <w:sz w:val="24"/>
          <w:szCs w:val="24"/>
        </w:rPr>
        <w:t>и</w:t>
      </w:r>
      <w:r w:rsidRPr="00E75E25">
        <w:rPr>
          <w:rFonts w:ascii="Times New Roman" w:hAnsi="Times New Roman" w:cs="Times New Roman"/>
          <w:bCs w:val="0"/>
          <w:color w:val="000000"/>
          <w:sz w:val="24"/>
          <w:szCs w:val="24"/>
        </w:rPr>
        <w:t>дов</w:t>
      </w:r>
    </w:p>
    <w:p w:rsidR="00225122" w:rsidRPr="00FA5128" w:rsidRDefault="00225122" w:rsidP="00225122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FA5128">
        <w:rPr>
          <w:rFonts w:ascii="Times New Roman" w:hAnsi="Times New Roman" w:cs="Times New Roman"/>
          <w:color w:val="000000"/>
        </w:rPr>
        <w:t>При проведении вступительных испытаний для поступающих из числа инвал</w:t>
      </w:r>
      <w:r w:rsidRPr="00FA5128">
        <w:rPr>
          <w:rFonts w:ascii="Times New Roman" w:hAnsi="Times New Roman" w:cs="Times New Roman"/>
          <w:color w:val="000000"/>
        </w:rPr>
        <w:t>и</w:t>
      </w:r>
      <w:r w:rsidRPr="00FA5128">
        <w:rPr>
          <w:rFonts w:ascii="Times New Roman" w:hAnsi="Times New Roman" w:cs="Times New Roman"/>
          <w:color w:val="000000"/>
        </w:rPr>
        <w:t>дов университет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</w:t>
      </w:r>
      <w:r w:rsidRPr="00FA5128">
        <w:rPr>
          <w:rFonts w:ascii="Times New Roman" w:hAnsi="Times New Roman" w:cs="Times New Roman"/>
          <w:color w:val="000000"/>
        </w:rPr>
        <w:t>т</w:t>
      </w:r>
      <w:r w:rsidRPr="00FA5128">
        <w:rPr>
          <w:rFonts w:ascii="Times New Roman" w:hAnsi="Times New Roman" w:cs="Times New Roman"/>
          <w:color w:val="000000"/>
        </w:rPr>
        <w:t>ветственно - специальные условия, индивидуальные особенности).</w:t>
      </w:r>
    </w:p>
    <w:p w:rsidR="00225122" w:rsidRPr="00FA5128" w:rsidRDefault="00225122" w:rsidP="00225122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FA5128">
        <w:rPr>
          <w:rFonts w:ascii="Times New Roman" w:hAnsi="Times New Roman" w:cs="Times New Roman"/>
          <w:color w:val="000000"/>
        </w:rPr>
        <w:t>При очном проведении вступительных испытаний в университете должен быть обеспечен беспрепятственный доступ поступающих из числа инвалидов в аудитории, туале</w:t>
      </w:r>
      <w:r w:rsidRPr="00FA5128">
        <w:rPr>
          <w:rFonts w:ascii="Times New Roman" w:hAnsi="Times New Roman" w:cs="Times New Roman"/>
          <w:color w:val="000000"/>
        </w:rPr>
        <w:t>т</w:t>
      </w:r>
      <w:r w:rsidRPr="00FA5128">
        <w:rPr>
          <w:rFonts w:ascii="Times New Roman" w:hAnsi="Times New Roman" w:cs="Times New Roman"/>
          <w:color w:val="000000"/>
        </w:rPr>
        <w:t>ные и другие помещения, а также их пребывания в указанных помещениях (в том числе нал</w:t>
      </w:r>
      <w:r w:rsidRPr="00FA5128">
        <w:rPr>
          <w:rFonts w:ascii="Times New Roman" w:hAnsi="Times New Roman" w:cs="Times New Roman"/>
          <w:color w:val="000000"/>
        </w:rPr>
        <w:t>и</w:t>
      </w:r>
      <w:r w:rsidRPr="00FA5128">
        <w:rPr>
          <w:rFonts w:ascii="Times New Roman" w:hAnsi="Times New Roman" w:cs="Times New Roman"/>
          <w:color w:val="000000"/>
        </w:rPr>
        <w:t>чие пандусов, подъемников, поручней, расширенных дверных проемов, лифтов; при отсутс</w:t>
      </w:r>
      <w:r w:rsidRPr="00FA5128">
        <w:rPr>
          <w:rFonts w:ascii="Times New Roman" w:hAnsi="Times New Roman" w:cs="Times New Roman"/>
          <w:color w:val="000000"/>
        </w:rPr>
        <w:t>т</w:t>
      </w:r>
      <w:r w:rsidRPr="00FA5128">
        <w:rPr>
          <w:rFonts w:ascii="Times New Roman" w:hAnsi="Times New Roman" w:cs="Times New Roman"/>
          <w:color w:val="000000"/>
        </w:rPr>
        <w:t>вии лифтов аудитория должна располагаться на первом этаже здания).</w:t>
      </w:r>
    </w:p>
    <w:p w:rsidR="00225122" w:rsidRPr="00FA5128" w:rsidRDefault="00225122" w:rsidP="00225122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FA5128">
        <w:rPr>
          <w:rFonts w:ascii="Times New Roman" w:hAnsi="Times New Roman" w:cs="Times New Roman"/>
          <w:color w:val="000000"/>
        </w:rPr>
        <w:t>Очные вступительные испытания для поступающих из числа инвалидов пров</w:t>
      </w:r>
      <w:r w:rsidRPr="00FA5128">
        <w:rPr>
          <w:rFonts w:ascii="Times New Roman" w:hAnsi="Times New Roman" w:cs="Times New Roman"/>
          <w:color w:val="000000"/>
        </w:rPr>
        <w:t>о</w:t>
      </w:r>
      <w:r w:rsidRPr="00FA5128">
        <w:rPr>
          <w:rFonts w:ascii="Times New Roman" w:hAnsi="Times New Roman" w:cs="Times New Roman"/>
          <w:color w:val="000000"/>
        </w:rPr>
        <w:t>дятся в отдельной аудитории.</w:t>
      </w:r>
    </w:p>
    <w:p w:rsidR="00225122" w:rsidRPr="00F07D39" w:rsidRDefault="00225122" w:rsidP="0022512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color w:val="000000"/>
        </w:rPr>
      </w:pPr>
      <w:r w:rsidRPr="00F07D39">
        <w:rPr>
          <w:rFonts w:ascii="Times New Roman" w:hAnsi="Times New Roman" w:cs="Times New Roman"/>
          <w:color w:val="000000"/>
        </w:rPr>
        <w:t>Число поступающих из числа инвалидов в одной аудитории не должно превышать:</w:t>
      </w:r>
    </w:p>
    <w:p w:rsidR="00225122" w:rsidRPr="00DB63EA" w:rsidRDefault="00225122" w:rsidP="0022512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DB63EA">
        <w:rPr>
          <w:rFonts w:ascii="Times New Roman" w:hAnsi="Times New Roman" w:cs="Times New Roman"/>
        </w:rPr>
        <w:t>при сдаче вступительного испытания в письменной форме - 12 человек;</w:t>
      </w:r>
    </w:p>
    <w:p w:rsidR="00225122" w:rsidRPr="00DB63EA" w:rsidRDefault="00225122" w:rsidP="0022512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DB63EA">
        <w:rPr>
          <w:rFonts w:ascii="Times New Roman" w:hAnsi="Times New Roman" w:cs="Times New Roman"/>
        </w:rPr>
        <w:t>при сдаче вступительного испытания в устной форме - 6 человек.</w:t>
      </w:r>
    </w:p>
    <w:p w:rsidR="00225122" w:rsidRPr="00F07D39" w:rsidRDefault="00225122" w:rsidP="0022512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color w:val="000000"/>
        </w:rPr>
      </w:pPr>
      <w:r w:rsidRPr="00F07D39">
        <w:rPr>
          <w:rFonts w:ascii="Times New Roman" w:hAnsi="Times New Roman" w:cs="Times New Roman"/>
          <w:color w:val="000000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</w:t>
      </w:r>
      <w:r w:rsidRPr="00F07D39">
        <w:rPr>
          <w:rFonts w:ascii="Times New Roman" w:hAnsi="Times New Roman" w:cs="Times New Roman"/>
          <w:color w:val="000000"/>
        </w:rPr>
        <w:t>ы</w:t>
      </w:r>
      <w:r w:rsidRPr="00F07D39">
        <w:rPr>
          <w:rFonts w:ascii="Times New Roman" w:hAnsi="Times New Roman" w:cs="Times New Roman"/>
          <w:color w:val="000000"/>
        </w:rPr>
        <w:t>таний для поступающих из числа инвалидов в одной аудитории совместно с иными пост</w:t>
      </w:r>
      <w:r w:rsidRPr="00F07D39">
        <w:rPr>
          <w:rFonts w:ascii="Times New Roman" w:hAnsi="Times New Roman" w:cs="Times New Roman"/>
          <w:color w:val="000000"/>
        </w:rPr>
        <w:t>у</w:t>
      </w:r>
      <w:r w:rsidRPr="00F07D39">
        <w:rPr>
          <w:rFonts w:ascii="Times New Roman" w:hAnsi="Times New Roman" w:cs="Times New Roman"/>
          <w:color w:val="000000"/>
        </w:rPr>
        <w:t>пающими, если это не создает трудностей для поступающих при сдаче вступительного исп</w:t>
      </w:r>
      <w:r w:rsidRPr="00F07D39">
        <w:rPr>
          <w:rFonts w:ascii="Times New Roman" w:hAnsi="Times New Roman" w:cs="Times New Roman"/>
          <w:color w:val="000000"/>
        </w:rPr>
        <w:t>ы</w:t>
      </w:r>
      <w:r w:rsidRPr="00F07D39">
        <w:rPr>
          <w:rFonts w:ascii="Times New Roman" w:hAnsi="Times New Roman" w:cs="Times New Roman"/>
          <w:color w:val="000000"/>
        </w:rPr>
        <w:t>тания.</w:t>
      </w:r>
    </w:p>
    <w:p w:rsidR="00225122" w:rsidRPr="00F07D39" w:rsidRDefault="00225122" w:rsidP="0022512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color w:val="000000"/>
        </w:rPr>
      </w:pPr>
      <w:r w:rsidRPr="00F07D39">
        <w:rPr>
          <w:rFonts w:ascii="Times New Roman" w:hAnsi="Times New Roman" w:cs="Times New Roman"/>
          <w:color w:val="000000"/>
        </w:rPr>
        <w:t>Допускается присутствие в аудитории во время сдачи вступительного испытания асс</w:t>
      </w:r>
      <w:r w:rsidRPr="00F07D39">
        <w:rPr>
          <w:rFonts w:ascii="Times New Roman" w:hAnsi="Times New Roman" w:cs="Times New Roman"/>
          <w:color w:val="000000"/>
        </w:rPr>
        <w:t>и</w:t>
      </w:r>
      <w:r w:rsidRPr="00F07D39">
        <w:rPr>
          <w:rFonts w:ascii="Times New Roman" w:hAnsi="Times New Roman" w:cs="Times New Roman"/>
          <w:color w:val="000000"/>
        </w:rPr>
        <w:t xml:space="preserve">стента из числа работников </w:t>
      </w:r>
      <w:r>
        <w:rPr>
          <w:rFonts w:ascii="Times New Roman" w:hAnsi="Times New Roman" w:cs="Times New Roman"/>
          <w:color w:val="000000"/>
        </w:rPr>
        <w:t>университета</w:t>
      </w:r>
      <w:r w:rsidRPr="00F07D39">
        <w:rPr>
          <w:rFonts w:ascii="Times New Roman" w:hAnsi="Times New Roman" w:cs="Times New Roman"/>
          <w:color w:val="000000"/>
        </w:rPr>
        <w:t xml:space="preserve"> или привлеченных лиц, оказывающего поступа</w:t>
      </w:r>
      <w:r w:rsidRPr="00F07D39">
        <w:rPr>
          <w:rFonts w:ascii="Times New Roman" w:hAnsi="Times New Roman" w:cs="Times New Roman"/>
          <w:color w:val="000000"/>
        </w:rPr>
        <w:t>ю</w:t>
      </w:r>
      <w:r w:rsidRPr="00F07D39">
        <w:rPr>
          <w:rFonts w:ascii="Times New Roman" w:hAnsi="Times New Roman" w:cs="Times New Roman"/>
          <w:color w:val="000000"/>
        </w:rPr>
        <w:t>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225122" w:rsidRPr="00FA5128" w:rsidRDefault="00225122" w:rsidP="00225122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FA5128">
        <w:rPr>
          <w:rFonts w:ascii="Times New Roman" w:hAnsi="Times New Roman" w:cs="Times New Roman"/>
          <w:color w:val="000000"/>
        </w:rPr>
        <w:t>Продолжительность вступительного испытания для поступающих из числа и</w:t>
      </w:r>
      <w:r w:rsidRPr="00FA5128">
        <w:rPr>
          <w:rFonts w:ascii="Times New Roman" w:hAnsi="Times New Roman" w:cs="Times New Roman"/>
          <w:color w:val="000000"/>
        </w:rPr>
        <w:t>н</w:t>
      </w:r>
      <w:r w:rsidRPr="00FA5128">
        <w:rPr>
          <w:rFonts w:ascii="Times New Roman" w:hAnsi="Times New Roman" w:cs="Times New Roman"/>
          <w:color w:val="000000"/>
        </w:rPr>
        <w:t>валидов увеличивается по решению университета, но не более чем на 1,5 часа.</w:t>
      </w:r>
    </w:p>
    <w:p w:rsidR="00225122" w:rsidRPr="00FA5128" w:rsidRDefault="00225122" w:rsidP="00225122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FA5128">
        <w:rPr>
          <w:rFonts w:ascii="Times New Roman" w:hAnsi="Times New Roman" w:cs="Times New Roman"/>
          <w:color w:val="000000"/>
        </w:rPr>
        <w:t>Поступающим из числа инвалидов предоставляется в доступной для них форме информация о порядке проведения вступительных испытаний.</w:t>
      </w:r>
    </w:p>
    <w:p w:rsidR="00225122" w:rsidRPr="00FA5128" w:rsidRDefault="00225122" w:rsidP="00225122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FA5128">
        <w:rPr>
          <w:rFonts w:ascii="Times New Roman" w:hAnsi="Times New Roman" w:cs="Times New Roman"/>
          <w:color w:val="000000"/>
        </w:rPr>
        <w:t>Поступающие из числа инвалидов могут в процессе сдачи вступительного исп</w:t>
      </w:r>
      <w:r w:rsidRPr="00FA5128">
        <w:rPr>
          <w:rFonts w:ascii="Times New Roman" w:hAnsi="Times New Roman" w:cs="Times New Roman"/>
          <w:color w:val="000000"/>
        </w:rPr>
        <w:t>ы</w:t>
      </w:r>
      <w:r w:rsidRPr="00FA5128">
        <w:rPr>
          <w:rFonts w:ascii="Times New Roman" w:hAnsi="Times New Roman" w:cs="Times New Roman"/>
          <w:color w:val="000000"/>
        </w:rPr>
        <w:t>тания пользоваться техническими средствами, необходимыми им в связи с их индивидуал</w:t>
      </w:r>
      <w:r w:rsidRPr="00FA5128">
        <w:rPr>
          <w:rFonts w:ascii="Times New Roman" w:hAnsi="Times New Roman" w:cs="Times New Roman"/>
          <w:color w:val="000000"/>
        </w:rPr>
        <w:t>ь</w:t>
      </w:r>
      <w:r w:rsidRPr="00FA5128">
        <w:rPr>
          <w:rFonts w:ascii="Times New Roman" w:hAnsi="Times New Roman" w:cs="Times New Roman"/>
          <w:color w:val="000000"/>
        </w:rPr>
        <w:t>ными особенностями.</w:t>
      </w:r>
    </w:p>
    <w:p w:rsidR="00225122" w:rsidRPr="00FA5128" w:rsidRDefault="00225122" w:rsidP="00225122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FA5128">
        <w:rPr>
          <w:rFonts w:ascii="Times New Roman" w:hAnsi="Times New Roman" w:cs="Times New Roman"/>
          <w:color w:val="000000"/>
        </w:rPr>
        <w:t>При проведении вступительных испытаний обеспечивается выполнение сл</w:t>
      </w:r>
      <w:r w:rsidRPr="00FA5128">
        <w:rPr>
          <w:rFonts w:ascii="Times New Roman" w:hAnsi="Times New Roman" w:cs="Times New Roman"/>
          <w:color w:val="000000"/>
        </w:rPr>
        <w:t>е</w:t>
      </w:r>
      <w:r w:rsidRPr="00FA5128">
        <w:rPr>
          <w:rFonts w:ascii="Times New Roman" w:hAnsi="Times New Roman" w:cs="Times New Roman"/>
          <w:color w:val="000000"/>
        </w:rPr>
        <w:t>дующих дополнительных требований в зависимости от индивидуальных особенностей пост</w:t>
      </w:r>
      <w:r w:rsidRPr="00FA5128">
        <w:rPr>
          <w:rFonts w:ascii="Times New Roman" w:hAnsi="Times New Roman" w:cs="Times New Roman"/>
          <w:color w:val="000000"/>
        </w:rPr>
        <w:t>у</w:t>
      </w:r>
      <w:r w:rsidRPr="00FA5128">
        <w:rPr>
          <w:rFonts w:ascii="Times New Roman" w:hAnsi="Times New Roman" w:cs="Times New Roman"/>
          <w:color w:val="000000"/>
        </w:rPr>
        <w:t>пающих из числа инвалидов:</w:t>
      </w:r>
    </w:p>
    <w:p w:rsidR="00225122" w:rsidRPr="00DB63EA" w:rsidRDefault="00225122" w:rsidP="00225122">
      <w:pPr>
        <w:pStyle w:val="2"/>
        <w:numPr>
          <w:ilvl w:val="2"/>
          <w:numId w:val="4"/>
        </w:numPr>
        <w:shd w:val="clear" w:color="auto" w:fill="auto"/>
        <w:tabs>
          <w:tab w:val="left" w:pos="1018"/>
        </w:tabs>
        <w:spacing w:after="0" w:line="360" w:lineRule="exact"/>
        <w:ind w:left="1706" w:hanging="360"/>
        <w:jc w:val="both"/>
        <w:rPr>
          <w:sz w:val="24"/>
          <w:szCs w:val="24"/>
        </w:rPr>
      </w:pPr>
      <w:r w:rsidRPr="00DB63EA">
        <w:rPr>
          <w:sz w:val="24"/>
          <w:szCs w:val="24"/>
        </w:rPr>
        <w:t>для слепых:</w:t>
      </w:r>
    </w:p>
    <w:p w:rsidR="00225122" w:rsidRPr="00DB63EA" w:rsidRDefault="00225122" w:rsidP="0022512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DB63EA">
        <w:rPr>
          <w:rFonts w:ascii="Times New Roman" w:hAnsi="Times New Roman" w:cs="Times New Roman"/>
        </w:rPr>
        <w:lastRenderedPageBreak/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</w:t>
      </w:r>
      <w:r w:rsidRPr="00DB63EA">
        <w:rPr>
          <w:rFonts w:ascii="Times New Roman" w:hAnsi="Times New Roman" w:cs="Times New Roman"/>
        </w:rPr>
        <w:t>и</w:t>
      </w:r>
      <w:r w:rsidRPr="00DB63EA">
        <w:rPr>
          <w:rFonts w:ascii="Times New Roman" w:hAnsi="Times New Roman" w:cs="Times New Roman"/>
        </w:rPr>
        <w:t>стентом;</w:t>
      </w:r>
    </w:p>
    <w:p w:rsidR="00225122" w:rsidRPr="00DB63EA" w:rsidRDefault="00225122" w:rsidP="0022512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DB63EA">
        <w:rPr>
          <w:rFonts w:ascii="Times New Roman" w:hAnsi="Times New Roman" w:cs="Times New Roman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DB63EA">
        <w:rPr>
          <w:rFonts w:ascii="Times New Roman" w:hAnsi="Times New Roman" w:cs="Times New Roman"/>
        </w:rPr>
        <w:t>нади</w:t>
      </w:r>
      <w:r w:rsidRPr="00DB63EA">
        <w:rPr>
          <w:rFonts w:ascii="Times New Roman" w:hAnsi="Times New Roman" w:cs="Times New Roman"/>
        </w:rPr>
        <w:t>к</w:t>
      </w:r>
      <w:r w:rsidRPr="00DB63EA">
        <w:rPr>
          <w:rFonts w:ascii="Times New Roman" w:hAnsi="Times New Roman" w:cs="Times New Roman"/>
        </w:rPr>
        <w:t>товываются</w:t>
      </w:r>
      <w:proofErr w:type="spellEnd"/>
      <w:r w:rsidRPr="00DB63EA">
        <w:rPr>
          <w:rFonts w:ascii="Times New Roman" w:hAnsi="Times New Roman" w:cs="Times New Roman"/>
        </w:rPr>
        <w:t xml:space="preserve"> ассистенту;</w:t>
      </w:r>
    </w:p>
    <w:p w:rsidR="00225122" w:rsidRPr="00DB63EA" w:rsidRDefault="00225122" w:rsidP="0022512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DB63EA">
        <w:rPr>
          <w:rFonts w:ascii="Times New Roman" w:hAnsi="Times New Roman" w:cs="Times New Roman"/>
        </w:rPr>
        <w:t>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</w:t>
      </w:r>
      <w:r w:rsidRPr="00DB63EA">
        <w:rPr>
          <w:rFonts w:ascii="Times New Roman" w:hAnsi="Times New Roman" w:cs="Times New Roman"/>
        </w:rPr>
        <w:t>о</w:t>
      </w:r>
      <w:r w:rsidRPr="00DB63EA">
        <w:rPr>
          <w:rFonts w:ascii="Times New Roman" w:hAnsi="Times New Roman" w:cs="Times New Roman"/>
        </w:rPr>
        <w:t>граммным обеспечением для слепых;</w:t>
      </w:r>
    </w:p>
    <w:p w:rsidR="00225122" w:rsidRPr="00DB63EA" w:rsidRDefault="00225122" w:rsidP="00225122">
      <w:pPr>
        <w:pStyle w:val="2"/>
        <w:numPr>
          <w:ilvl w:val="2"/>
          <w:numId w:val="4"/>
        </w:numPr>
        <w:shd w:val="clear" w:color="auto" w:fill="auto"/>
        <w:tabs>
          <w:tab w:val="left" w:pos="1042"/>
        </w:tabs>
        <w:spacing w:after="0" w:line="360" w:lineRule="exact"/>
        <w:ind w:left="1706" w:hanging="360"/>
        <w:jc w:val="both"/>
        <w:rPr>
          <w:sz w:val="24"/>
          <w:szCs w:val="24"/>
        </w:rPr>
      </w:pPr>
      <w:r w:rsidRPr="00DB63EA">
        <w:rPr>
          <w:sz w:val="24"/>
          <w:szCs w:val="24"/>
        </w:rPr>
        <w:t>для слабовидящих:</w:t>
      </w:r>
    </w:p>
    <w:p w:rsidR="00225122" w:rsidRPr="00DB63EA" w:rsidRDefault="00225122" w:rsidP="0022512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DB63EA">
        <w:rPr>
          <w:rFonts w:ascii="Times New Roman" w:hAnsi="Times New Roman" w:cs="Times New Roman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225122" w:rsidRPr="00DB63EA" w:rsidRDefault="00225122" w:rsidP="0022512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DB63EA">
        <w:rPr>
          <w:rFonts w:ascii="Times New Roman" w:hAnsi="Times New Roman" w:cs="Times New Roman"/>
        </w:rPr>
        <w:t>поступающим для выполнения задания при необходимости предоставляется увеличива</w:t>
      </w:r>
      <w:r w:rsidRPr="00DB63EA">
        <w:rPr>
          <w:rFonts w:ascii="Times New Roman" w:hAnsi="Times New Roman" w:cs="Times New Roman"/>
        </w:rPr>
        <w:t>ю</w:t>
      </w:r>
      <w:r w:rsidRPr="00DB63EA">
        <w:rPr>
          <w:rFonts w:ascii="Times New Roman" w:hAnsi="Times New Roman" w:cs="Times New Roman"/>
        </w:rPr>
        <w:t>щее устройство (при очном проведении вступительных испытаний), возможно также и</w:t>
      </w:r>
      <w:r w:rsidRPr="00DB63EA">
        <w:rPr>
          <w:rFonts w:ascii="Times New Roman" w:hAnsi="Times New Roman" w:cs="Times New Roman"/>
        </w:rPr>
        <w:t>с</w:t>
      </w:r>
      <w:r w:rsidRPr="00DB63EA">
        <w:rPr>
          <w:rFonts w:ascii="Times New Roman" w:hAnsi="Times New Roman" w:cs="Times New Roman"/>
        </w:rPr>
        <w:t>пользование собственных увеличивающих устройств;</w:t>
      </w:r>
    </w:p>
    <w:p w:rsidR="00225122" w:rsidRPr="00DB63EA" w:rsidRDefault="00225122" w:rsidP="0022512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DB63EA">
        <w:rPr>
          <w:rFonts w:ascii="Times New Roman" w:hAnsi="Times New Roman" w:cs="Times New Roman"/>
        </w:rPr>
        <w:t>задания для выполнения, а также инструкция по порядку проведения вступительных исп</w:t>
      </w:r>
      <w:r w:rsidRPr="00DB63EA">
        <w:rPr>
          <w:rFonts w:ascii="Times New Roman" w:hAnsi="Times New Roman" w:cs="Times New Roman"/>
        </w:rPr>
        <w:t>ы</w:t>
      </w:r>
      <w:r w:rsidRPr="00DB63EA">
        <w:rPr>
          <w:rFonts w:ascii="Times New Roman" w:hAnsi="Times New Roman" w:cs="Times New Roman"/>
        </w:rPr>
        <w:t>таний оформляются увеличенным шрифтом;</w:t>
      </w:r>
    </w:p>
    <w:p w:rsidR="00225122" w:rsidRPr="00DB63EA" w:rsidRDefault="00225122" w:rsidP="00225122">
      <w:pPr>
        <w:pStyle w:val="2"/>
        <w:numPr>
          <w:ilvl w:val="2"/>
          <w:numId w:val="4"/>
        </w:numPr>
        <w:shd w:val="clear" w:color="auto" w:fill="auto"/>
        <w:tabs>
          <w:tab w:val="left" w:pos="1042"/>
        </w:tabs>
        <w:spacing w:after="0" w:line="360" w:lineRule="exact"/>
        <w:ind w:left="1706" w:hanging="360"/>
        <w:jc w:val="both"/>
        <w:rPr>
          <w:sz w:val="24"/>
          <w:szCs w:val="24"/>
        </w:rPr>
      </w:pPr>
      <w:r w:rsidRPr="00DB63EA">
        <w:rPr>
          <w:sz w:val="24"/>
          <w:szCs w:val="24"/>
        </w:rPr>
        <w:t>для глухих и слабослышащих:</w:t>
      </w:r>
    </w:p>
    <w:p w:rsidR="00225122" w:rsidRPr="00DB63EA" w:rsidRDefault="00225122" w:rsidP="0022512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DB63EA">
        <w:rPr>
          <w:rFonts w:ascii="Times New Roman" w:hAnsi="Times New Roman" w:cs="Times New Roman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</w:t>
      </w:r>
      <w:r w:rsidRPr="00DB63EA">
        <w:rPr>
          <w:rFonts w:ascii="Times New Roman" w:hAnsi="Times New Roman" w:cs="Times New Roman"/>
        </w:rPr>
        <w:t>у</w:t>
      </w:r>
      <w:r w:rsidRPr="00DB63EA">
        <w:rPr>
          <w:rFonts w:ascii="Times New Roman" w:hAnsi="Times New Roman" w:cs="Times New Roman"/>
        </w:rPr>
        <w:t>ального пользования (при очном проведении вступительных испытаний);</w:t>
      </w:r>
    </w:p>
    <w:p w:rsidR="00225122" w:rsidRPr="00DB63EA" w:rsidRDefault="00225122" w:rsidP="0022512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DB63EA">
        <w:rPr>
          <w:rFonts w:ascii="Times New Roman" w:hAnsi="Times New Roman" w:cs="Times New Roman"/>
        </w:rPr>
        <w:t xml:space="preserve">предоставляются услуги </w:t>
      </w:r>
      <w:proofErr w:type="spellStart"/>
      <w:r w:rsidRPr="00DB63EA">
        <w:rPr>
          <w:rFonts w:ascii="Times New Roman" w:hAnsi="Times New Roman" w:cs="Times New Roman"/>
        </w:rPr>
        <w:t>сурдопереводчика</w:t>
      </w:r>
      <w:proofErr w:type="spellEnd"/>
      <w:r w:rsidRPr="00DB63EA">
        <w:rPr>
          <w:rFonts w:ascii="Times New Roman" w:hAnsi="Times New Roman" w:cs="Times New Roman"/>
        </w:rPr>
        <w:t>;</w:t>
      </w:r>
    </w:p>
    <w:p w:rsidR="00225122" w:rsidRPr="00DB63EA" w:rsidRDefault="00225122" w:rsidP="00225122">
      <w:pPr>
        <w:pStyle w:val="2"/>
        <w:numPr>
          <w:ilvl w:val="2"/>
          <w:numId w:val="4"/>
        </w:numPr>
        <w:shd w:val="clear" w:color="auto" w:fill="auto"/>
        <w:tabs>
          <w:tab w:val="left" w:pos="1167"/>
        </w:tabs>
        <w:spacing w:after="0" w:line="360" w:lineRule="exact"/>
        <w:ind w:left="1706" w:hanging="360"/>
        <w:jc w:val="both"/>
        <w:rPr>
          <w:sz w:val="24"/>
          <w:szCs w:val="24"/>
        </w:rPr>
      </w:pPr>
      <w:r w:rsidRPr="00DB63EA">
        <w:rPr>
          <w:sz w:val="24"/>
          <w:szCs w:val="24"/>
        </w:rPr>
        <w:t xml:space="preserve">для слепоглухих предоставляются услуги </w:t>
      </w:r>
      <w:proofErr w:type="spellStart"/>
      <w:r w:rsidRPr="00DB63EA">
        <w:rPr>
          <w:sz w:val="24"/>
          <w:szCs w:val="24"/>
        </w:rPr>
        <w:t>тифлосурдопереводчика</w:t>
      </w:r>
      <w:proofErr w:type="spellEnd"/>
      <w:r w:rsidRPr="00DB63EA">
        <w:rPr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225122" w:rsidRPr="00DB63EA" w:rsidRDefault="00225122" w:rsidP="00225122">
      <w:pPr>
        <w:pStyle w:val="2"/>
        <w:numPr>
          <w:ilvl w:val="2"/>
          <w:numId w:val="4"/>
        </w:numPr>
        <w:shd w:val="clear" w:color="auto" w:fill="auto"/>
        <w:tabs>
          <w:tab w:val="left" w:pos="1138"/>
        </w:tabs>
        <w:spacing w:after="0" w:line="360" w:lineRule="exact"/>
        <w:ind w:left="1706" w:hanging="360"/>
        <w:jc w:val="both"/>
        <w:rPr>
          <w:sz w:val="24"/>
          <w:szCs w:val="24"/>
        </w:rPr>
      </w:pPr>
      <w:r w:rsidRPr="00DB63EA">
        <w:rPr>
          <w:sz w:val="24"/>
          <w:szCs w:val="24"/>
        </w:rPr>
        <w:t xml:space="preserve">для лиц с тяжелыми нарушениями речи, глухих, слабослышащих вступительные испытания, проводимые в устной форме, по решению </w:t>
      </w:r>
      <w:r>
        <w:rPr>
          <w:sz w:val="24"/>
          <w:szCs w:val="24"/>
        </w:rPr>
        <w:t>университета</w:t>
      </w:r>
      <w:r w:rsidRPr="00DB63EA">
        <w:rPr>
          <w:sz w:val="24"/>
          <w:szCs w:val="24"/>
        </w:rPr>
        <w:t xml:space="preserve"> пр</w:t>
      </w:r>
      <w:r w:rsidRPr="00DB63EA">
        <w:rPr>
          <w:sz w:val="24"/>
          <w:szCs w:val="24"/>
        </w:rPr>
        <w:t>о</w:t>
      </w:r>
      <w:r w:rsidRPr="00DB63EA">
        <w:rPr>
          <w:sz w:val="24"/>
          <w:szCs w:val="24"/>
        </w:rPr>
        <w:t>водятся в письменной форме;</w:t>
      </w:r>
    </w:p>
    <w:p w:rsidR="00225122" w:rsidRPr="00DB63EA" w:rsidRDefault="00225122" w:rsidP="00225122">
      <w:pPr>
        <w:pStyle w:val="2"/>
        <w:numPr>
          <w:ilvl w:val="2"/>
          <w:numId w:val="4"/>
        </w:numPr>
        <w:shd w:val="clear" w:color="auto" w:fill="auto"/>
        <w:tabs>
          <w:tab w:val="left" w:pos="1057"/>
        </w:tabs>
        <w:spacing w:after="0" w:line="360" w:lineRule="exact"/>
        <w:ind w:left="1706" w:hanging="360"/>
        <w:jc w:val="both"/>
        <w:rPr>
          <w:sz w:val="24"/>
          <w:szCs w:val="24"/>
        </w:rPr>
      </w:pPr>
      <w:r w:rsidRPr="00DB63EA">
        <w:rPr>
          <w:sz w:val="24"/>
          <w:szCs w:val="24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</w:t>
      </w:r>
      <w:r w:rsidRPr="00DB63EA">
        <w:rPr>
          <w:sz w:val="24"/>
          <w:szCs w:val="24"/>
        </w:rPr>
        <w:t>о</w:t>
      </w:r>
      <w:r w:rsidRPr="00DB63EA">
        <w:rPr>
          <w:sz w:val="24"/>
          <w:szCs w:val="24"/>
        </w:rPr>
        <w:t>стей:</w:t>
      </w:r>
    </w:p>
    <w:p w:rsidR="00225122" w:rsidRPr="00DB63EA" w:rsidRDefault="00225122" w:rsidP="0022512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DB63EA">
        <w:rPr>
          <w:rFonts w:ascii="Times New Roman" w:hAnsi="Times New Roman" w:cs="Times New Roman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B63EA">
        <w:rPr>
          <w:rFonts w:ascii="Times New Roman" w:hAnsi="Times New Roman" w:cs="Times New Roman"/>
        </w:rPr>
        <w:t>надиктовываются</w:t>
      </w:r>
      <w:proofErr w:type="spellEnd"/>
      <w:r w:rsidRPr="00DB63EA">
        <w:rPr>
          <w:rFonts w:ascii="Times New Roman" w:hAnsi="Times New Roman" w:cs="Times New Roman"/>
        </w:rPr>
        <w:t xml:space="preserve"> ассистенту;</w:t>
      </w:r>
    </w:p>
    <w:p w:rsidR="00225122" w:rsidRPr="00DB63EA" w:rsidRDefault="00225122" w:rsidP="0022512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DB63EA">
        <w:rPr>
          <w:rFonts w:ascii="Times New Roman" w:hAnsi="Times New Roman" w:cs="Times New Roman"/>
        </w:rPr>
        <w:t xml:space="preserve">вступительные испытания, проводимые в письменной форме, по решению </w:t>
      </w:r>
      <w:r>
        <w:rPr>
          <w:rFonts w:ascii="Times New Roman" w:hAnsi="Times New Roman" w:cs="Times New Roman"/>
        </w:rPr>
        <w:t>университета</w:t>
      </w:r>
      <w:r w:rsidRPr="00DB63EA">
        <w:rPr>
          <w:rFonts w:ascii="Times New Roman" w:hAnsi="Times New Roman" w:cs="Times New Roman"/>
        </w:rPr>
        <w:t xml:space="preserve"> проводятся в устной форме.</w:t>
      </w:r>
    </w:p>
    <w:p w:rsidR="00225122" w:rsidRPr="00FA5128" w:rsidRDefault="00225122" w:rsidP="00225122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FA5128">
        <w:rPr>
          <w:rFonts w:ascii="Times New Roman" w:hAnsi="Times New Roman" w:cs="Times New Roman"/>
          <w:color w:val="000000"/>
        </w:rPr>
        <w:t>Условия, указанные в пунктах 37 - 42 Правил, предоставляются поступающим из числа инвалидов на основании заявления о приеме, содержащего сведения о необходим</w:t>
      </w:r>
      <w:r w:rsidRPr="00FA5128">
        <w:rPr>
          <w:rFonts w:ascii="Times New Roman" w:hAnsi="Times New Roman" w:cs="Times New Roman"/>
          <w:color w:val="000000"/>
        </w:rPr>
        <w:t>о</w:t>
      </w:r>
      <w:r w:rsidRPr="00FA5128">
        <w:rPr>
          <w:rFonts w:ascii="Times New Roman" w:hAnsi="Times New Roman" w:cs="Times New Roman"/>
          <w:color w:val="000000"/>
        </w:rPr>
        <w:t xml:space="preserve">сти создания для поступающего специальных условий при проведении вступительных </w:t>
      </w:r>
      <w:r w:rsidRPr="00FA5128">
        <w:rPr>
          <w:rFonts w:ascii="Times New Roman" w:hAnsi="Times New Roman" w:cs="Times New Roman"/>
          <w:color w:val="000000"/>
        </w:rPr>
        <w:lastRenderedPageBreak/>
        <w:t>исп</w:t>
      </w:r>
      <w:r w:rsidRPr="00FA5128">
        <w:rPr>
          <w:rFonts w:ascii="Times New Roman" w:hAnsi="Times New Roman" w:cs="Times New Roman"/>
          <w:color w:val="000000"/>
        </w:rPr>
        <w:t>ы</w:t>
      </w:r>
      <w:r w:rsidRPr="00FA5128">
        <w:rPr>
          <w:rFonts w:ascii="Times New Roman" w:hAnsi="Times New Roman" w:cs="Times New Roman"/>
          <w:color w:val="000000"/>
        </w:rPr>
        <w:t>таний в связи с его инвалидностью, и документа, подтверждающего инвалидность, в связи с наличием которой необходимо создание указанных условий.</w:t>
      </w:r>
    </w:p>
    <w:p w:rsidR="00225122" w:rsidRP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5122" w:rsidRPr="00225122" w:rsidRDefault="00225122" w:rsidP="0022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122" w:rsidRDefault="00225122"/>
    <w:sectPr w:rsidR="0022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18372B"/>
    <w:rsid w:val="00225122"/>
    <w:rsid w:val="005D2913"/>
    <w:rsid w:val="006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7188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2022-04-01T06:29:00Z</dcterms:created>
  <dcterms:modified xsi:type="dcterms:W3CDTF">2022-04-01T06:29:00Z</dcterms:modified>
</cp:coreProperties>
</file>