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D924E4" w:rsidRPr="00D924E4">
        <w:rPr>
          <w:rFonts w:ascii="TimesNewRomanPSMT" w:hAnsi="TimesNewRomanPSMT" w:cs="TimesNewRomanPSMT"/>
          <w:b/>
          <w:sz w:val="28"/>
          <w:szCs w:val="28"/>
        </w:rPr>
        <w:t>Правовые основы гражданской защиты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9C11DA" w:rsidRPr="004A1161" w:rsidRDefault="009C11DA" w:rsidP="009C11D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A1161">
        <w:rPr>
          <w:color w:val="000000"/>
          <w:sz w:val="24"/>
          <w:szCs w:val="24"/>
        </w:rPr>
        <w:t>фундаментальная теоретическая и практическая подготовка студентов по решению организационных и управленческих задач по обеспечению промышленной безопасности;</w:t>
      </w:r>
    </w:p>
    <w:p w:rsidR="009C11DA" w:rsidRPr="004A1161" w:rsidRDefault="009C11DA" w:rsidP="009C11D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A1161">
        <w:rPr>
          <w:color w:val="000000"/>
          <w:sz w:val="24"/>
          <w:szCs w:val="24"/>
        </w:rPr>
        <w:t>изучение опасности чрезвычайных ситуаций, их источники и причины возникновения, их уровни, характерные для наиболее энергоемких производств и процессов;</w:t>
      </w:r>
    </w:p>
    <w:p w:rsidR="009C11DA" w:rsidRPr="004A1161" w:rsidRDefault="009C11DA" w:rsidP="009C11D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A1161">
        <w:rPr>
          <w:color w:val="000000"/>
          <w:sz w:val="24"/>
          <w:szCs w:val="24"/>
        </w:rPr>
        <w:t>освоение основных направлений профилактических мероприятий по правовым основам гражданской защиты.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6305EA" w:rsidRPr="004A1161" w:rsidRDefault="006305EA" w:rsidP="006305E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A1161">
        <w:rPr>
          <w:color w:val="000000"/>
          <w:sz w:val="24"/>
          <w:szCs w:val="24"/>
        </w:rPr>
        <w:t>изучение и освоение правовых основ гражданской защиты в условиях чрезвычайных ситуаций;</w:t>
      </w:r>
    </w:p>
    <w:p w:rsidR="006305EA" w:rsidRPr="004A1161" w:rsidRDefault="006305EA" w:rsidP="006305E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A1161">
        <w:rPr>
          <w:color w:val="000000"/>
          <w:sz w:val="24"/>
          <w:szCs w:val="24"/>
        </w:rPr>
        <w:t xml:space="preserve"> изучение материально-технического обеспечения правовых основ гражданской защиты;</w:t>
      </w:r>
    </w:p>
    <w:p w:rsidR="006305EA" w:rsidRPr="004A1161" w:rsidRDefault="006305EA" w:rsidP="006305E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A1161">
        <w:rPr>
          <w:color w:val="000000"/>
          <w:sz w:val="24"/>
          <w:szCs w:val="24"/>
        </w:rPr>
        <w:t>изучение теоретических, экономических, методологических и законодательных аспектов   управления   силами   и   средствами   в   условиях   чрезвычайных ситуаций.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625BEB" w:rsidRPr="00E3118D" w:rsidRDefault="00625BEB" w:rsidP="00625BEB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17438C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«Правовые основы гражданской защиты» </w:t>
      </w:r>
      <w:r w:rsidRPr="0017438C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вариативной части Профессионального цикла.</w:t>
      </w:r>
      <w:r w:rsidRPr="00E3118D">
        <w:rPr>
          <w:sz w:val="24"/>
          <w:szCs w:val="24"/>
        </w:rPr>
        <w:t xml:space="preserve"> Данна</w:t>
      </w:r>
      <w:r>
        <w:rPr>
          <w:sz w:val="24"/>
          <w:szCs w:val="24"/>
        </w:rPr>
        <w:t xml:space="preserve">я дисциплина является одной из </w:t>
      </w:r>
      <w:r w:rsidRPr="00E3118D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по выбору</w:t>
      </w:r>
      <w:r w:rsidRPr="00E3118D">
        <w:rPr>
          <w:sz w:val="24"/>
          <w:szCs w:val="24"/>
        </w:rPr>
        <w:t xml:space="preserve"> в системе подготовки бакалавра по направлению </w:t>
      </w:r>
      <w:r>
        <w:rPr>
          <w:sz w:val="24"/>
          <w:szCs w:val="24"/>
        </w:rPr>
        <w:t>20.03.01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625BEB" w:rsidRDefault="00625BEB" w:rsidP="00625BEB">
      <w:pPr>
        <w:ind w:firstLine="708"/>
        <w:jc w:val="both"/>
        <w:rPr>
          <w:sz w:val="24"/>
        </w:rPr>
      </w:pPr>
      <w:r w:rsidRPr="000A6245">
        <w:rPr>
          <w:sz w:val="24"/>
        </w:rPr>
        <w:t xml:space="preserve">Она читается в </w:t>
      </w:r>
      <w:r>
        <w:rPr>
          <w:sz w:val="24"/>
        </w:rPr>
        <w:t>4</w:t>
      </w:r>
      <w:r w:rsidRPr="000A6245">
        <w:rPr>
          <w:sz w:val="24"/>
        </w:rPr>
        <w:t>-ом</w:t>
      </w:r>
      <w:r>
        <w:rPr>
          <w:sz w:val="24"/>
        </w:rPr>
        <w:t xml:space="preserve"> </w:t>
      </w:r>
      <w:r w:rsidRPr="000A6245">
        <w:rPr>
          <w:sz w:val="24"/>
        </w:rPr>
        <w:t xml:space="preserve">семестре </w:t>
      </w:r>
      <w:r>
        <w:rPr>
          <w:sz w:val="24"/>
        </w:rPr>
        <w:t>2</w:t>
      </w:r>
      <w:r w:rsidRPr="000A6245">
        <w:rPr>
          <w:sz w:val="24"/>
        </w:rPr>
        <w:t xml:space="preserve">-ого курса студентам очной формы </w:t>
      </w:r>
      <w:r>
        <w:rPr>
          <w:sz w:val="24"/>
        </w:rPr>
        <w:t xml:space="preserve">и базируется на следующих </w:t>
      </w:r>
      <w:r w:rsidRPr="000A6245">
        <w:rPr>
          <w:sz w:val="24"/>
        </w:rPr>
        <w:t xml:space="preserve">предшествующих </w:t>
      </w:r>
      <w:r>
        <w:rPr>
          <w:sz w:val="24"/>
        </w:rPr>
        <w:t xml:space="preserve">учебных </w:t>
      </w:r>
      <w:r w:rsidRPr="000A6245">
        <w:rPr>
          <w:sz w:val="24"/>
        </w:rPr>
        <w:t>дисциплин</w:t>
      </w:r>
      <w:r>
        <w:rPr>
          <w:sz w:val="24"/>
        </w:rPr>
        <w:t>ах</w:t>
      </w:r>
      <w:r w:rsidRPr="000A6245">
        <w:rPr>
          <w:sz w:val="24"/>
        </w:rPr>
        <w:t>:</w:t>
      </w:r>
    </w:p>
    <w:p w:rsidR="00625BEB" w:rsidRDefault="00625BEB" w:rsidP="00625BEB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«Иностранный язык»;</w:t>
      </w:r>
    </w:p>
    <w:p w:rsidR="00625BEB" w:rsidRDefault="00625BEB" w:rsidP="00625BEB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«Отечественная история»;</w:t>
      </w:r>
    </w:p>
    <w:p w:rsidR="00625BEB" w:rsidRDefault="00625BEB" w:rsidP="00625BEB">
      <w:pPr>
        <w:numPr>
          <w:ilvl w:val="0"/>
          <w:numId w:val="9"/>
        </w:numPr>
        <w:ind w:left="1134" w:hanging="425"/>
        <w:jc w:val="both"/>
        <w:rPr>
          <w:sz w:val="24"/>
        </w:rPr>
      </w:pPr>
      <w:r>
        <w:rPr>
          <w:sz w:val="24"/>
        </w:rPr>
        <w:t>«Психология».</w:t>
      </w:r>
    </w:p>
    <w:p w:rsidR="00625BEB" w:rsidRPr="005B6CB6" w:rsidRDefault="00625BEB" w:rsidP="00625BEB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625BEB" w:rsidRPr="00846768" w:rsidRDefault="00625BEB" w:rsidP="00625BEB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sz w:val="24"/>
          <w:szCs w:val="24"/>
        </w:rPr>
        <w:t>способностью ориентироваться в перспективах развития техники и технологии защиты человека и природной среды от опасностей техн</w:t>
      </w:r>
      <w:r>
        <w:rPr>
          <w:sz w:val="24"/>
          <w:szCs w:val="24"/>
        </w:rPr>
        <w:t>огенного и природного характера;</w:t>
      </w:r>
    </w:p>
    <w:p w:rsidR="00625BEB" w:rsidRPr="00846768" w:rsidRDefault="00625BEB" w:rsidP="00625BEB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rFonts w:cs="Calibri"/>
          <w:sz w:val="24"/>
          <w:szCs w:val="24"/>
        </w:rPr>
        <w:t xml:space="preserve">способность пропагандировать цели и задачи обеспечения безопасности человека и природной среды в </w:t>
      </w:r>
      <w:proofErr w:type="spellStart"/>
      <w:r w:rsidRPr="00846768">
        <w:rPr>
          <w:rFonts w:cs="Calibri"/>
          <w:sz w:val="24"/>
          <w:szCs w:val="24"/>
        </w:rPr>
        <w:t>техносфере</w:t>
      </w:r>
      <w:proofErr w:type="spellEnd"/>
      <w:r w:rsidRPr="00846768">
        <w:rPr>
          <w:rFonts w:cs="Calibri"/>
          <w:sz w:val="24"/>
          <w:szCs w:val="24"/>
        </w:rPr>
        <w:t>;</w:t>
      </w:r>
    </w:p>
    <w:p w:rsidR="00625BEB" w:rsidRPr="00846768" w:rsidRDefault="00625BEB" w:rsidP="00625BEB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sz w:val="24"/>
          <w:szCs w:val="24"/>
        </w:rPr>
        <w:t>.</w:t>
      </w:r>
      <w:r w:rsidRPr="00846768">
        <w:rPr>
          <w:iCs/>
          <w:sz w:val="24"/>
          <w:szCs w:val="24"/>
        </w:rPr>
        <w:t xml:space="preserve"> способностью использовать методы определения нормативных уровней допустимых негативных воздействий на человека и природную среду;</w:t>
      </w:r>
    </w:p>
    <w:p w:rsidR="00625BEB" w:rsidRPr="0006515E" w:rsidRDefault="00625BEB" w:rsidP="00625BEB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iCs/>
          <w:sz w:val="24"/>
          <w:szCs w:val="24"/>
        </w:rPr>
        <w:t>способностью разрабатывать и использовать графическую документацию.</w:t>
      </w:r>
    </w:p>
    <w:p w:rsidR="00625BEB" w:rsidRDefault="00625BEB" w:rsidP="00625BEB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625BEB" w:rsidRPr="00180809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180809">
        <w:rPr>
          <w:sz w:val="24"/>
        </w:rPr>
        <w:t xml:space="preserve"> «</w:t>
      </w:r>
      <w:r>
        <w:rPr>
          <w:sz w:val="24"/>
        </w:rPr>
        <w:t>Педагогика</w:t>
      </w:r>
      <w:r w:rsidRPr="00180809">
        <w:rPr>
          <w:sz w:val="24"/>
        </w:rPr>
        <w:t>»;</w:t>
      </w:r>
    </w:p>
    <w:p w:rsidR="00625BEB" w:rsidRPr="00180809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180809">
        <w:rPr>
          <w:sz w:val="24"/>
        </w:rPr>
        <w:t>«</w:t>
      </w:r>
      <w:r>
        <w:rPr>
          <w:sz w:val="24"/>
        </w:rPr>
        <w:t>Политология»;</w:t>
      </w:r>
    </w:p>
    <w:p w:rsidR="00625BEB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 xml:space="preserve"> «Педагогика и этика управления коллективом»;</w:t>
      </w:r>
    </w:p>
    <w:p w:rsidR="00625BEB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«Философия»;</w:t>
      </w:r>
    </w:p>
    <w:p w:rsidR="00625BEB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«Экономика»;</w:t>
      </w:r>
    </w:p>
    <w:p w:rsidR="00625BEB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«Безопасность жизнедеятельности»;</w:t>
      </w:r>
    </w:p>
    <w:p w:rsidR="00625BEB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«Управление </w:t>
      </w:r>
      <w:proofErr w:type="spellStart"/>
      <w:r>
        <w:rPr>
          <w:sz w:val="24"/>
        </w:rPr>
        <w:t>техносферной</w:t>
      </w:r>
      <w:proofErr w:type="spellEnd"/>
      <w:r>
        <w:rPr>
          <w:sz w:val="24"/>
        </w:rPr>
        <w:t xml:space="preserve"> безопасностью»;</w:t>
      </w:r>
    </w:p>
    <w:p w:rsidR="00625BEB" w:rsidRDefault="00625BEB" w:rsidP="00625B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«Надзор и контроль в сфере безопасности».</w:t>
      </w:r>
    </w:p>
    <w:p w:rsidR="00625BEB" w:rsidRPr="005B6CB6" w:rsidRDefault="00625BEB" w:rsidP="00625BEB">
      <w:pPr>
        <w:jc w:val="both"/>
        <w:rPr>
          <w:sz w:val="24"/>
          <w:szCs w:val="24"/>
        </w:rPr>
      </w:pPr>
      <w:r w:rsidRPr="005B6CB6">
        <w:rPr>
          <w:sz w:val="24"/>
          <w:szCs w:val="24"/>
        </w:rPr>
        <w:t xml:space="preserve">а также для прохождения учебной, производственной и </w:t>
      </w:r>
      <w:r w:rsidRPr="005B6CB6">
        <w:rPr>
          <w:rFonts w:cs="Tahoma"/>
          <w:sz w:val="24"/>
          <w:szCs w:val="24"/>
        </w:rPr>
        <w:t>преддипломной</w:t>
      </w:r>
      <w:r w:rsidRPr="005B6CB6">
        <w:rPr>
          <w:sz w:val="24"/>
          <w:szCs w:val="24"/>
        </w:rPr>
        <w:t xml:space="preserve"> практик, </w:t>
      </w:r>
      <w:r w:rsidRPr="005B6CB6">
        <w:rPr>
          <w:rFonts w:cs="Tahoma"/>
          <w:sz w:val="24"/>
          <w:szCs w:val="24"/>
        </w:rPr>
        <w:t>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765218" w:rsidRPr="00D011EA" w:rsidTr="00236708">
        <w:tc>
          <w:tcPr>
            <w:tcW w:w="2572" w:type="dxa"/>
          </w:tcPr>
          <w:p w:rsidR="00765218" w:rsidRPr="003D767D" w:rsidRDefault="00765218" w:rsidP="0076521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 – 3 – </w:t>
            </w:r>
            <w:r>
              <w:rPr>
                <w:sz w:val="24"/>
                <w:szCs w:val="24"/>
              </w:rPr>
              <w:t>владение</w:t>
            </w:r>
            <w:r w:rsidRPr="00681C1E">
              <w:rPr>
                <w:sz w:val="24"/>
                <w:szCs w:val="24"/>
              </w:rPr>
              <w:t xml:space="preserve"> компетенциями гражданственности (знание и соблюдение прав и обязанностей гражданина, свободы и ответственности)</w:t>
            </w:r>
          </w:p>
        </w:tc>
        <w:tc>
          <w:tcPr>
            <w:tcW w:w="5704" w:type="dxa"/>
          </w:tcPr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765218" w:rsidRPr="00AB6A21" w:rsidRDefault="00765218" w:rsidP="0076521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требования и содержание основных законодательных и нормативных актов Российской Федерации в области гражданской защиты;</w:t>
            </w:r>
          </w:p>
          <w:p w:rsidR="00765218" w:rsidRPr="00AB6A21" w:rsidRDefault="00765218" w:rsidP="0076521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принципы гражданской защиты;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организационную структуру РСЧС и ГО;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применять полученные знания в практической деятельности по предупреждению и ликвидации чрезвычайных ситуаций.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765218" w:rsidRPr="00AB6A21" w:rsidRDefault="00765218" w:rsidP="0076521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пользоваться нормативно-правовыми актами в области гражданской защиты;</w:t>
            </w:r>
          </w:p>
          <w:p w:rsidR="00765218" w:rsidRPr="00DD5104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владеть знаниями, касающимися структуры, полномочий органов государственной власти и местного самоуправления в области защиты населения и территорий от чрезвычайных ситуаций природного и техногенного характера.</w:t>
            </w:r>
          </w:p>
        </w:tc>
      </w:tr>
      <w:tr w:rsidR="00765218" w:rsidRPr="00D011EA" w:rsidTr="00236708">
        <w:tc>
          <w:tcPr>
            <w:tcW w:w="2572" w:type="dxa"/>
          </w:tcPr>
          <w:p w:rsidR="00765218" w:rsidRPr="00FD28B5" w:rsidRDefault="00765218" w:rsidP="007652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 – 5 – </w:t>
            </w:r>
            <w:r>
              <w:rPr>
                <w:sz w:val="24"/>
                <w:szCs w:val="24"/>
              </w:rPr>
              <w:t xml:space="preserve">владение </w:t>
            </w:r>
            <w:r w:rsidRPr="00681C1E">
              <w:rPr>
                <w:sz w:val="24"/>
                <w:szCs w:val="24"/>
              </w:rPr>
              <w:t xml:space="preserve">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</w:t>
            </w:r>
            <w:proofErr w:type="spellStart"/>
            <w:r w:rsidRPr="00681C1E">
              <w:rPr>
                <w:sz w:val="24"/>
                <w:szCs w:val="24"/>
              </w:rPr>
              <w:t>коммуникативностью</w:t>
            </w:r>
            <w:proofErr w:type="spellEnd"/>
            <w:r w:rsidRPr="00681C1E">
              <w:rPr>
                <w:sz w:val="24"/>
                <w:szCs w:val="24"/>
              </w:rPr>
              <w:t>, толерантностью</w:t>
            </w:r>
          </w:p>
        </w:tc>
        <w:tc>
          <w:tcPr>
            <w:tcW w:w="5704" w:type="dxa"/>
          </w:tcPr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765218" w:rsidRPr="00610A69" w:rsidRDefault="00765218" w:rsidP="0076521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84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10A69">
              <w:rPr>
                <w:bCs/>
                <w:sz w:val="24"/>
                <w:szCs w:val="24"/>
              </w:rPr>
              <w:t>общую структуру органов государственного и муниципального управления, их задачи и порядок работы по защите населения и национального достояния в ЧС;</w:t>
            </w:r>
          </w:p>
          <w:p w:rsidR="00765218" w:rsidRPr="00610A69" w:rsidRDefault="00765218" w:rsidP="0076521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84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 w:rsidRPr="00610A69">
              <w:rPr>
                <w:bCs/>
                <w:sz w:val="24"/>
                <w:szCs w:val="24"/>
              </w:rPr>
              <w:t>структуру, порядок создания и функционирования органов управления по делам гражданской обороны и чрезвычайным ситуациям;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34"/>
              <w:jc w:val="both"/>
              <w:rPr>
                <w:bCs/>
                <w:sz w:val="24"/>
                <w:szCs w:val="24"/>
              </w:rPr>
            </w:pPr>
            <w:r w:rsidRPr="00610A69">
              <w:rPr>
                <w:bCs/>
                <w:sz w:val="24"/>
                <w:szCs w:val="24"/>
              </w:rPr>
              <w:t>Уметь: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34"/>
              <w:jc w:val="both"/>
              <w:rPr>
                <w:bCs/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применять полученные знания в практической деятельности по предупреждению и ликвидации чрезвычайных ситуаций.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765218" w:rsidRPr="00610A69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знаниями, касающимися структуры, полномочий органов государственной власти и местного самоуправления в области защиты населения и территорий от чрезвычайных ситуаций природного и техногенного характера.</w:t>
            </w:r>
          </w:p>
        </w:tc>
      </w:tr>
      <w:tr w:rsidR="00765218" w:rsidRPr="00D011EA" w:rsidTr="00236708">
        <w:tc>
          <w:tcPr>
            <w:tcW w:w="2572" w:type="dxa"/>
          </w:tcPr>
          <w:p w:rsidR="00765218" w:rsidRPr="00FD28B5" w:rsidRDefault="00765218" w:rsidP="007652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ОК – 9 - </w:t>
            </w:r>
            <w:r>
              <w:rPr>
                <w:sz w:val="24"/>
                <w:szCs w:val="24"/>
              </w:rPr>
              <w:t>способность</w:t>
            </w:r>
            <w:r w:rsidRPr="00681C1E">
              <w:rPr>
                <w:sz w:val="24"/>
                <w:szCs w:val="24"/>
              </w:rPr>
              <w:t xml:space="preserve"> принимать решения в пределах своих полномочий</w:t>
            </w:r>
          </w:p>
        </w:tc>
        <w:tc>
          <w:tcPr>
            <w:tcW w:w="5704" w:type="dxa"/>
          </w:tcPr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состав, общую организационно-штатную структуру и порядок применения сил РСЧС и ГО. теоретических, методологических и законодательных аспектах теории   управления   силами   и   средствами   в   условиях   чрезвычайных ситуаций.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применять полученные знания в практической деятельности по предупреждению и ликвидации чрезвычайных ситуаций.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765218" w:rsidRPr="00AB6A21" w:rsidRDefault="00765218" w:rsidP="0076521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пользоваться нормативно-правовыми актами в области гражданской защиты;</w:t>
            </w:r>
          </w:p>
          <w:p w:rsidR="00765218" w:rsidRPr="006F68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владеть знаниями, касающимися структуры, полномочий органов государственной власти и местного самоуправления в области защиты населения и территорий от чрезвычайных ситуаций природного и техногенного характера.</w:t>
            </w:r>
          </w:p>
        </w:tc>
      </w:tr>
      <w:tr w:rsidR="00765218" w:rsidRPr="00D011EA" w:rsidTr="00236708">
        <w:tc>
          <w:tcPr>
            <w:tcW w:w="2572" w:type="dxa"/>
          </w:tcPr>
          <w:p w:rsidR="00765218" w:rsidRPr="00FD28B5" w:rsidRDefault="00765218" w:rsidP="0076521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 – 12 - </w:t>
            </w:r>
            <w:r>
              <w:rPr>
                <w:sz w:val="24"/>
                <w:szCs w:val="24"/>
              </w:rPr>
              <w:t>способность</w:t>
            </w:r>
            <w:r w:rsidRPr="00681C1E">
              <w:rPr>
                <w:sz w:val="24"/>
                <w:szCs w:val="24"/>
              </w:rPr>
              <w:t xml:space="preserve"> применять действующие нормативные правовые акты для решения задач обеспечения безоп</w:t>
            </w:r>
            <w:r>
              <w:rPr>
                <w:sz w:val="24"/>
                <w:szCs w:val="24"/>
              </w:rPr>
              <w:t>асности объектов защиты</w:t>
            </w:r>
          </w:p>
        </w:tc>
        <w:tc>
          <w:tcPr>
            <w:tcW w:w="5704" w:type="dxa"/>
          </w:tcPr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765218" w:rsidRPr="00AB6A21" w:rsidRDefault="00765218" w:rsidP="0076521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структуру, порядок создания и функционирования органов управления по делам гражданской обороны и чрезвычайным ситуациям;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общий состав служб гражданской обороны, порядок их создания и функционирования;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применять полученные знания в практической деятельности по предупреждению и ликвидации чрезвычайных ситуаций.</w:t>
            </w:r>
          </w:p>
          <w:p w:rsidR="00765218" w:rsidRDefault="00765218" w:rsidP="00765218">
            <w:pPr>
              <w:widowControl/>
              <w:tabs>
                <w:tab w:val="left" w:pos="184"/>
              </w:tabs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765218" w:rsidRPr="00AB6A21" w:rsidRDefault="00765218" w:rsidP="0076521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84"/>
              </w:tabs>
              <w:autoSpaceDE/>
              <w:autoSpaceDN/>
              <w:adjustRightInd/>
              <w:ind w:left="176" w:hanging="142"/>
              <w:jc w:val="both"/>
              <w:rPr>
                <w:bCs/>
                <w:sz w:val="24"/>
                <w:szCs w:val="24"/>
              </w:rPr>
            </w:pPr>
            <w:r w:rsidRPr="00AB6A21">
              <w:rPr>
                <w:bCs/>
                <w:sz w:val="24"/>
                <w:szCs w:val="24"/>
              </w:rPr>
              <w:t>пользоваться нормативно-правовыми актами в области гражданской защиты;</w:t>
            </w:r>
          </w:p>
          <w:p w:rsidR="00765218" w:rsidRPr="006F6818" w:rsidRDefault="00765218" w:rsidP="00765218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84"/>
              </w:tabs>
              <w:autoSpaceDE/>
              <w:autoSpaceDN/>
              <w:adjustRightInd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AB6A21">
              <w:rPr>
                <w:bCs/>
                <w:sz w:val="24"/>
                <w:szCs w:val="24"/>
              </w:rPr>
              <w:t>владеть знаниями, касающимися структуры, полномочий органов государственной власти и местного самоуправления в области защиты населения и территорий от чрезвычайных ситуаций природного и техногенного характера.</w:t>
            </w:r>
          </w:p>
        </w:tc>
      </w:tr>
    </w:tbl>
    <w:p w:rsidR="0093283E" w:rsidRPr="00C10A60" w:rsidRDefault="0093283E" w:rsidP="0093283E">
      <w:pPr>
        <w:pStyle w:val="1"/>
        <w:numPr>
          <w:ilvl w:val="0"/>
          <w:numId w:val="0"/>
        </w:numPr>
        <w:spacing w:before="0" w:after="120"/>
        <w:jc w:val="left"/>
        <w:rPr>
          <w:sz w:val="28"/>
          <w:szCs w:val="28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765218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765218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 xml:space="preserve"> единиц</w:t>
      </w:r>
      <w:r w:rsidR="00765218"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 w:rsidR="00765218">
        <w:rPr>
          <w:rFonts w:ascii="TimesNewRomanPSMT" w:hAnsi="TimesNewRomanPSMT" w:cs="TimesNewRomanPSMT"/>
          <w:b w:val="0"/>
        </w:rPr>
        <w:t>108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E25619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</w:t>
      </w:r>
      <w:r w:rsidRPr="006C08C6">
        <w:rPr>
          <w:rFonts w:ascii="TimesNewRomanPSMT" w:hAnsi="TimesNewRomanPSMT" w:cs="TimesNewRomanPSMT"/>
          <w:b w:val="0"/>
        </w:rPr>
        <w:lastRenderedPageBreak/>
        <w:t>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>
        <w:rPr>
          <w:rFonts w:ascii="TimesNewRomanPSMT" w:hAnsi="TimesNewRomanPSMT" w:cs="TimesNewRomanPSMT"/>
          <w:b w:val="0"/>
        </w:rPr>
        <w:t xml:space="preserve"> </w:t>
      </w:r>
      <w:r w:rsidR="00314710" w:rsidRPr="00314710">
        <w:rPr>
          <w:rFonts w:ascii="TimesNewRomanPSMT" w:hAnsi="TimesNewRomanPSMT" w:cs="TimesNewRomanPSMT"/>
        </w:rPr>
        <w:t>зачет</w:t>
      </w:r>
      <w:r w:rsidR="00765218">
        <w:rPr>
          <w:rFonts w:ascii="TimesNewRomanPSMT" w:hAnsi="TimesNewRomanPSMT" w:cs="TimesNewRomanPSMT"/>
        </w:rPr>
        <w:t>.</w:t>
      </w:r>
      <w:bookmarkStart w:id="0" w:name="_GoBack"/>
      <w:bookmarkEnd w:id="0"/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808001B"/>
    <w:multiLevelType w:val="hybridMultilevel"/>
    <w:tmpl w:val="878EF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1D0899"/>
    <w:multiLevelType w:val="hybridMultilevel"/>
    <w:tmpl w:val="32AC40EC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D2B65"/>
    <w:rsid w:val="00236708"/>
    <w:rsid w:val="00314710"/>
    <w:rsid w:val="00595DC9"/>
    <w:rsid w:val="005F6C2B"/>
    <w:rsid w:val="005F6FAF"/>
    <w:rsid w:val="00615729"/>
    <w:rsid w:val="00625BEB"/>
    <w:rsid w:val="006305EA"/>
    <w:rsid w:val="00765218"/>
    <w:rsid w:val="0093283E"/>
    <w:rsid w:val="009C11DA"/>
    <w:rsid w:val="00C566E3"/>
    <w:rsid w:val="00D924E4"/>
    <w:rsid w:val="00DB3D74"/>
    <w:rsid w:val="00E25619"/>
    <w:rsid w:val="00E97E19"/>
    <w:rsid w:val="00F258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DF0E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1047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19</cp:revision>
  <dcterms:created xsi:type="dcterms:W3CDTF">2019-08-29T21:39:00Z</dcterms:created>
  <dcterms:modified xsi:type="dcterms:W3CDTF">2019-08-29T21:56:00Z</dcterms:modified>
</cp:coreProperties>
</file>