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РАБОЧЕЙ ПРОГРАММЫ ДИСЦИПЛИНЫ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Pr="003C01BB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1D2B65">
        <w:rPr>
          <w:rFonts w:ascii="TimesNewRomanPSMT" w:hAnsi="TimesNewRomanPSMT" w:cs="TimesNewRomanPSMT"/>
          <w:b/>
          <w:sz w:val="28"/>
          <w:szCs w:val="28"/>
        </w:rPr>
        <w:t>«</w:t>
      </w:r>
      <w:r w:rsidR="005F6FAF">
        <w:rPr>
          <w:rFonts w:ascii="TimesNewRomanPSMT" w:hAnsi="TimesNewRomanPSMT" w:cs="TimesNewRomanPSMT"/>
          <w:b/>
          <w:sz w:val="28"/>
          <w:szCs w:val="28"/>
        </w:rPr>
        <w:t>Тактика РСЧС и ГО</w:t>
      </w:r>
      <w:r w:rsidRPr="001D2B65">
        <w:rPr>
          <w:rFonts w:ascii="TimesNewRomanPSMT" w:hAnsi="TimesNewRomanPSMT" w:cs="TimesNewRomanPSMT"/>
          <w:b/>
          <w:sz w:val="28"/>
          <w:szCs w:val="28"/>
        </w:rPr>
        <w:t>»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Pr="003C01BB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C01BB">
        <w:rPr>
          <w:rFonts w:ascii="TimesNewRomanPSMT" w:hAnsi="TimesNewRomanPSMT" w:cs="TimesNewRomanPSMT"/>
          <w:b/>
          <w:sz w:val="28"/>
          <w:szCs w:val="28"/>
        </w:rPr>
        <w:t xml:space="preserve">по направлению </w:t>
      </w:r>
      <w:r w:rsidR="001D2B65" w:rsidRPr="001D2B65">
        <w:rPr>
          <w:rFonts w:ascii="TimesNewRomanPSMT" w:hAnsi="TimesNewRomanPSMT" w:cs="TimesNewRomanPSMT"/>
          <w:b/>
          <w:sz w:val="28"/>
          <w:szCs w:val="28"/>
        </w:rPr>
        <w:t>20.03.01 «</w:t>
      </w:r>
      <w:proofErr w:type="spellStart"/>
      <w:r w:rsidR="001D2B65" w:rsidRPr="001D2B65">
        <w:rPr>
          <w:rFonts w:ascii="TimesNewRomanPSMT" w:hAnsi="TimesNewRomanPSMT" w:cs="TimesNewRomanPSMT"/>
          <w:b/>
          <w:sz w:val="28"/>
          <w:szCs w:val="28"/>
        </w:rPr>
        <w:t>Техносферная</w:t>
      </w:r>
      <w:proofErr w:type="spellEnd"/>
      <w:r w:rsidR="001D2B65" w:rsidRPr="001D2B65">
        <w:rPr>
          <w:rFonts w:ascii="TimesNewRomanPSMT" w:hAnsi="TimesNewRomanPSMT" w:cs="TimesNewRomanPSMT"/>
          <w:b/>
          <w:sz w:val="28"/>
          <w:szCs w:val="28"/>
        </w:rPr>
        <w:t xml:space="preserve"> безопасность</w:t>
      </w:r>
      <w:r w:rsidRPr="003C01BB">
        <w:rPr>
          <w:b/>
          <w:sz w:val="28"/>
          <w:szCs w:val="28"/>
        </w:rPr>
        <w:t xml:space="preserve">» </w:t>
      </w:r>
      <w:r w:rsidRPr="003C01BB">
        <w:rPr>
          <w:i/>
          <w:sz w:val="28"/>
          <w:szCs w:val="28"/>
        </w:rPr>
        <w:t>(</w:t>
      </w:r>
      <w:proofErr w:type="spellStart"/>
      <w:r w:rsidRPr="003C01BB">
        <w:rPr>
          <w:i/>
          <w:sz w:val="28"/>
          <w:szCs w:val="28"/>
        </w:rPr>
        <w:t>бакалавриат</w:t>
      </w:r>
      <w:proofErr w:type="spellEnd"/>
      <w:r w:rsidRPr="003C01BB">
        <w:rPr>
          <w:i/>
          <w:sz w:val="28"/>
          <w:szCs w:val="28"/>
        </w:rPr>
        <w:t>)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Pr="009E3117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9E3117">
        <w:rPr>
          <w:sz w:val="28"/>
          <w:szCs w:val="28"/>
        </w:rPr>
        <w:t xml:space="preserve">Цели и задачи </w:t>
      </w:r>
      <w:r w:rsidRPr="00C13118">
        <w:rPr>
          <w:sz w:val="28"/>
          <w:szCs w:val="28"/>
        </w:rPr>
        <w:t>освоения</w:t>
      </w:r>
      <w:r w:rsidRPr="009E3117">
        <w:rPr>
          <w:sz w:val="28"/>
          <w:szCs w:val="28"/>
        </w:rPr>
        <w:t xml:space="preserve"> дисциплины</w:t>
      </w:r>
    </w:p>
    <w:p w:rsidR="0093283E" w:rsidRPr="007A5AC7" w:rsidRDefault="0093283E" w:rsidP="0093283E">
      <w:pPr>
        <w:ind w:firstLine="709"/>
        <w:jc w:val="both"/>
        <w:rPr>
          <w:b/>
          <w:sz w:val="24"/>
          <w:szCs w:val="24"/>
        </w:rPr>
      </w:pPr>
      <w:r w:rsidRPr="007A5AC7">
        <w:rPr>
          <w:b/>
          <w:i/>
          <w:sz w:val="24"/>
          <w:szCs w:val="24"/>
          <w:u w:val="single"/>
        </w:rPr>
        <w:t>Цел</w:t>
      </w:r>
      <w:r>
        <w:rPr>
          <w:b/>
          <w:i/>
          <w:sz w:val="24"/>
          <w:szCs w:val="24"/>
          <w:u w:val="single"/>
        </w:rPr>
        <w:t>и</w:t>
      </w:r>
      <w:r w:rsidRPr="007A5AC7">
        <w:rPr>
          <w:b/>
          <w:i/>
          <w:sz w:val="24"/>
          <w:szCs w:val="24"/>
          <w:u w:val="single"/>
        </w:rPr>
        <w:t xml:space="preserve"> освоения дисциплины</w:t>
      </w:r>
      <w:r w:rsidRPr="007A5AC7">
        <w:rPr>
          <w:b/>
          <w:sz w:val="24"/>
          <w:szCs w:val="24"/>
        </w:rPr>
        <w:t>:</w:t>
      </w:r>
    </w:p>
    <w:p w:rsidR="00F258C0" w:rsidRPr="004C36A4" w:rsidRDefault="00F258C0" w:rsidP="00F258C0">
      <w:pPr>
        <w:widowControl/>
        <w:numPr>
          <w:ilvl w:val="0"/>
          <w:numId w:val="4"/>
        </w:numPr>
        <w:tabs>
          <w:tab w:val="num" w:pos="360"/>
          <w:tab w:val="left" w:pos="1134"/>
        </w:tabs>
        <w:autoSpaceDE/>
        <w:autoSpaceDN/>
        <w:adjustRightInd/>
        <w:ind w:left="426"/>
        <w:jc w:val="both"/>
        <w:rPr>
          <w:color w:val="000000"/>
          <w:sz w:val="24"/>
          <w:szCs w:val="24"/>
        </w:rPr>
      </w:pPr>
      <w:r w:rsidRPr="004C36A4">
        <w:rPr>
          <w:color w:val="000000"/>
          <w:sz w:val="24"/>
          <w:szCs w:val="24"/>
        </w:rPr>
        <w:t>приобретение прочных знаний по предмету тактика РСЧС и ГО.</w:t>
      </w:r>
    </w:p>
    <w:p w:rsidR="00F258C0" w:rsidRPr="004C36A4" w:rsidRDefault="00F258C0" w:rsidP="00F258C0">
      <w:pPr>
        <w:widowControl/>
        <w:numPr>
          <w:ilvl w:val="0"/>
          <w:numId w:val="4"/>
        </w:numPr>
        <w:tabs>
          <w:tab w:val="num" w:pos="360"/>
          <w:tab w:val="left" w:pos="1134"/>
        </w:tabs>
        <w:autoSpaceDE/>
        <w:autoSpaceDN/>
        <w:adjustRightInd/>
        <w:ind w:left="426"/>
        <w:jc w:val="both"/>
        <w:rPr>
          <w:color w:val="000000"/>
          <w:sz w:val="24"/>
          <w:szCs w:val="24"/>
        </w:rPr>
      </w:pPr>
      <w:r w:rsidRPr="004C36A4">
        <w:rPr>
          <w:color w:val="000000"/>
          <w:sz w:val="24"/>
          <w:szCs w:val="24"/>
        </w:rPr>
        <w:t>изучение опасности чрезвычайных ситуаций, их источники и причины возникновения, их уровни, характерные для наиболее энергоемких производств и процессов;</w:t>
      </w:r>
    </w:p>
    <w:p w:rsidR="00F258C0" w:rsidRPr="004C36A4" w:rsidRDefault="00F258C0" w:rsidP="00F258C0">
      <w:pPr>
        <w:widowControl/>
        <w:numPr>
          <w:ilvl w:val="0"/>
          <w:numId w:val="4"/>
        </w:numPr>
        <w:tabs>
          <w:tab w:val="num" w:pos="360"/>
          <w:tab w:val="left" w:pos="1134"/>
        </w:tabs>
        <w:autoSpaceDE/>
        <w:autoSpaceDN/>
        <w:adjustRightInd/>
        <w:ind w:left="426"/>
        <w:jc w:val="both"/>
        <w:rPr>
          <w:color w:val="000000"/>
          <w:sz w:val="24"/>
          <w:szCs w:val="24"/>
        </w:rPr>
      </w:pPr>
      <w:r w:rsidRPr="004C36A4">
        <w:rPr>
          <w:color w:val="000000"/>
          <w:sz w:val="24"/>
          <w:szCs w:val="24"/>
        </w:rPr>
        <w:t>освоение основных направлений профилактических мероприятий по повышению устойчивости потенциально опасных производств, в чрезвычайных ситуациях.</w:t>
      </w:r>
    </w:p>
    <w:p w:rsidR="0093283E" w:rsidRPr="00160CF0" w:rsidRDefault="0093283E" w:rsidP="0093283E">
      <w:pPr>
        <w:ind w:firstLine="709"/>
        <w:jc w:val="both"/>
        <w:rPr>
          <w:b/>
          <w:sz w:val="24"/>
          <w:szCs w:val="24"/>
          <w:u w:val="single"/>
        </w:rPr>
      </w:pPr>
      <w:r w:rsidRPr="00400064">
        <w:rPr>
          <w:b/>
          <w:i/>
          <w:sz w:val="24"/>
          <w:szCs w:val="24"/>
          <w:u w:val="single"/>
        </w:rPr>
        <w:t>Задачи освоения дисциплины</w:t>
      </w:r>
      <w:r w:rsidRPr="00400064">
        <w:rPr>
          <w:b/>
          <w:sz w:val="24"/>
          <w:szCs w:val="24"/>
          <w:u w:val="single"/>
        </w:rPr>
        <w:t>:</w:t>
      </w:r>
    </w:p>
    <w:p w:rsidR="00F258C0" w:rsidRPr="00C564EC" w:rsidRDefault="00F258C0" w:rsidP="00F258C0">
      <w:pPr>
        <w:widowControl/>
        <w:numPr>
          <w:ilvl w:val="0"/>
          <w:numId w:val="4"/>
        </w:numPr>
        <w:tabs>
          <w:tab w:val="num" w:pos="360"/>
          <w:tab w:val="left" w:pos="1134"/>
        </w:tabs>
        <w:autoSpaceDE/>
        <w:autoSpaceDN/>
        <w:adjustRightInd/>
        <w:ind w:left="426"/>
        <w:jc w:val="both"/>
        <w:rPr>
          <w:color w:val="000000"/>
          <w:sz w:val="24"/>
          <w:szCs w:val="24"/>
        </w:rPr>
      </w:pPr>
      <w:r w:rsidRPr="00C564EC">
        <w:rPr>
          <w:color w:val="000000"/>
          <w:sz w:val="24"/>
          <w:szCs w:val="24"/>
        </w:rPr>
        <w:t>изучить теоретические основы тактики РСЧС и ГО и ее характеристики;</w:t>
      </w:r>
    </w:p>
    <w:p w:rsidR="00F258C0" w:rsidRPr="00C564EC" w:rsidRDefault="00F258C0" w:rsidP="00F258C0">
      <w:pPr>
        <w:widowControl/>
        <w:numPr>
          <w:ilvl w:val="0"/>
          <w:numId w:val="4"/>
        </w:numPr>
        <w:tabs>
          <w:tab w:val="num" w:pos="360"/>
          <w:tab w:val="left" w:pos="1134"/>
        </w:tabs>
        <w:autoSpaceDE/>
        <w:autoSpaceDN/>
        <w:adjustRightInd/>
        <w:ind w:left="426"/>
        <w:jc w:val="both"/>
        <w:rPr>
          <w:color w:val="000000"/>
          <w:sz w:val="24"/>
          <w:szCs w:val="24"/>
        </w:rPr>
      </w:pPr>
      <w:r w:rsidRPr="00C564EC">
        <w:rPr>
          <w:color w:val="000000"/>
          <w:sz w:val="24"/>
          <w:szCs w:val="24"/>
        </w:rPr>
        <w:t>освоить практические навыки при ликвидации чрезвычайных ситуаций;</w:t>
      </w:r>
    </w:p>
    <w:p w:rsidR="005F6C2B" w:rsidRPr="00F258C0" w:rsidRDefault="00F258C0" w:rsidP="00F258C0">
      <w:pPr>
        <w:widowControl/>
        <w:numPr>
          <w:ilvl w:val="0"/>
          <w:numId w:val="4"/>
        </w:numPr>
        <w:tabs>
          <w:tab w:val="num" w:pos="360"/>
          <w:tab w:val="left" w:pos="1134"/>
        </w:tabs>
        <w:autoSpaceDE/>
        <w:autoSpaceDN/>
        <w:adjustRightInd/>
        <w:ind w:left="426"/>
        <w:jc w:val="both"/>
        <w:rPr>
          <w:color w:val="000000"/>
          <w:sz w:val="24"/>
          <w:szCs w:val="24"/>
        </w:rPr>
      </w:pPr>
      <w:r w:rsidRPr="00C564EC">
        <w:rPr>
          <w:color w:val="000000"/>
          <w:sz w:val="24"/>
          <w:szCs w:val="24"/>
        </w:rPr>
        <w:t xml:space="preserve">формирование у студентов твердых знаний методов оценки опасностей в </w:t>
      </w:r>
      <w:proofErr w:type="spellStart"/>
      <w:r w:rsidRPr="00C564EC">
        <w:rPr>
          <w:color w:val="000000"/>
          <w:sz w:val="24"/>
          <w:szCs w:val="24"/>
        </w:rPr>
        <w:t>техносфере</w:t>
      </w:r>
      <w:proofErr w:type="spellEnd"/>
      <w:r w:rsidRPr="00C564EC">
        <w:rPr>
          <w:color w:val="000000"/>
          <w:sz w:val="24"/>
          <w:szCs w:val="24"/>
        </w:rPr>
        <w:t>, прогнозирования последствий чрезвычайных ситуаций техногенного характера и моделирования сценария развития аварийных ситуаций в промышленности.</w:t>
      </w:r>
    </w:p>
    <w:p w:rsidR="0093283E" w:rsidRPr="007B7D26" w:rsidRDefault="0093283E" w:rsidP="0093283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93283E" w:rsidRPr="00C10A60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C10A60">
        <w:rPr>
          <w:sz w:val="28"/>
          <w:szCs w:val="28"/>
        </w:rPr>
        <w:t>Место дисциплины в структуре ОПОП</w:t>
      </w:r>
    </w:p>
    <w:p w:rsidR="00DB3D74" w:rsidRPr="00E3118D" w:rsidRDefault="00DB3D74" w:rsidP="00DB3D74">
      <w:pPr>
        <w:pStyle w:val="a3"/>
        <w:tabs>
          <w:tab w:val="clear" w:pos="4677"/>
          <w:tab w:val="center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118D">
        <w:rPr>
          <w:sz w:val="24"/>
          <w:szCs w:val="24"/>
        </w:rPr>
        <w:t>Дисциплина «</w:t>
      </w:r>
      <w:r w:rsidRPr="00E06974">
        <w:rPr>
          <w:sz w:val="24"/>
        </w:rPr>
        <w:t>Тактика РСЧС и ГО</w:t>
      </w:r>
      <w:r w:rsidRPr="00E3118D">
        <w:rPr>
          <w:sz w:val="24"/>
          <w:szCs w:val="24"/>
        </w:rPr>
        <w:t xml:space="preserve">» относится к </w:t>
      </w:r>
      <w:r w:rsidRPr="00AF0076">
        <w:rPr>
          <w:sz w:val="24"/>
          <w:szCs w:val="24"/>
        </w:rPr>
        <w:t>вариативной части Профессионального цикла. Данная дисциплина является одной из профилирующих</w:t>
      </w:r>
      <w:r w:rsidRPr="00E3118D">
        <w:rPr>
          <w:sz w:val="24"/>
          <w:szCs w:val="24"/>
        </w:rPr>
        <w:t xml:space="preserve"> дисциплин в системе подготовки бакалавра по направлению </w:t>
      </w:r>
      <w:r>
        <w:rPr>
          <w:sz w:val="24"/>
          <w:szCs w:val="24"/>
        </w:rPr>
        <w:t>20.03</w:t>
      </w:r>
      <w:r w:rsidRPr="00E3118D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E3118D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Техносферная</w:t>
      </w:r>
      <w:proofErr w:type="spellEnd"/>
      <w:r>
        <w:rPr>
          <w:sz w:val="24"/>
          <w:szCs w:val="24"/>
        </w:rPr>
        <w:t xml:space="preserve"> безопасность</w:t>
      </w:r>
      <w:r w:rsidRPr="00E3118D">
        <w:rPr>
          <w:sz w:val="24"/>
          <w:szCs w:val="24"/>
        </w:rPr>
        <w:t xml:space="preserve">». </w:t>
      </w:r>
    </w:p>
    <w:p w:rsidR="00DB3D74" w:rsidRDefault="00DB3D74" w:rsidP="00DB3D74">
      <w:pPr>
        <w:ind w:firstLine="708"/>
        <w:jc w:val="both"/>
        <w:rPr>
          <w:sz w:val="24"/>
        </w:rPr>
      </w:pPr>
      <w:r>
        <w:rPr>
          <w:sz w:val="24"/>
        </w:rPr>
        <w:t>Она читается в</w:t>
      </w:r>
      <w:r w:rsidRPr="0030453C">
        <w:rPr>
          <w:sz w:val="24"/>
        </w:rPr>
        <w:t xml:space="preserve"> 7-ом</w:t>
      </w:r>
      <w:r>
        <w:rPr>
          <w:sz w:val="24"/>
        </w:rPr>
        <w:t xml:space="preserve"> и 8-ом семестрах</w:t>
      </w:r>
      <w:r w:rsidRPr="0030453C">
        <w:rPr>
          <w:sz w:val="24"/>
        </w:rPr>
        <w:t xml:space="preserve"> 4-го курса студентам очной формы обучения</w:t>
      </w:r>
      <w:r w:rsidRPr="007647D2">
        <w:rPr>
          <w:color w:val="FF0000"/>
          <w:sz w:val="24"/>
        </w:rPr>
        <w:t xml:space="preserve"> </w:t>
      </w:r>
      <w:r w:rsidRPr="00710D8B">
        <w:rPr>
          <w:sz w:val="24"/>
        </w:rPr>
        <w:t xml:space="preserve">и </w:t>
      </w:r>
      <w:r>
        <w:rPr>
          <w:sz w:val="24"/>
        </w:rPr>
        <w:t xml:space="preserve">базируется на </w:t>
      </w:r>
      <w:proofErr w:type="gramStart"/>
      <w:r>
        <w:rPr>
          <w:sz w:val="24"/>
        </w:rPr>
        <w:t xml:space="preserve">следующих </w:t>
      </w:r>
      <w:r w:rsidRPr="00710D8B">
        <w:rPr>
          <w:sz w:val="24"/>
        </w:rPr>
        <w:t xml:space="preserve"> предшествующих</w:t>
      </w:r>
      <w:proofErr w:type="gramEnd"/>
      <w:r w:rsidRPr="00710D8B">
        <w:rPr>
          <w:sz w:val="24"/>
        </w:rPr>
        <w:t xml:space="preserve"> дисциплин</w:t>
      </w:r>
      <w:r>
        <w:rPr>
          <w:sz w:val="24"/>
        </w:rPr>
        <w:t>ах</w:t>
      </w:r>
      <w:r w:rsidRPr="00710D8B">
        <w:rPr>
          <w:sz w:val="24"/>
        </w:rPr>
        <w:t>:</w:t>
      </w:r>
    </w:p>
    <w:p w:rsidR="00DB3D74" w:rsidRDefault="00DB3D74" w:rsidP="00DB3D74">
      <w:pPr>
        <w:numPr>
          <w:ilvl w:val="0"/>
          <w:numId w:val="8"/>
        </w:numPr>
        <w:ind w:left="1134" w:hanging="425"/>
        <w:jc w:val="both"/>
        <w:rPr>
          <w:sz w:val="24"/>
        </w:rPr>
      </w:pPr>
      <w:r>
        <w:rPr>
          <w:sz w:val="24"/>
        </w:rPr>
        <w:t>«Экология»;</w:t>
      </w:r>
    </w:p>
    <w:p w:rsidR="00DB3D74" w:rsidRDefault="00DB3D74" w:rsidP="00DB3D74">
      <w:pPr>
        <w:numPr>
          <w:ilvl w:val="0"/>
          <w:numId w:val="8"/>
        </w:numPr>
        <w:ind w:left="1134" w:hanging="425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Ноксология</w:t>
      </w:r>
      <w:proofErr w:type="spellEnd"/>
      <w:r>
        <w:rPr>
          <w:sz w:val="24"/>
        </w:rPr>
        <w:t>»;</w:t>
      </w:r>
    </w:p>
    <w:p w:rsidR="00DB3D74" w:rsidRDefault="00DB3D74" w:rsidP="00DB3D74">
      <w:pPr>
        <w:numPr>
          <w:ilvl w:val="0"/>
          <w:numId w:val="8"/>
        </w:numPr>
        <w:ind w:left="1134" w:hanging="425"/>
        <w:jc w:val="both"/>
        <w:rPr>
          <w:sz w:val="24"/>
        </w:rPr>
      </w:pPr>
      <w:r>
        <w:rPr>
          <w:sz w:val="24"/>
        </w:rPr>
        <w:t>«Медико-биологические основы БЖД»;</w:t>
      </w:r>
    </w:p>
    <w:p w:rsidR="00DB3D74" w:rsidRDefault="00DB3D74" w:rsidP="00DB3D74">
      <w:pPr>
        <w:numPr>
          <w:ilvl w:val="0"/>
          <w:numId w:val="8"/>
        </w:numPr>
        <w:ind w:left="1134" w:hanging="425"/>
        <w:jc w:val="both"/>
        <w:rPr>
          <w:sz w:val="24"/>
        </w:rPr>
      </w:pPr>
      <w:r>
        <w:rPr>
          <w:sz w:val="24"/>
        </w:rPr>
        <w:t xml:space="preserve">«Управление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безопасностью»;</w:t>
      </w:r>
    </w:p>
    <w:p w:rsidR="00DB3D74" w:rsidRDefault="00DB3D74" w:rsidP="00DB3D74">
      <w:pPr>
        <w:numPr>
          <w:ilvl w:val="0"/>
          <w:numId w:val="8"/>
        </w:numPr>
        <w:ind w:left="1134" w:hanging="425"/>
        <w:jc w:val="both"/>
        <w:rPr>
          <w:sz w:val="24"/>
        </w:rPr>
      </w:pPr>
      <w:r>
        <w:rPr>
          <w:sz w:val="24"/>
        </w:rPr>
        <w:t>«Организация и ведение аварийно-спасательных работ»;</w:t>
      </w:r>
    </w:p>
    <w:p w:rsidR="00DB3D74" w:rsidRDefault="00DB3D74" w:rsidP="00DB3D74">
      <w:pPr>
        <w:numPr>
          <w:ilvl w:val="0"/>
          <w:numId w:val="8"/>
        </w:numPr>
        <w:ind w:left="1134" w:hanging="425"/>
        <w:jc w:val="both"/>
        <w:rPr>
          <w:sz w:val="24"/>
        </w:rPr>
      </w:pPr>
      <w:r>
        <w:rPr>
          <w:sz w:val="24"/>
        </w:rPr>
        <w:t>«Радиационная и химическая защита»;</w:t>
      </w:r>
    </w:p>
    <w:p w:rsidR="00DB3D74" w:rsidRDefault="00DB3D74" w:rsidP="00DB3D74">
      <w:pPr>
        <w:numPr>
          <w:ilvl w:val="0"/>
          <w:numId w:val="8"/>
        </w:numPr>
        <w:ind w:left="1134" w:hanging="425"/>
        <w:jc w:val="both"/>
        <w:rPr>
          <w:sz w:val="24"/>
        </w:rPr>
      </w:pPr>
      <w:r>
        <w:rPr>
          <w:sz w:val="24"/>
        </w:rPr>
        <w:t>«Организация службы и подготовки»;</w:t>
      </w:r>
    </w:p>
    <w:p w:rsidR="00DB3D74" w:rsidRDefault="00DB3D74" w:rsidP="00DB3D74">
      <w:pPr>
        <w:numPr>
          <w:ilvl w:val="0"/>
          <w:numId w:val="8"/>
        </w:numPr>
        <w:ind w:left="1134" w:hanging="425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Газодымозащита</w:t>
      </w:r>
      <w:proofErr w:type="spellEnd"/>
      <w:r>
        <w:rPr>
          <w:sz w:val="24"/>
        </w:rPr>
        <w:t>»;</w:t>
      </w:r>
    </w:p>
    <w:p w:rsidR="00DB3D74" w:rsidRDefault="00DB3D74" w:rsidP="00DB3D74">
      <w:pPr>
        <w:numPr>
          <w:ilvl w:val="0"/>
          <w:numId w:val="8"/>
        </w:numPr>
        <w:ind w:left="1134" w:hanging="425"/>
        <w:jc w:val="both"/>
        <w:rPr>
          <w:sz w:val="24"/>
        </w:rPr>
      </w:pPr>
      <w:r>
        <w:rPr>
          <w:sz w:val="24"/>
        </w:rPr>
        <w:t>«Безопасность спасательных работ»;</w:t>
      </w:r>
    </w:p>
    <w:p w:rsidR="00DB3D74" w:rsidRDefault="00DB3D74" w:rsidP="00DB3D74">
      <w:pPr>
        <w:numPr>
          <w:ilvl w:val="0"/>
          <w:numId w:val="8"/>
        </w:numPr>
        <w:ind w:left="1134" w:hanging="425"/>
        <w:jc w:val="both"/>
        <w:rPr>
          <w:sz w:val="24"/>
        </w:rPr>
      </w:pPr>
      <w:r>
        <w:rPr>
          <w:sz w:val="24"/>
        </w:rPr>
        <w:t>«Тактика действий спасательных формирований»;</w:t>
      </w:r>
    </w:p>
    <w:p w:rsidR="00DB3D74" w:rsidRDefault="00DB3D74" w:rsidP="00DB3D74">
      <w:pPr>
        <w:numPr>
          <w:ilvl w:val="0"/>
          <w:numId w:val="8"/>
        </w:numPr>
        <w:ind w:left="1134" w:hanging="425"/>
        <w:jc w:val="both"/>
        <w:rPr>
          <w:sz w:val="24"/>
        </w:rPr>
      </w:pPr>
      <w:r>
        <w:rPr>
          <w:sz w:val="24"/>
        </w:rPr>
        <w:t>«Медицина катастроф»;</w:t>
      </w:r>
    </w:p>
    <w:p w:rsidR="00DB3D74" w:rsidRDefault="00DB3D74" w:rsidP="00DB3D74">
      <w:pPr>
        <w:numPr>
          <w:ilvl w:val="0"/>
          <w:numId w:val="8"/>
        </w:numPr>
        <w:ind w:left="1134" w:hanging="425"/>
        <w:jc w:val="both"/>
        <w:rPr>
          <w:sz w:val="24"/>
        </w:rPr>
      </w:pPr>
      <w:r>
        <w:rPr>
          <w:sz w:val="24"/>
        </w:rPr>
        <w:t>«Медицинская   подготовка спасательных формирований».</w:t>
      </w:r>
    </w:p>
    <w:p w:rsidR="00DB3D74" w:rsidRPr="005B6CB6" w:rsidRDefault="00DB3D74" w:rsidP="00DB3D74">
      <w:pPr>
        <w:ind w:firstLine="708"/>
        <w:jc w:val="both"/>
        <w:rPr>
          <w:sz w:val="24"/>
        </w:rPr>
      </w:pPr>
      <w:r w:rsidRPr="005B6CB6">
        <w:rPr>
          <w:sz w:val="24"/>
          <w:szCs w:val="24"/>
        </w:rPr>
        <w:t>Для освоения дисциплины студент должен</w:t>
      </w:r>
      <w:r w:rsidRPr="005B6CB6">
        <w:rPr>
          <w:sz w:val="24"/>
        </w:rPr>
        <w:t xml:space="preserve"> иметь следующие «входные» знания, умения, навыки и компетенции</w:t>
      </w:r>
      <w:r w:rsidRPr="005B6CB6">
        <w:rPr>
          <w:sz w:val="24"/>
          <w:szCs w:val="24"/>
        </w:rPr>
        <w:t>:</w:t>
      </w:r>
    </w:p>
    <w:p w:rsidR="00DB3D74" w:rsidRPr="000A6245" w:rsidRDefault="00DB3D74" w:rsidP="00DB3D74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</w:rPr>
      </w:pPr>
      <w:r w:rsidRPr="00710D8B">
        <w:rPr>
          <w:sz w:val="24"/>
          <w:szCs w:val="24"/>
        </w:rPr>
        <w:t xml:space="preserve">способность </w:t>
      </w:r>
      <w:r w:rsidRPr="00017F73">
        <w:rPr>
          <w:sz w:val="24"/>
          <w:szCs w:val="24"/>
        </w:rPr>
        <w:t>использовать законы и методы математики, естественных, гуманитарных и экономических наук при решении профессиональных задач</w:t>
      </w:r>
      <w:r>
        <w:rPr>
          <w:sz w:val="24"/>
          <w:szCs w:val="24"/>
        </w:rPr>
        <w:t>;</w:t>
      </w:r>
    </w:p>
    <w:p w:rsidR="00DB3D74" w:rsidRPr="000A6245" w:rsidRDefault="00DB3D74" w:rsidP="00DB3D74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</w:rPr>
      </w:pPr>
      <w:r>
        <w:rPr>
          <w:sz w:val="24"/>
          <w:szCs w:val="24"/>
        </w:rPr>
        <w:t>способность</w:t>
      </w:r>
      <w:r w:rsidRPr="00017F73">
        <w:rPr>
          <w:sz w:val="24"/>
          <w:szCs w:val="24"/>
        </w:rPr>
        <w:t xml:space="preserve"> работать самостоятельно</w:t>
      </w:r>
      <w:r>
        <w:rPr>
          <w:sz w:val="24"/>
          <w:szCs w:val="24"/>
        </w:rPr>
        <w:t>;</w:t>
      </w:r>
    </w:p>
    <w:p w:rsidR="00DB3D74" w:rsidRPr="000A6245" w:rsidRDefault="00DB3D74" w:rsidP="00DB3D74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</w:rPr>
      </w:pPr>
      <w:r>
        <w:rPr>
          <w:sz w:val="24"/>
          <w:szCs w:val="24"/>
        </w:rPr>
        <w:t>способность</w:t>
      </w:r>
      <w:r w:rsidRPr="00017F73">
        <w:rPr>
          <w:sz w:val="24"/>
          <w:szCs w:val="24"/>
        </w:rPr>
        <w:t xml:space="preserve"> принимать участие в инженерных разработках среднего уровня сложности в составе коллектива</w:t>
      </w:r>
      <w:r>
        <w:rPr>
          <w:sz w:val="24"/>
          <w:szCs w:val="24"/>
        </w:rPr>
        <w:t>;</w:t>
      </w:r>
    </w:p>
    <w:p w:rsidR="00DB3D74" w:rsidRDefault="00DB3D74" w:rsidP="00DB3D74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</w:rPr>
      </w:pPr>
      <w:r>
        <w:rPr>
          <w:sz w:val="24"/>
          <w:szCs w:val="24"/>
        </w:rPr>
        <w:lastRenderedPageBreak/>
        <w:t>способность</w:t>
      </w:r>
      <w:r w:rsidRPr="00855E7E">
        <w:rPr>
          <w:sz w:val="24"/>
          <w:szCs w:val="24"/>
        </w:rPr>
        <w:t xml:space="preserve"> ориентироваться в перспективах развития техники и технологии за</w:t>
      </w:r>
      <w:r>
        <w:rPr>
          <w:sz w:val="24"/>
          <w:szCs w:val="24"/>
        </w:rPr>
        <w:t xml:space="preserve">щиты человека </w:t>
      </w:r>
      <w:r w:rsidRPr="00855E7E">
        <w:rPr>
          <w:sz w:val="24"/>
          <w:szCs w:val="24"/>
        </w:rPr>
        <w:t>от опасн</w:t>
      </w:r>
      <w:r>
        <w:rPr>
          <w:sz w:val="24"/>
          <w:szCs w:val="24"/>
        </w:rPr>
        <w:t xml:space="preserve">остей техногенного </w:t>
      </w:r>
      <w:r w:rsidRPr="00855E7E">
        <w:rPr>
          <w:sz w:val="24"/>
          <w:szCs w:val="24"/>
        </w:rPr>
        <w:t>характера</w:t>
      </w:r>
      <w:r>
        <w:rPr>
          <w:sz w:val="24"/>
          <w:szCs w:val="24"/>
        </w:rPr>
        <w:t>.</w:t>
      </w:r>
    </w:p>
    <w:p w:rsidR="00DB3D74" w:rsidRDefault="00DB3D74" w:rsidP="00DB3D74">
      <w:pPr>
        <w:ind w:firstLine="708"/>
        <w:jc w:val="both"/>
        <w:rPr>
          <w:sz w:val="24"/>
        </w:rPr>
      </w:pPr>
      <w:r w:rsidRPr="005B6CB6">
        <w:rPr>
          <w:bCs/>
          <w:color w:val="000000"/>
          <w:sz w:val="24"/>
          <w:szCs w:val="24"/>
        </w:rPr>
        <w:t xml:space="preserve">Результаты освоения дисциплины будут необходимы для дальнейшего процесса обучения </w:t>
      </w:r>
      <w:r w:rsidRPr="005B6CB6">
        <w:rPr>
          <w:sz w:val="24"/>
        </w:rPr>
        <w:t xml:space="preserve">в рамках поэтапного формирования компетенций </w:t>
      </w:r>
      <w:r w:rsidRPr="005B6CB6">
        <w:rPr>
          <w:bCs/>
          <w:color w:val="000000"/>
          <w:sz w:val="24"/>
          <w:szCs w:val="24"/>
        </w:rPr>
        <w:t>при</w:t>
      </w:r>
      <w:r w:rsidRPr="005B6CB6">
        <w:rPr>
          <w:sz w:val="24"/>
        </w:rPr>
        <w:t xml:space="preserve"> изучении следующих специальных дисциплин:</w:t>
      </w:r>
    </w:p>
    <w:p w:rsidR="00DB3D74" w:rsidRDefault="00DB3D74" w:rsidP="00DB3D7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 w:rsidRPr="00FA5FF0">
        <w:rPr>
          <w:sz w:val="24"/>
        </w:rPr>
        <w:t xml:space="preserve"> «Устойчивость объектов экономики в ЧС»;</w:t>
      </w:r>
    </w:p>
    <w:p w:rsidR="00DB3D74" w:rsidRDefault="00DB3D74" w:rsidP="00DB3D7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«Безопасность жизнедеятельности»;</w:t>
      </w:r>
    </w:p>
    <w:p w:rsidR="00DB3D74" w:rsidRDefault="00DB3D74" w:rsidP="00DB3D7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«Надзор и контроль в сфере безопасности»;</w:t>
      </w:r>
    </w:p>
    <w:p w:rsidR="00DB3D74" w:rsidRDefault="00DB3D74" w:rsidP="00DB3D7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«Пожарная подготовка»;</w:t>
      </w:r>
    </w:p>
    <w:p w:rsidR="00DB3D74" w:rsidRDefault="00DB3D74" w:rsidP="00DB3D7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«Педагогика и этика управления коллективом»;</w:t>
      </w:r>
    </w:p>
    <w:p w:rsidR="00DB3D74" w:rsidRDefault="00DB3D74" w:rsidP="00DB3D7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Пожаровзрывозащита</w:t>
      </w:r>
      <w:proofErr w:type="spellEnd"/>
      <w:r>
        <w:rPr>
          <w:sz w:val="24"/>
        </w:rPr>
        <w:t>»;</w:t>
      </w:r>
    </w:p>
    <w:p w:rsidR="00DB3D74" w:rsidRDefault="00DB3D74" w:rsidP="00DB3D7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«Пожарная тактика»;</w:t>
      </w:r>
    </w:p>
    <w:p w:rsidR="00DB3D74" w:rsidRDefault="00DB3D74" w:rsidP="00DB3D7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«Инженерное обеспечение ликвидации чрезвычайных ситуаций»;</w:t>
      </w:r>
    </w:p>
    <w:p w:rsidR="00DB3D74" w:rsidRDefault="00DB3D74" w:rsidP="00DB3D7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«Основы защиты окружающей среды».</w:t>
      </w:r>
    </w:p>
    <w:p w:rsidR="00DB3D74" w:rsidRPr="005B6CB6" w:rsidRDefault="00DB3D74" w:rsidP="00DB3D74">
      <w:pPr>
        <w:jc w:val="both"/>
        <w:rPr>
          <w:sz w:val="24"/>
          <w:szCs w:val="24"/>
        </w:rPr>
      </w:pPr>
      <w:r w:rsidRPr="005B6CB6">
        <w:rPr>
          <w:sz w:val="24"/>
          <w:szCs w:val="24"/>
        </w:rPr>
        <w:t xml:space="preserve">а также для прохождения учебной, производственной и </w:t>
      </w:r>
      <w:r w:rsidRPr="005B6CB6">
        <w:rPr>
          <w:rFonts w:cs="Tahoma"/>
          <w:sz w:val="24"/>
          <w:szCs w:val="24"/>
        </w:rPr>
        <w:t>преддипломной</w:t>
      </w:r>
      <w:r w:rsidRPr="005B6CB6">
        <w:rPr>
          <w:sz w:val="24"/>
          <w:szCs w:val="24"/>
        </w:rPr>
        <w:t xml:space="preserve"> практик, </w:t>
      </w:r>
      <w:r w:rsidRPr="005B6CB6">
        <w:rPr>
          <w:rFonts w:cs="Tahoma"/>
          <w:sz w:val="24"/>
          <w:szCs w:val="24"/>
        </w:rPr>
        <w:t>государственной итоговой аттестации.</w:t>
      </w:r>
    </w:p>
    <w:p w:rsidR="0093283E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>Перечень планируемых результатов освоения дисциплины</w:t>
      </w:r>
    </w:p>
    <w:tbl>
      <w:tblPr>
        <w:tblStyle w:val="a6"/>
        <w:tblW w:w="0" w:type="auto"/>
        <w:tblInd w:w="1069" w:type="dxa"/>
        <w:tblLook w:val="04A0" w:firstRow="1" w:lastRow="0" w:firstColumn="1" w:lastColumn="0" w:noHBand="0" w:noVBand="1"/>
      </w:tblPr>
      <w:tblGrid>
        <w:gridCol w:w="2572"/>
        <w:gridCol w:w="5704"/>
      </w:tblGrid>
      <w:tr w:rsidR="00615729" w:rsidRPr="00D011EA" w:rsidTr="00236708">
        <w:tc>
          <w:tcPr>
            <w:tcW w:w="2572" w:type="dxa"/>
            <w:shd w:val="clear" w:color="auto" w:fill="F2F2F2" w:themeFill="background1" w:themeFillShade="F2"/>
          </w:tcPr>
          <w:p w:rsidR="00615729" w:rsidRPr="003D767D" w:rsidRDefault="00615729" w:rsidP="00EE45B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3D767D">
              <w:rPr>
                <w:b/>
                <w:sz w:val="24"/>
                <w:szCs w:val="24"/>
              </w:rPr>
              <w:t>Код и наименование реализуемой компетенции</w:t>
            </w:r>
          </w:p>
        </w:tc>
        <w:tc>
          <w:tcPr>
            <w:tcW w:w="5704" w:type="dxa"/>
            <w:shd w:val="clear" w:color="auto" w:fill="F2F2F2" w:themeFill="background1" w:themeFillShade="F2"/>
          </w:tcPr>
          <w:p w:rsidR="00615729" w:rsidRPr="003D767D" w:rsidRDefault="00615729" w:rsidP="00EE45B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3D767D">
              <w:rPr>
                <w:b/>
                <w:sz w:val="24"/>
                <w:szCs w:val="24"/>
              </w:rPr>
              <w:t>Перечень планируемых результатов обучения по дисциплине (модулю), соотнесенных с индикаторами достижения компетенций</w:t>
            </w:r>
          </w:p>
        </w:tc>
      </w:tr>
      <w:tr w:rsidR="00236708" w:rsidRPr="00D011EA" w:rsidTr="00236708">
        <w:tc>
          <w:tcPr>
            <w:tcW w:w="2572" w:type="dxa"/>
          </w:tcPr>
          <w:p w:rsidR="00236708" w:rsidRPr="003D767D" w:rsidRDefault="00236708" w:rsidP="00236708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 – 5 – </w:t>
            </w:r>
            <w:r w:rsidRPr="00710D8B">
              <w:rPr>
                <w:sz w:val="24"/>
                <w:szCs w:val="24"/>
              </w:rPr>
              <w:t xml:space="preserve">готовность к выполнению профессиональных функций </w:t>
            </w:r>
            <w:r>
              <w:rPr>
                <w:sz w:val="24"/>
                <w:szCs w:val="24"/>
              </w:rPr>
              <w:t>при работе в коллективе</w:t>
            </w:r>
          </w:p>
        </w:tc>
        <w:tc>
          <w:tcPr>
            <w:tcW w:w="5704" w:type="dxa"/>
          </w:tcPr>
          <w:p w:rsidR="00236708" w:rsidRDefault="00236708" w:rsidP="00236708">
            <w:pPr>
              <w:pStyle w:val="a3"/>
              <w:tabs>
                <w:tab w:val="clear" w:pos="4677"/>
                <w:tab w:val="center" w:pos="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236708" w:rsidRPr="0095212C" w:rsidRDefault="00236708" w:rsidP="00236708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95212C">
              <w:rPr>
                <w:bCs/>
                <w:sz w:val="24"/>
                <w:szCs w:val="24"/>
              </w:rPr>
              <w:t>организацию, техническое оснащение, возможности и основные принципы применения подразделений войск ГО и гражданских формирований сил РСЧС при выполнении задач ликвидации последствий чрезвычайных ситуаций;</w:t>
            </w:r>
          </w:p>
          <w:p w:rsidR="00236708" w:rsidRDefault="00236708" w:rsidP="00236708">
            <w:pPr>
              <w:pStyle w:val="a3"/>
              <w:tabs>
                <w:tab w:val="clear" w:pos="4677"/>
                <w:tab w:val="center" w:pos="3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•</w:t>
            </w:r>
            <w:r w:rsidRPr="0095212C">
              <w:rPr>
                <w:bCs/>
                <w:sz w:val="24"/>
                <w:szCs w:val="24"/>
              </w:rPr>
              <w:t>основы управления силам и средствами РСЧС и войск ГО;</w:t>
            </w:r>
          </w:p>
          <w:p w:rsidR="00236708" w:rsidRDefault="00236708" w:rsidP="00236708">
            <w:pPr>
              <w:pStyle w:val="a3"/>
              <w:tabs>
                <w:tab w:val="clear" w:pos="4677"/>
                <w:tab w:val="center" w:pos="3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Уметь:</w:t>
            </w:r>
          </w:p>
          <w:p w:rsidR="00236708" w:rsidRPr="0095212C" w:rsidRDefault="00236708" w:rsidP="00236708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95212C">
              <w:rPr>
                <w:bCs/>
                <w:sz w:val="24"/>
                <w:szCs w:val="24"/>
              </w:rPr>
              <w:t>управлять отделением, взводом, ротой (звеном, группой, командой) при выполнении АСДНР в условиях ликвидации последствий чрезвычайных ситуаций;</w:t>
            </w:r>
          </w:p>
          <w:p w:rsidR="00236708" w:rsidRDefault="00236708" w:rsidP="00236708">
            <w:pPr>
              <w:pStyle w:val="a3"/>
              <w:tabs>
                <w:tab w:val="clear" w:pos="4677"/>
                <w:tab w:val="center" w:pos="3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•</w:t>
            </w:r>
            <w:r w:rsidRPr="0095212C">
              <w:rPr>
                <w:bCs/>
                <w:sz w:val="24"/>
                <w:szCs w:val="24"/>
              </w:rPr>
              <w:t>организовывать и проводить поиск пострадавших в завалах, разрушенных зданиях и сооружениях в условиях природных и техногенных чрезвычайных ситуаций, а также в очагах поражения.</w:t>
            </w:r>
          </w:p>
          <w:p w:rsidR="00236708" w:rsidRDefault="00236708" w:rsidP="00236708">
            <w:pPr>
              <w:pStyle w:val="a3"/>
              <w:tabs>
                <w:tab w:val="clear" w:pos="4677"/>
                <w:tab w:val="center" w:pos="3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Владеть:</w:t>
            </w:r>
          </w:p>
          <w:p w:rsidR="00236708" w:rsidRPr="0095212C" w:rsidRDefault="00236708" w:rsidP="00236708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95212C">
              <w:rPr>
                <w:bCs/>
                <w:sz w:val="24"/>
                <w:szCs w:val="24"/>
              </w:rPr>
              <w:t>умением методами синтеза различных механизмов и основами выбора их приводов;</w:t>
            </w:r>
          </w:p>
          <w:p w:rsidR="00236708" w:rsidRPr="0095212C" w:rsidRDefault="00236708" w:rsidP="00236708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•</w:t>
            </w:r>
            <w:r w:rsidRPr="0095212C">
              <w:rPr>
                <w:bCs/>
                <w:sz w:val="24"/>
                <w:szCs w:val="24"/>
              </w:rPr>
              <w:t>методами расчета конструкций по несущей способности;</w:t>
            </w:r>
          </w:p>
          <w:p w:rsidR="00236708" w:rsidRPr="00A93908" w:rsidRDefault="00236708" w:rsidP="00236708">
            <w:pPr>
              <w:pStyle w:val="a3"/>
              <w:tabs>
                <w:tab w:val="clear" w:pos="4677"/>
                <w:tab w:val="center" w:pos="34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•</w:t>
            </w:r>
            <w:r w:rsidRPr="0095212C">
              <w:rPr>
                <w:bCs/>
                <w:sz w:val="24"/>
                <w:szCs w:val="24"/>
              </w:rPr>
              <w:t>расчетами повышения надежности и долговечности деталей машин</w:t>
            </w:r>
          </w:p>
        </w:tc>
      </w:tr>
      <w:tr w:rsidR="00236708" w:rsidRPr="00D011EA" w:rsidTr="00236708">
        <w:tc>
          <w:tcPr>
            <w:tcW w:w="2572" w:type="dxa"/>
          </w:tcPr>
          <w:p w:rsidR="00236708" w:rsidRPr="00FD28B5" w:rsidRDefault="00236708" w:rsidP="0023670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 – 8 - </w:t>
            </w:r>
            <w:r w:rsidRPr="00710D8B">
              <w:rPr>
                <w:sz w:val="24"/>
                <w:szCs w:val="24"/>
              </w:rPr>
              <w:t>способность выполнять работы по одной или нескольким профессиям рабочих, должностям служащих</w:t>
            </w:r>
          </w:p>
        </w:tc>
        <w:tc>
          <w:tcPr>
            <w:tcW w:w="5704" w:type="dxa"/>
          </w:tcPr>
          <w:p w:rsidR="00236708" w:rsidRDefault="00236708" w:rsidP="00236708">
            <w:pPr>
              <w:pStyle w:val="a3"/>
              <w:tabs>
                <w:tab w:val="clear" w:pos="4677"/>
                <w:tab w:val="center" w:pos="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236708" w:rsidRPr="0095212C" w:rsidRDefault="00236708" w:rsidP="00236708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95212C">
              <w:rPr>
                <w:bCs/>
                <w:sz w:val="24"/>
                <w:szCs w:val="24"/>
              </w:rPr>
              <w:t>основы управления силам и средствами РСЧС и войск ГО;</w:t>
            </w:r>
          </w:p>
          <w:p w:rsidR="00236708" w:rsidRDefault="00236708" w:rsidP="00236708">
            <w:pPr>
              <w:pStyle w:val="a3"/>
              <w:tabs>
                <w:tab w:val="clear" w:pos="4677"/>
                <w:tab w:val="center" w:pos="3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•</w:t>
            </w:r>
            <w:r w:rsidRPr="0095212C">
              <w:rPr>
                <w:bCs/>
                <w:sz w:val="24"/>
                <w:szCs w:val="24"/>
              </w:rPr>
              <w:t>задачи всестороннего обеспечения подразделений войск ГО и спасательных формирований РСЧС в различных чрезвычайных ситуациях и порядок их выполнения;</w:t>
            </w:r>
          </w:p>
          <w:p w:rsidR="00236708" w:rsidRDefault="00236708" w:rsidP="00236708">
            <w:pPr>
              <w:pStyle w:val="a3"/>
              <w:tabs>
                <w:tab w:val="clear" w:pos="4677"/>
                <w:tab w:val="center" w:pos="3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Уметь:</w:t>
            </w:r>
          </w:p>
          <w:p w:rsidR="00236708" w:rsidRPr="0095212C" w:rsidRDefault="00236708" w:rsidP="00236708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95212C">
              <w:rPr>
                <w:bCs/>
                <w:sz w:val="24"/>
                <w:szCs w:val="24"/>
              </w:rPr>
              <w:t>применять положения уставов и наставлений для принятия обоснованных решений по организации АСДНР при ликвидации последствий чрезвычайных ситуаций;</w:t>
            </w:r>
          </w:p>
          <w:p w:rsidR="00236708" w:rsidRDefault="00236708" w:rsidP="00236708">
            <w:pPr>
              <w:pStyle w:val="a3"/>
              <w:tabs>
                <w:tab w:val="clear" w:pos="4677"/>
                <w:tab w:val="center" w:pos="3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•</w:t>
            </w:r>
            <w:r w:rsidRPr="0095212C">
              <w:rPr>
                <w:bCs/>
                <w:sz w:val="24"/>
                <w:szCs w:val="24"/>
              </w:rPr>
              <w:t>управлять отделением, взводом, ротой (звеном, группой, командой) при выполнении АСДНР в условиях ликвидации последствий чрезвычайных ситуаций;</w:t>
            </w:r>
          </w:p>
          <w:p w:rsidR="00236708" w:rsidRDefault="00236708" w:rsidP="00236708">
            <w:pPr>
              <w:pStyle w:val="a3"/>
              <w:tabs>
                <w:tab w:val="clear" w:pos="4677"/>
                <w:tab w:val="center" w:pos="3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Владеть:</w:t>
            </w:r>
          </w:p>
          <w:p w:rsidR="00236708" w:rsidRPr="0095212C" w:rsidRDefault="00236708" w:rsidP="00236708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95212C">
              <w:rPr>
                <w:bCs/>
                <w:sz w:val="24"/>
                <w:szCs w:val="24"/>
              </w:rPr>
              <w:t>умением методами синтеза различных механизмов и основами выбора их приводов;</w:t>
            </w:r>
          </w:p>
          <w:p w:rsidR="00236708" w:rsidRPr="0095212C" w:rsidRDefault="00236708" w:rsidP="00236708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•</w:t>
            </w:r>
            <w:r w:rsidRPr="0095212C">
              <w:rPr>
                <w:bCs/>
                <w:sz w:val="24"/>
                <w:szCs w:val="24"/>
              </w:rPr>
              <w:t>методами расчета конструкций по несущей способности;</w:t>
            </w:r>
          </w:p>
          <w:p w:rsidR="00236708" w:rsidRPr="00EE79DB" w:rsidRDefault="00236708" w:rsidP="00236708">
            <w:pPr>
              <w:pStyle w:val="a3"/>
              <w:tabs>
                <w:tab w:val="clear" w:pos="4677"/>
                <w:tab w:val="center" w:pos="34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•</w:t>
            </w:r>
            <w:r w:rsidRPr="0095212C">
              <w:rPr>
                <w:bCs/>
                <w:sz w:val="24"/>
                <w:szCs w:val="24"/>
              </w:rPr>
              <w:t>расчетами повышения надежности и долговечности деталей машин</w:t>
            </w:r>
          </w:p>
        </w:tc>
      </w:tr>
      <w:tr w:rsidR="00236708" w:rsidRPr="00D011EA" w:rsidTr="00236708">
        <w:tc>
          <w:tcPr>
            <w:tcW w:w="2572" w:type="dxa"/>
          </w:tcPr>
          <w:p w:rsidR="00236708" w:rsidRPr="00FD28B5" w:rsidRDefault="00236708" w:rsidP="00236708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ПК – 9 - </w:t>
            </w:r>
            <w:r w:rsidRPr="00710D8B">
              <w:rPr>
                <w:sz w:val="24"/>
                <w:szCs w:val="24"/>
              </w:rPr>
              <w:t>готовность использовать знания по организации охраны труда, охраны окружающей среды и безопасности в чрезвычайных ситуациях на объектах экономики</w:t>
            </w:r>
          </w:p>
        </w:tc>
        <w:tc>
          <w:tcPr>
            <w:tcW w:w="5704" w:type="dxa"/>
          </w:tcPr>
          <w:p w:rsidR="00236708" w:rsidRDefault="00236708" w:rsidP="00236708">
            <w:pPr>
              <w:pStyle w:val="a3"/>
              <w:tabs>
                <w:tab w:val="clear" w:pos="4677"/>
                <w:tab w:val="center" w:pos="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236708" w:rsidRPr="0095212C" w:rsidRDefault="00236708" w:rsidP="00236708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95212C">
              <w:rPr>
                <w:bCs/>
                <w:sz w:val="24"/>
                <w:szCs w:val="24"/>
              </w:rPr>
              <w:t xml:space="preserve">основные положения защиты территории страны и ее населения в чрезвычайных ситуациях, </w:t>
            </w:r>
          </w:p>
          <w:p w:rsidR="00236708" w:rsidRDefault="00236708" w:rsidP="00236708">
            <w:pPr>
              <w:pStyle w:val="a3"/>
              <w:tabs>
                <w:tab w:val="clear" w:pos="4677"/>
                <w:tab w:val="center" w:pos="3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•</w:t>
            </w:r>
            <w:r w:rsidRPr="0095212C">
              <w:rPr>
                <w:bCs/>
                <w:sz w:val="24"/>
                <w:szCs w:val="24"/>
              </w:rPr>
              <w:t xml:space="preserve">задачи, состав единой государственной системы предупреждения и действий в чрезвычайных </w:t>
            </w:r>
            <w:proofErr w:type="gramStart"/>
            <w:r w:rsidRPr="0095212C">
              <w:rPr>
                <w:bCs/>
                <w:sz w:val="24"/>
                <w:szCs w:val="24"/>
              </w:rPr>
              <w:t>ситуациях  и</w:t>
            </w:r>
            <w:proofErr w:type="gramEnd"/>
            <w:r w:rsidRPr="0095212C">
              <w:rPr>
                <w:bCs/>
                <w:sz w:val="24"/>
                <w:szCs w:val="24"/>
              </w:rPr>
              <w:t xml:space="preserve"> войск ГО;</w:t>
            </w:r>
          </w:p>
          <w:p w:rsidR="00236708" w:rsidRDefault="00236708" w:rsidP="00236708">
            <w:pPr>
              <w:pStyle w:val="a3"/>
              <w:tabs>
                <w:tab w:val="clear" w:pos="4677"/>
                <w:tab w:val="center" w:pos="3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Уметь:</w:t>
            </w:r>
          </w:p>
          <w:p w:rsidR="00236708" w:rsidRPr="0095212C" w:rsidRDefault="00236708" w:rsidP="00236708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95212C">
              <w:rPr>
                <w:bCs/>
                <w:sz w:val="24"/>
                <w:szCs w:val="24"/>
              </w:rPr>
              <w:t>применять положения уставов и наставлений для принятия обоснованных решений по организации АСДНР при ликвидации последствий чрезвычайных ситуаций;</w:t>
            </w:r>
          </w:p>
          <w:p w:rsidR="00236708" w:rsidRDefault="00236708" w:rsidP="00236708">
            <w:pPr>
              <w:pStyle w:val="a3"/>
              <w:tabs>
                <w:tab w:val="clear" w:pos="4677"/>
                <w:tab w:val="center" w:pos="3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•</w:t>
            </w:r>
            <w:r w:rsidRPr="0095212C">
              <w:rPr>
                <w:bCs/>
                <w:sz w:val="24"/>
                <w:szCs w:val="24"/>
              </w:rPr>
              <w:t>управлять отделением, взводом, ротой (звеном, группой, командой) при выполнении АСДНР в условиях ликвидации последствий чрезвычайных ситуаций;</w:t>
            </w:r>
          </w:p>
          <w:p w:rsidR="00236708" w:rsidRDefault="00236708" w:rsidP="00236708">
            <w:pPr>
              <w:pStyle w:val="a3"/>
              <w:tabs>
                <w:tab w:val="clear" w:pos="4677"/>
                <w:tab w:val="center" w:pos="3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Владеть:</w:t>
            </w:r>
          </w:p>
          <w:p w:rsidR="00236708" w:rsidRPr="0095212C" w:rsidRDefault="00236708" w:rsidP="00236708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95212C">
              <w:rPr>
                <w:bCs/>
                <w:sz w:val="24"/>
                <w:szCs w:val="24"/>
              </w:rPr>
              <w:t>умением методами синтеза различных механизмов и основами выбора их приводов;</w:t>
            </w:r>
          </w:p>
          <w:p w:rsidR="00236708" w:rsidRPr="0095212C" w:rsidRDefault="00236708" w:rsidP="00236708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•</w:t>
            </w:r>
            <w:r w:rsidRPr="0095212C">
              <w:rPr>
                <w:bCs/>
                <w:sz w:val="24"/>
                <w:szCs w:val="24"/>
              </w:rPr>
              <w:t>методами расчета конструкций по несущей способности;</w:t>
            </w:r>
          </w:p>
          <w:p w:rsidR="00236708" w:rsidRPr="00EE79DB" w:rsidRDefault="00236708" w:rsidP="00236708">
            <w:pPr>
              <w:pStyle w:val="a3"/>
              <w:tabs>
                <w:tab w:val="clear" w:pos="4677"/>
                <w:tab w:val="center" w:pos="34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•</w:t>
            </w:r>
            <w:r w:rsidRPr="0095212C">
              <w:rPr>
                <w:bCs/>
                <w:sz w:val="24"/>
                <w:szCs w:val="24"/>
              </w:rPr>
              <w:t>расчетами повышения надежности и долговечности деталей машин</w:t>
            </w:r>
          </w:p>
        </w:tc>
      </w:tr>
      <w:tr w:rsidR="00236708" w:rsidRPr="00D011EA" w:rsidTr="00236708">
        <w:tc>
          <w:tcPr>
            <w:tcW w:w="2572" w:type="dxa"/>
          </w:tcPr>
          <w:p w:rsidR="00236708" w:rsidRPr="00FD28B5" w:rsidRDefault="00236708" w:rsidP="00236708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ПК – 11 - </w:t>
            </w:r>
            <w:r w:rsidRPr="00710D8B">
              <w:rPr>
                <w:sz w:val="24"/>
                <w:szCs w:val="24"/>
              </w:rPr>
              <w:t>способность организовывать, планировать и реализовывать работу исполнителей по решению практических задач обеспечения безопасности чело</w:t>
            </w:r>
            <w:r>
              <w:rPr>
                <w:sz w:val="24"/>
                <w:szCs w:val="24"/>
              </w:rPr>
              <w:t>века и окружающей среды</w:t>
            </w:r>
          </w:p>
        </w:tc>
        <w:tc>
          <w:tcPr>
            <w:tcW w:w="5704" w:type="dxa"/>
          </w:tcPr>
          <w:p w:rsidR="00236708" w:rsidRDefault="00236708" w:rsidP="00236708">
            <w:pPr>
              <w:pStyle w:val="a3"/>
              <w:tabs>
                <w:tab w:val="clear" w:pos="4677"/>
                <w:tab w:val="center" w:pos="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236708" w:rsidRPr="0095212C" w:rsidRDefault="00236708" w:rsidP="00236708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95212C">
              <w:rPr>
                <w:bCs/>
                <w:sz w:val="24"/>
                <w:szCs w:val="24"/>
              </w:rPr>
              <w:t>задачи всестороннего обеспечения подразделений войск ГО и спасательных формирований РСЧС в различных чрезвычайных ситуациях и порядок их выполнения;</w:t>
            </w:r>
          </w:p>
          <w:p w:rsidR="00236708" w:rsidRDefault="00236708" w:rsidP="00236708">
            <w:pPr>
              <w:pStyle w:val="a3"/>
              <w:tabs>
                <w:tab w:val="clear" w:pos="4677"/>
                <w:tab w:val="center" w:pos="3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•</w:t>
            </w:r>
            <w:r w:rsidRPr="0095212C">
              <w:rPr>
                <w:bCs/>
                <w:sz w:val="24"/>
                <w:szCs w:val="24"/>
              </w:rPr>
              <w:t>порядок уяснения задачи и оценки обстановки при ведении аварийно</w:t>
            </w:r>
            <w:r>
              <w:rPr>
                <w:bCs/>
                <w:sz w:val="24"/>
                <w:szCs w:val="24"/>
              </w:rPr>
              <w:t>-</w:t>
            </w:r>
            <w:r w:rsidRPr="0095212C">
              <w:rPr>
                <w:bCs/>
                <w:sz w:val="24"/>
                <w:szCs w:val="24"/>
              </w:rPr>
              <w:t>спасательных работ.</w:t>
            </w:r>
          </w:p>
          <w:p w:rsidR="00236708" w:rsidRDefault="00236708" w:rsidP="00236708">
            <w:pPr>
              <w:pStyle w:val="a3"/>
              <w:tabs>
                <w:tab w:val="clear" w:pos="4677"/>
                <w:tab w:val="center" w:pos="3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Уметь:</w:t>
            </w:r>
          </w:p>
          <w:p w:rsidR="00236708" w:rsidRPr="0095212C" w:rsidRDefault="00236708" w:rsidP="00236708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95212C">
              <w:rPr>
                <w:bCs/>
                <w:sz w:val="24"/>
                <w:szCs w:val="24"/>
              </w:rPr>
              <w:t>управлять отделением, взводом, ротой (звеном, группой, командой) при выполнении АСДНР в условиях ликвидации последствий чрезвычайных ситуаций;</w:t>
            </w:r>
          </w:p>
          <w:p w:rsidR="00236708" w:rsidRDefault="00236708" w:rsidP="00236708">
            <w:pPr>
              <w:pStyle w:val="a3"/>
              <w:tabs>
                <w:tab w:val="clear" w:pos="4677"/>
                <w:tab w:val="center" w:pos="3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•</w:t>
            </w:r>
            <w:r w:rsidRPr="0095212C">
              <w:rPr>
                <w:bCs/>
                <w:sz w:val="24"/>
                <w:szCs w:val="24"/>
              </w:rPr>
              <w:t xml:space="preserve">организовывать и проводить поиск пострадавших в завалах, разрушенных зданиях и сооружениях в </w:t>
            </w:r>
            <w:r w:rsidRPr="0095212C">
              <w:rPr>
                <w:bCs/>
                <w:sz w:val="24"/>
                <w:szCs w:val="24"/>
              </w:rPr>
              <w:lastRenderedPageBreak/>
              <w:t>условиях природных и техногенных чрезвычайных ситуаций, а также в очагах поражения.</w:t>
            </w:r>
          </w:p>
          <w:p w:rsidR="00236708" w:rsidRDefault="00236708" w:rsidP="00236708">
            <w:pPr>
              <w:pStyle w:val="a3"/>
              <w:tabs>
                <w:tab w:val="clear" w:pos="4677"/>
                <w:tab w:val="center" w:pos="3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Владеть:</w:t>
            </w:r>
          </w:p>
          <w:p w:rsidR="00236708" w:rsidRPr="0095212C" w:rsidRDefault="00236708" w:rsidP="00236708">
            <w:pPr>
              <w:pStyle w:val="a3"/>
              <w:tabs>
                <w:tab w:val="clear" w:pos="4677"/>
                <w:tab w:val="center" w:pos="34"/>
              </w:tabs>
              <w:rPr>
                <w:bCs/>
                <w:sz w:val="24"/>
                <w:szCs w:val="24"/>
              </w:rPr>
            </w:pPr>
            <w:r w:rsidRPr="0095212C">
              <w:rPr>
                <w:bCs/>
                <w:sz w:val="24"/>
                <w:szCs w:val="24"/>
              </w:rPr>
              <w:t>умением методами синтеза различных механизмов и основами выбора их приводов;</w:t>
            </w:r>
          </w:p>
          <w:p w:rsidR="00236708" w:rsidRPr="0095212C" w:rsidRDefault="00236708" w:rsidP="00236708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•</w:t>
            </w:r>
            <w:r w:rsidRPr="0095212C">
              <w:rPr>
                <w:bCs/>
                <w:sz w:val="24"/>
                <w:szCs w:val="24"/>
              </w:rPr>
              <w:t>методами расчета конструкций по несущей способности;</w:t>
            </w:r>
          </w:p>
          <w:p w:rsidR="00236708" w:rsidRPr="00EE79DB" w:rsidRDefault="00236708" w:rsidP="00236708">
            <w:pPr>
              <w:pStyle w:val="a3"/>
              <w:tabs>
                <w:tab w:val="clear" w:pos="4677"/>
                <w:tab w:val="center" w:pos="34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•</w:t>
            </w:r>
            <w:r w:rsidRPr="0095212C">
              <w:rPr>
                <w:bCs/>
                <w:sz w:val="24"/>
                <w:szCs w:val="24"/>
              </w:rPr>
              <w:t>расчетами повышения надежности и долговечности деталей машин</w:t>
            </w:r>
          </w:p>
        </w:tc>
      </w:tr>
    </w:tbl>
    <w:p w:rsidR="0093283E" w:rsidRPr="00C10A60" w:rsidRDefault="0093283E" w:rsidP="0093283E">
      <w:pPr>
        <w:pStyle w:val="1"/>
        <w:numPr>
          <w:ilvl w:val="0"/>
          <w:numId w:val="0"/>
        </w:numPr>
        <w:spacing w:before="0" w:after="120"/>
        <w:jc w:val="left"/>
        <w:rPr>
          <w:sz w:val="28"/>
          <w:szCs w:val="28"/>
        </w:rPr>
      </w:pPr>
    </w:p>
    <w:p w:rsidR="0093283E" w:rsidRPr="005D1E93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93283E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>
        <w:rPr>
          <w:rFonts w:ascii="TimesNewRomanPSMT" w:hAnsi="TimesNewRomanPSMT" w:cs="TimesNewRomanPSMT"/>
          <w:b w:val="0"/>
        </w:rPr>
        <w:t xml:space="preserve">Общая трудоемкость </w:t>
      </w:r>
      <w:r w:rsidRPr="005D1E93">
        <w:rPr>
          <w:rFonts w:ascii="TimesNewRomanPSMT" w:hAnsi="TimesNewRomanPSMT" w:cs="TimesNewRomanPSMT"/>
          <w:b w:val="0"/>
        </w:rPr>
        <w:t xml:space="preserve">дисциплины составляет </w:t>
      </w:r>
      <w:r w:rsidR="00E25619">
        <w:rPr>
          <w:rFonts w:ascii="TimesNewRomanPSMT" w:hAnsi="TimesNewRomanPSMT" w:cs="TimesNewRomanPSMT"/>
        </w:rPr>
        <w:t>5</w:t>
      </w:r>
      <w:r>
        <w:rPr>
          <w:rFonts w:ascii="TimesNewRomanPSMT" w:hAnsi="TimesNewRomanPSMT" w:cs="TimesNewRomanPSMT"/>
          <w:b w:val="0"/>
        </w:rPr>
        <w:t xml:space="preserve"> </w:t>
      </w:r>
      <w:r w:rsidRPr="005D1E93">
        <w:rPr>
          <w:rFonts w:ascii="TimesNewRomanPSMT" w:hAnsi="TimesNewRomanPSMT" w:cs="TimesNewRomanPSMT"/>
          <w:b w:val="0"/>
        </w:rPr>
        <w:t>зачетны</w:t>
      </w:r>
      <w:r w:rsidR="00E25619">
        <w:rPr>
          <w:rFonts w:ascii="TimesNewRomanPSMT" w:hAnsi="TimesNewRomanPSMT" w:cs="TimesNewRomanPSMT"/>
          <w:b w:val="0"/>
        </w:rPr>
        <w:t>х</w:t>
      </w:r>
      <w:r w:rsidRPr="005D1E93">
        <w:rPr>
          <w:rFonts w:ascii="TimesNewRomanPSMT" w:hAnsi="TimesNewRomanPSMT" w:cs="TimesNewRomanPSMT"/>
          <w:b w:val="0"/>
        </w:rPr>
        <w:t xml:space="preserve"> единиц (</w:t>
      </w:r>
      <w:r w:rsidR="00E25619">
        <w:rPr>
          <w:rFonts w:ascii="TimesNewRomanPSMT" w:hAnsi="TimesNewRomanPSMT" w:cs="TimesNewRomanPSMT"/>
          <w:b w:val="0"/>
        </w:rPr>
        <w:t>180</w:t>
      </w:r>
      <w:r>
        <w:rPr>
          <w:rFonts w:ascii="TimesNewRomanPSMT" w:hAnsi="TimesNewRomanPSMT" w:cs="TimesNewRomanPSMT"/>
          <w:b w:val="0"/>
        </w:rPr>
        <w:t xml:space="preserve"> </w:t>
      </w:r>
      <w:r w:rsidRPr="005D1E93">
        <w:rPr>
          <w:rFonts w:ascii="TimesNewRomanPSMT" w:hAnsi="TimesNewRomanPSMT" w:cs="TimesNewRomanPSMT"/>
          <w:b w:val="0"/>
        </w:rPr>
        <w:t>час</w:t>
      </w:r>
      <w:r w:rsidR="00E25619">
        <w:rPr>
          <w:rFonts w:ascii="TimesNewRomanPSMT" w:hAnsi="TimesNewRomanPSMT" w:cs="TimesNewRomanPSMT"/>
          <w:b w:val="0"/>
        </w:rPr>
        <w:t>ов</w:t>
      </w:r>
      <w:r w:rsidRPr="005D1E93">
        <w:rPr>
          <w:rFonts w:ascii="TimesNewRomanPSMT" w:hAnsi="TimesNewRomanPSMT" w:cs="TimesNewRomanPSMT"/>
          <w:b w:val="0"/>
        </w:rPr>
        <w:t>)</w:t>
      </w:r>
      <w:r>
        <w:rPr>
          <w:rFonts w:ascii="TimesNewRomanPSMT" w:hAnsi="TimesNewRomanPSMT" w:cs="TimesNewRomanPSMT"/>
          <w:b w:val="0"/>
        </w:rPr>
        <w:t>.</w:t>
      </w:r>
    </w:p>
    <w:p w:rsidR="0093283E" w:rsidRPr="005D1E93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</w:p>
    <w:p w:rsidR="0093283E" w:rsidRPr="004A3DF0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4A3DF0">
        <w:rPr>
          <w:sz w:val="28"/>
          <w:szCs w:val="28"/>
        </w:rPr>
        <w:t>Образовательные технологии</w:t>
      </w:r>
    </w:p>
    <w:p w:rsidR="0093283E" w:rsidRPr="006C08C6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6C08C6">
        <w:rPr>
          <w:rFonts w:ascii="TimesNewRomanPSMT" w:hAnsi="TimesNewRomanPSMT" w:cs="TimesNewRomanPSMT"/>
          <w:b w:val="0"/>
        </w:rPr>
        <w:t xml:space="preserve">В ходе изучения дисциплины используются как традиционные методы и формы обучения (лекции, в </w:t>
      </w:r>
      <w:proofErr w:type="spellStart"/>
      <w:r w:rsidRPr="006C08C6">
        <w:rPr>
          <w:rFonts w:ascii="TimesNewRomanPSMT" w:hAnsi="TimesNewRomanPSMT" w:cs="TimesNewRomanPSMT"/>
          <w:b w:val="0"/>
        </w:rPr>
        <w:t>т.ч</w:t>
      </w:r>
      <w:proofErr w:type="spellEnd"/>
      <w:r w:rsidRPr="006C08C6">
        <w:rPr>
          <w:rFonts w:ascii="TimesNewRomanPSMT" w:hAnsi="TimesNewRomanPSMT" w:cs="TimesNewRomanPSMT"/>
          <w:b w:val="0"/>
        </w:rPr>
        <w:t>. с элементами проблемного изложения, практические занятия, самостоятельная работа), так и интерактивные формы проведения занятий (дискуссии, деловые игры, решение ситуационных задач и др.).</w:t>
      </w:r>
    </w:p>
    <w:p w:rsidR="0093283E" w:rsidRPr="006C08C6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6C08C6">
        <w:rPr>
          <w:rFonts w:ascii="TimesNewRomanPSMT" w:hAnsi="TimesNewRomanPSMT" w:cs="TimesNewRomanPSMT"/>
          <w:b w:val="0"/>
        </w:rPr>
        <w:t>При организации самостоятельной работы используются следующие образовательные технологии: самостоятельная работа, сопряженная с основными аудиторными занятиями (проработка учебного материала с использованием ресурсов учебно-методического и информационного обеспечения дисциплины); подготовка к тестированию; самостоятельная работа под контролем преподавателя в форме плановых консультаций, творческих контактов, сдаче экзамена; внеаудиторная самостоятельная работа при выполнении студентом домашних заданий учебного и творческого характера.</w:t>
      </w:r>
    </w:p>
    <w:p w:rsidR="0093283E" w:rsidRPr="004A3DF0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</w:p>
    <w:p w:rsidR="0093283E" w:rsidRPr="005D1E93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93283E" w:rsidRPr="006C08C6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6C08C6">
        <w:rPr>
          <w:rFonts w:ascii="TimesNewRomanPSMT" w:hAnsi="TimesNewRomanPSMT" w:cs="TimesNewRomanPSMT"/>
          <w:b w:val="0"/>
        </w:rPr>
        <w:t>Программой дисциплины предусмотрены виды текущего контроля: тестирование, устный опрос на семинарском занятии, деловая игра.</w:t>
      </w:r>
    </w:p>
    <w:p w:rsidR="0093283E" w:rsidRPr="007F3E35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7F3E35">
        <w:rPr>
          <w:rFonts w:ascii="TimesNewRomanPSMT" w:hAnsi="TimesNewRomanPSMT" w:cs="TimesNewRomanPSMT"/>
          <w:b w:val="0"/>
        </w:rPr>
        <w:t>Промежуточная аттестация проводится в форме:</w:t>
      </w:r>
      <w:r>
        <w:rPr>
          <w:rFonts w:ascii="TimesNewRomanPSMT" w:hAnsi="TimesNewRomanPSMT" w:cs="TimesNewRomanPSMT"/>
          <w:b w:val="0"/>
        </w:rPr>
        <w:t xml:space="preserve"> </w:t>
      </w:r>
      <w:bookmarkStart w:id="0" w:name="_GoBack"/>
      <w:r w:rsidR="00314710" w:rsidRPr="00314710">
        <w:rPr>
          <w:rFonts w:ascii="TimesNewRomanPSMT" w:hAnsi="TimesNewRomanPSMT" w:cs="TimesNewRomanPSMT"/>
        </w:rPr>
        <w:t>зачет,</w:t>
      </w:r>
      <w:r w:rsidR="00314710">
        <w:rPr>
          <w:rFonts w:ascii="TimesNewRomanPSMT" w:hAnsi="TimesNewRomanPSMT" w:cs="TimesNewRomanPSMT"/>
          <w:b w:val="0"/>
        </w:rPr>
        <w:t xml:space="preserve"> </w:t>
      </w:r>
      <w:bookmarkEnd w:id="0"/>
      <w:r w:rsidR="00E25619">
        <w:rPr>
          <w:rFonts w:ascii="TimesNewRomanPSMT" w:hAnsi="TimesNewRomanPSMT" w:cs="TimesNewRomanPSMT"/>
        </w:rPr>
        <w:t>экзамен</w:t>
      </w:r>
      <w:r>
        <w:rPr>
          <w:rFonts w:ascii="TimesNewRomanPSMT" w:hAnsi="TimesNewRomanPSMT" w:cs="TimesNewRomanPSMT"/>
          <w:b w:val="0"/>
        </w:rPr>
        <w:t>.</w:t>
      </w:r>
    </w:p>
    <w:p w:rsidR="00E97E19" w:rsidRDefault="00E97E19"/>
    <w:sectPr w:rsidR="00E9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3B59"/>
    <w:multiLevelType w:val="hybridMultilevel"/>
    <w:tmpl w:val="B31A9E58"/>
    <w:lvl w:ilvl="0" w:tplc="3A9CEC3C">
      <w:start w:val="1"/>
      <w:numFmt w:val="bullet"/>
      <w:lvlText w:val=""/>
      <w:lvlJc w:val="left"/>
      <w:pPr>
        <w:ind w:left="1288" w:hanging="360"/>
      </w:pPr>
      <w:rPr>
        <w:rFonts w:ascii="Symbol" w:hAnsi="Symbol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2EC0B04"/>
    <w:multiLevelType w:val="hybridMultilevel"/>
    <w:tmpl w:val="10F6F072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C51D2"/>
    <w:multiLevelType w:val="hybridMultilevel"/>
    <w:tmpl w:val="64347322"/>
    <w:lvl w:ilvl="0" w:tplc="4F9218CE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34F840C4"/>
    <w:multiLevelType w:val="hybridMultilevel"/>
    <w:tmpl w:val="E0F46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7601252"/>
    <w:multiLevelType w:val="hybridMultilevel"/>
    <w:tmpl w:val="0E5C2A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D7C6B1B"/>
    <w:multiLevelType w:val="hybridMultilevel"/>
    <w:tmpl w:val="250CA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35F5660"/>
    <w:multiLevelType w:val="hybridMultilevel"/>
    <w:tmpl w:val="DF8C8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E3"/>
    <w:rsid w:val="001D2B65"/>
    <w:rsid w:val="00236708"/>
    <w:rsid w:val="00314710"/>
    <w:rsid w:val="00595DC9"/>
    <w:rsid w:val="005F6C2B"/>
    <w:rsid w:val="005F6FAF"/>
    <w:rsid w:val="00615729"/>
    <w:rsid w:val="0093283E"/>
    <w:rsid w:val="00C566E3"/>
    <w:rsid w:val="00DB3D74"/>
    <w:rsid w:val="00E25619"/>
    <w:rsid w:val="00E97E19"/>
    <w:rsid w:val="00F258C0"/>
    <w:rsid w:val="00F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D206"/>
  <w15:chartTrackingRefBased/>
  <w15:docId w15:val="{ED939052-E0B7-4382-8070-413B1D37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ункт типа 1."/>
    <w:basedOn w:val="a"/>
    <w:rsid w:val="0093283E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3283E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595D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595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15729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59"/>
    <w:rsid w:val="0061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1152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Buzina</dc:creator>
  <cp:keywords/>
  <dc:description/>
  <cp:lastModifiedBy>Ksenia Buzina</cp:lastModifiedBy>
  <cp:revision>13</cp:revision>
  <dcterms:created xsi:type="dcterms:W3CDTF">2019-08-29T21:39:00Z</dcterms:created>
  <dcterms:modified xsi:type="dcterms:W3CDTF">2019-08-29T21:50:00Z</dcterms:modified>
</cp:coreProperties>
</file>