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FDB7" w14:textId="77777777" w:rsidR="00B11C82" w:rsidRDefault="0057066E" w:rsidP="00AE171C">
      <w:pPr>
        <w:pStyle w:val="ListParagraph"/>
        <w:numPr>
          <w:ilvl w:val="0"/>
          <w:numId w:val="1"/>
        </w:numPr>
        <w:ind w:left="993" w:hanging="633"/>
      </w:pPr>
      <w:r>
        <w:t>Etiology and pathogenes</w:t>
      </w:r>
      <w:r w:rsidR="003A4EB2">
        <w:t>is of malignant tumors. The origin theories of malignant tumors</w:t>
      </w:r>
      <w:r w:rsidR="00814B8F">
        <w:t>.</w:t>
      </w:r>
    </w:p>
    <w:p w14:paraId="164517DF" w14:textId="77777777" w:rsidR="00814B8F" w:rsidRDefault="00814B8F" w:rsidP="00AE171C">
      <w:pPr>
        <w:pStyle w:val="ListParagraph"/>
        <w:numPr>
          <w:ilvl w:val="0"/>
          <w:numId w:val="1"/>
        </w:numPr>
        <w:ind w:left="993" w:hanging="633"/>
      </w:pPr>
      <w:r>
        <w:t>Mechanisms of carcinogenesis. Habitat and carcinogenesis. The internal environment of the body and carcinogenesis.</w:t>
      </w:r>
    </w:p>
    <w:p w14:paraId="73B176F0" w14:textId="77777777" w:rsidR="00814B8F" w:rsidRDefault="003A4EB2" w:rsidP="00AE171C">
      <w:pPr>
        <w:pStyle w:val="ListParagraph"/>
        <w:numPr>
          <w:ilvl w:val="0"/>
          <w:numId w:val="1"/>
        </w:numPr>
        <w:ind w:left="993" w:hanging="633"/>
      </w:pPr>
      <w:r>
        <w:t>T</w:t>
      </w:r>
      <w:r w:rsidR="00814B8F">
        <w:t>umors</w:t>
      </w:r>
      <w:r>
        <w:t xml:space="preserve"> classification.  Stage and </w:t>
      </w:r>
      <w:r w:rsidR="00814B8F">
        <w:t>clinical group. TNM system.</w:t>
      </w:r>
    </w:p>
    <w:p w14:paraId="7A2CC67A" w14:textId="77777777" w:rsidR="00814B8F" w:rsidRDefault="00814B8F" w:rsidP="00AE171C">
      <w:pPr>
        <w:pStyle w:val="ListParagraph"/>
        <w:numPr>
          <w:ilvl w:val="0"/>
          <w:numId w:val="1"/>
        </w:numPr>
        <w:ind w:left="993" w:hanging="633"/>
      </w:pPr>
      <w:r>
        <w:t>Morbidity and mortality in malignant tumors. Structure of oncological morbidity. The concept of epidemiology of malignant tumors.</w:t>
      </w:r>
    </w:p>
    <w:p w14:paraId="22C728BD" w14:textId="77777777" w:rsidR="00814B8F" w:rsidRDefault="003A4EB2" w:rsidP="00AE171C">
      <w:pPr>
        <w:pStyle w:val="ListParagraph"/>
        <w:numPr>
          <w:ilvl w:val="0"/>
          <w:numId w:val="1"/>
        </w:numPr>
        <w:ind w:left="993" w:hanging="633"/>
      </w:pPr>
      <w:r>
        <w:t>Modern ideas about premalignant</w:t>
      </w:r>
      <w:r w:rsidR="00B075C5" w:rsidRPr="00B075C5">
        <w:t xml:space="preserve"> conditions</w:t>
      </w:r>
      <w:r w:rsidR="00B075C5">
        <w:t>. Dysplasia.</w:t>
      </w:r>
    </w:p>
    <w:p w14:paraId="4D729C39" w14:textId="77777777" w:rsidR="003A4EB2" w:rsidRDefault="003A4EB2" w:rsidP="00AE171C">
      <w:pPr>
        <w:pStyle w:val="ListParagraph"/>
        <w:numPr>
          <w:ilvl w:val="0"/>
          <w:numId w:val="1"/>
        </w:numPr>
        <w:ind w:left="993" w:hanging="633"/>
      </w:pPr>
      <w:r>
        <w:t>The principles of cancer care organization</w:t>
      </w:r>
      <w:r w:rsidR="00B075C5" w:rsidRPr="00B075C5">
        <w:t xml:space="preserve">. </w:t>
      </w:r>
      <w:r>
        <w:t xml:space="preserve">Russian Federation structure of oncological service. </w:t>
      </w:r>
    </w:p>
    <w:p w14:paraId="40E00E13" w14:textId="77777777" w:rsidR="00B075C5" w:rsidRDefault="000B5B57" w:rsidP="00AE171C">
      <w:pPr>
        <w:pStyle w:val="ListParagraph"/>
        <w:numPr>
          <w:ilvl w:val="0"/>
          <w:numId w:val="1"/>
        </w:numPr>
        <w:ind w:left="993" w:hanging="633"/>
      </w:pPr>
      <w:r>
        <w:t>Defining early diagnosis and sc</w:t>
      </w:r>
      <w:r w:rsidR="00E570FA">
        <w:t>reening of</w:t>
      </w:r>
      <w:r w:rsidR="00ED77C3">
        <w:t xml:space="preserve"> malignant</w:t>
      </w:r>
      <w:r w:rsidR="00E570FA">
        <w:t xml:space="preserve"> neoplasms</w:t>
      </w:r>
      <w:r w:rsidR="00ED77C3">
        <w:t>.</w:t>
      </w:r>
    </w:p>
    <w:p w14:paraId="6E88C0CC" w14:textId="77777777" w:rsidR="00B075C5" w:rsidRDefault="007A0A64" w:rsidP="00AE171C">
      <w:pPr>
        <w:pStyle w:val="ListParagraph"/>
        <w:numPr>
          <w:ilvl w:val="0"/>
          <w:numId w:val="1"/>
        </w:numPr>
        <w:ind w:left="993" w:hanging="633"/>
      </w:pPr>
      <w:r>
        <w:t>Prevention of oncological diseases</w:t>
      </w:r>
      <w:r w:rsidR="00B075C5" w:rsidRPr="00B075C5">
        <w:t>.</w:t>
      </w:r>
      <w:r>
        <w:t xml:space="preserve"> </w:t>
      </w:r>
    </w:p>
    <w:p w14:paraId="0F594068" w14:textId="77777777" w:rsidR="00B075C5" w:rsidRDefault="00B075C5" w:rsidP="00AE171C">
      <w:pPr>
        <w:pStyle w:val="ListParagraph"/>
        <w:numPr>
          <w:ilvl w:val="0"/>
          <w:numId w:val="1"/>
        </w:numPr>
        <w:ind w:left="993" w:hanging="633"/>
      </w:pPr>
      <w:r w:rsidRPr="00B075C5">
        <w:t>General principles of the diagnosis of malignant tumors.</w:t>
      </w:r>
      <w:r>
        <w:t xml:space="preserve"> </w:t>
      </w:r>
    </w:p>
    <w:p w14:paraId="6E0897A4" w14:textId="77777777" w:rsidR="00B075C5" w:rsidRDefault="00ED77C3" w:rsidP="00AE171C">
      <w:pPr>
        <w:pStyle w:val="ListParagraph"/>
        <w:numPr>
          <w:ilvl w:val="0"/>
          <w:numId w:val="1"/>
        </w:numPr>
        <w:ind w:left="993" w:hanging="633"/>
      </w:pPr>
      <w:r w:rsidRPr="00ED77C3">
        <w:t>The role of morphological methods of research in oncology.</w:t>
      </w:r>
      <w:r w:rsidR="00E570FA">
        <w:t xml:space="preserve"> </w:t>
      </w:r>
      <w:r w:rsidR="00A50713">
        <w:t>Material taking methods</w:t>
      </w:r>
      <w:r w:rsidR="00E570FA">
        <w:t xml:space="preserve"> for cytological and histological studies.</w:t>
      </w:r>
    </w:p>
    <w:p w14:paraId="5AAE61D1" w14:textId="77777777" w:rsidR="00E570FA" w:rsidRDefault="00E570FA" w:rsidP="00AE171C">
      <w:pPr>
        <w:pStyle w:val="ListParagraph"/>
        <w:numPr>
          <w:ilvl w:val="0"/>
          <w:numId w:val="1"/>
        </w:numPr>
        <w:ind w:left="993" w:hanging="633"/>
      </w:pPr>
      <w:r>
        <w:t>Loco</w:t>
      </w:r>
      <w:r w:rsidR="00A50713">
        <w:t>-</w:t>
      </w:r>
      <w:r>
        <w:t xml:space="preserve">regional </w:t>
      </w:r>
      <w:r w:rsidRPr="00E570FA">
        <w:t>methods of treatment of malignant neoplasms.</w:t>
      </w:r>
    </w:p>
    <w:p w14:paraId="6EEB76D9" w14:textId="77777777" w:rsidR="00E570FA" w:rsidRDefault="00CF3276" w:rsidP="00AE171C">
      <w:pPr>
        <w:pStyle w:val="ListParagraph"/>
        <w:numPr>
          <w:ilvl w:val="0"/>
          <w:numId w:val="1"/>
        </w:numPr>
        <w:ind w:left="993" w:hanging="633"/>
      </w:pPr>
      <w:r w:rsidRPr="00CF3276">
        <w:t>Systemic treatments of</w:t>
      </w:r>
      <w:r>
        <w:t xml:space="preserve"> </w:t>
      </w:r>
      <w:r w:rsidRPr="00E570FA">
        <w:t>malignant neoplasms</w:t>
      </w:r>
      <w:r>
        <w:t>.</w:t>
      </w:r>
    </w:p>
    <w:p w14:paraId="5A3B608F" w14:textId="77777777" w:rsidR="00CF3276" w:rsidRDefault="00FA485B" w:rsidP="00AE171C">
      <w:pPr>
        <w:pStyle w:val="ListParagraph"/>
        <w:numPr>
          <w:ilvl w:val="0"/>
          <w:numId w:val="1"/>
        </w:numPr>
        <w:ind w:left="993" w:hanging="633"/>
      </w:pPr>
      <w:r>
        <w:t>The p</w:t>
      </w:r>
      <w:r w:rsidR="00CF3276" w:rsidRPr="00CF3276">
        <w:t>rinciples of palliative treatment of malignant neoplasms.</w:t>
      </w:r>
    </w:p>
    <w:p w14:paraId="32F4465C" w14:textId="77777777" w:rsidR="00CF3276" w:rsidRDefault="00CF3276" w:rsidP="00AE171C">
      <w:pPr>
        <w:pStyle w:val="ListParagraph"/>
        <w:numPr>
          <w:ilvl w:val="0"/>
          <w:numId w:val="1"/>
        </w:numPr>
        <w:ind w:left="993" w:hanging="633"/>
      </w:pPr>
      <w:r w:rsidRPr="00CF3276">
        <w:t>Deontologica</w:t>
      </w:r>
      <w:r w:rsidR="00344395">
        <w:t xml:space="preserve">l approach </w:t>
      </w:r>
      <w:r w:rsidRPr="00CF3276">
        <w:t>with cancer patients.</w:t>
      </w:r>
    </w:p>
    <w:p w14:paraId="603C0D4A" w14:textId="77777777" w:rsidR="00344395" w:rsidRDefault="00344395" w:rsidP="00AE171C">
      <w:pPr>
        <w:pStyle w:val="ListParagraph"/>
        <w:numPr>
          <w:ilvl w:val="0"/>
          <w:numId w:val="1"/>
        </w:numPr>
        <w:ind w:left="993" w:hanging="633"/>
      </w:pPr>
      <w:r w:rsidRPr="00344395">
        <w:t xml:space="preserve">Skin cancer. Epidemiology. </w:t>
      </w:r>
      <w:proofErr w:type="spellStart"/>
      <w:r w:rsidRPr="00344395">
        <w:t>Etiopathogenetic</w:t>
      </w:r>
      <w:proofErr w:type="spellEnd"/>
      <w:r w:rsidRPr="00344395">
        <w:t xml:space="preserve"> factors. Precancerous diseases.</w:t>
      </w:r>
    </w:p>
    <w:p w14:paraId="7AD6AFDD" w14:textId="77777777" w:rsidR="00344395" w:rsidRDefault="00344395" w:rsidP="00AE171C">
      <w:pPr>
        <w:pStyle w:val="ListParagraph"/>
        <w:numPr>
          <w:ilvl w:val="0"/>
          <w:numId w:val="1"/>
        </w:numPr>
        <w:ind w:left="993" w:hanging="633"/>
      </w:pPr>
      <w:r w:rsidRPr="00344395">
        <w:t>Skin cancer. Morphology and</w:t>
      </w:r>
      <w:r w:rsidR="007A0A64">
        <w:t xml:space="preserve"> s</w:t>
      </w:r>
      <w:r w:rsidR="001232BE">
        <w:t>igns</w:t>
      </w:r>
      <w:r w:rsidRPr="00344395">
        <w:t>. Diagnosis and treatment.</w:t>
      </w:r>
    </w:p>
    <w:p w14:paraId="1925A547" w14:textId="77777777" w:rsidR="00344395" w:rsidRDefault="00344395" w:rsidP="00AE171C">
      <w:pPr>
        <w:pStyle w:val="ListParagraph"/>
        <w:numPr>
          <w:ilvl w:val="0"/>
          <w:numId w:val="1"/>
        </w:numPr>
        <w:ind w:left="993" w:hanging="633"/>
      </w:pPr>
      <w:r>
        <w:t xml:space="preserve">Melanoma. Epidemiology. Risk factors. </w:t>
      </w:r>
      <w:proofErr w:type="spellStart"/>
      <w:r>
        <w:t>Pigmentary</w:t>
      </w:r>
      <w:proofErr w:type="spellEnd"/>
      <w:r>
        <w:t xml:space="preserve"> nevi. Symptoms of malignancy nevi.</w:t>
      </w:r>
    </w:p>
    <w:p w14:paraId="54424F29" w14:textId="77777777" w:rsidR="00344395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Melanoma signs</w:t>
      </w:r>
      <w:r w:rsidR="001232BE" w:rsidRPr="001232BE">
        <w:t>, diagnosis and treatment.</w:t>
      </w:r>
    </w:p>
    <w:p w14:paraId="0EE3C4D8" w14:textId="77777777" w:rsidR="001232BE" w:rsidRDefault="00FA485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A485B">
        <w:t xml:space="preserve">Thyroid cancer, etiological factors, </w:t>
      </w:r>
      <w:proofErr w:type="spellStart"/>
      <w:r w:rsidRPr="00FA485B">
        <w:t>pathoanatomical</w:t>
      </w:r>
      <w:proofErr w:type="spellEnd"/>
      <w:r w:rsidRPr="00FA485B">
        <w:t xml:space="preserve"> characteristics.</w:t>
      </w:r>
    </w:p>
    <w:p w14:paraId="530349FD" w14:textId="77777777" w:rsidR="00FA485B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</w:t>
      </w:r>
      <w:r w:rsidRPr="00FA485B">
        <w:t>hyroid cancer</w:t>
      </w:r>
      <w:r>
        <w:t xml:space="preserve"> s</w:t>
      </w:r>
      <w:r w:rsidR="00FA485B">
        <w:t>igns</w:t>
      </w:r>
      <w:r>
        <w:t xml:space="preserve"> and diagnosis</w:t>
      </w:r>
      <w:r w:rsidR="00FA485B" w:rsidRPr="00FA485B">
        <w:t>.</w:t>
      </w:r>
    </w:p>
    <w:p w14:paraId="403A5F9A" w14:textId="77777777" w:rsidR="00FA485B" w:rsidRDefault="00FA485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A485B">
        <w:t>The principles of radical and palliative treatment of thyroid cancer.</w:t>
      </w:r>
    </w:p>
    <w:p w14:paraId="1A7277FB" w14:textId="77777777" w:rsidR="00FA485B" w:rsidRDefault="00FA485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A485B">
        <w:t>Maligna</w:t>
      </w:r>
      <w:r w:rsidR="007A0A64">
        <w:t xml:space="preserve">nt </w:t>
      </w:r>
      <w:r w:rsidR="007A0A64" w:rsidRPr="00FA485B">
        <w:t>soft tissues</w:t>
      </w:r>
      <w:r w:rsidR="007A0A64">
        <w:t xml:space="preserve"> tumors. S</w:t>
      </w:r>
      <w:r>
        <w:t>igns</w:t>
      </w:r>
      <w:r w:rsidRPr="00FA485B">
        <w:t>, diagnosis and treatment.</w:t>
      </w:r>
    </w:p>
    <w:p w14:paraId="34719447" w14:textId="77777777" w:rsidR="00FA485B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M</w:t>
      </w:r>
      <w:r w:rsidRPr="007A0A64">
        <w:t>alignant bones tumors</w:t>
      </w:r>
      <w:r>
        <w:t>. S</w:t>
      </w:r>
      <w:r w:rsidR="00FA485B">
        <w:t>igns</w:t>
      </w:r>
      <w:r w:rsidR="00FA485B" w:rsidRPr="00FA485B">
        <w:t>, diagnosis and treatment.</w:t>
      </w:r>
    </w:p>
    <w:p w14:paraId="04523533" w14:textId="77777777" w:rsidR="00FA485B" w:rsidRDefault="00E624B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>
        <w:t>Mediastinal</w:t>
      </w:r>
      <w:proofErr w:type="spellEnd"/>
      <w:r w:rsidR="00FA485B">
        <w:t xml:space="preserve"> tumors. Their basic diagnosis, clinical signs and treatment. </w:t>
      </w:r>
    </w:p>
    <w:p w14:paraId="60CF8AFD" w14:textId="77777777" w:rsidR="00FA485B" w:rsidRDefault="00E624B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Epidemiology of lung cancer in Russia, ex USSR countries and western industrialized country, USA and Canada. Morbidity and mortality in lung cancer. </w:t>
      </w:r>
    </w:p>
    <w:p w14:paraId="15140539" w14:textId="77777777" w:rsidR="00E624BB" w:rsidRDefault="00E624B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Lung cancer. </w:t>
      </w:r>
      <w:proofErr w:type="spellStart"/>
      <w:r>
        <w:t>Etiopathogenetic</w:t>
      </w:r>
      <w:proofErr w:type="spellEnd"/>
      <w:r>
        <w:t xml:space="preserve"> factors. Morphogenesis and its influence on tactics and results of treatment.</w:t>
      </w:r>
    </w:p>
    <w:p w14:paraId="3C19121B" w14:textId="77777777" w:rsidR="00E624BB" w:rsidRDefault="00A770E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The general principle of lung cancer diagnosis. </w:t>
      </w:r>
      <w:r w:rsidRPr="00A770E6">
        <w:t>The possibility of early detection and prevention.</w:t>
      </w:r>
      <w:r>
        <w:t xml:space="preserve"> </w:t>
      </w:r>
    </w:p>
    <w:p w14:paraId="28D86AB4" w14:textId="77777777" w:rsidR="00A770E6" w:rsidRDefault="00A770E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770E6">
        <w:t>Lung cancer. Clinical variants (central, peripheral, atypical forms).</w:t>
      </w:r>
    </w:p>
    <w:p w14:paraId="11824D84" w14:textId="77777777" w:rsidR="00A770E6" w:rsidRDefault="00A770E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A770E6">
        <w:t>rinciples of radical and palliative lung cancer treatment.</w:t>
      </w:r>
    </w:p>
    <w:p w14:paraId="4EE4776D" w14:textId="77777777" w:rsidR="00A770E6" w:rsidRDefault="0052589D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Esophageal cancer. Epidemiology. Etiological factors. Anatomical growth forms and metastasis.</w:t>
      </w:r>
    </w:p>
    <w:p w14:paraId="2DC66C76" w14:textId="77777777" w:rsidR="0052589D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Esophageal cancer signs, diagnosis and treatment</w:t>
      </w:r>
      <w:r w:rsidR="000E023F">
        <w:t xml:space="preserve">. </w:t>
      </w:r>
    </w:p>
    <w:p w14:paraId="303BB8DE" w14:textId="77777777" w:rsidR="000E023F" w:rsidRDefault="000E023F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0E023F">
        <w:t>Stomach cancer. Epidemiology. Etiology and pathogenesis.</w:t>
      </w:r>
    </w:p>
    <w:p w14:paraId="7E2FF9DB" w14:textId="77777777" w:rsidR="00404417" w:rsidRDefault="00404417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404417">
        <w:t>Stomach cancer. Morphological classification. For</w:t>
      </w:r>
      <w:r>
        <w:t>ms of growth. M</w:t>
      </w:r>
      <w:r w:rsidRPr="00404417">
        <w:t>etastasis.</w:t>
      </w:r>
    </w:p>
    <w:p w14:paraId="11914544" w14:textId="77777777" w:rsidR="00404417" w:rsidRDefault="00404417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404417">
        <w:t xml:space="preserve">Diagnosis of stomach cancer. </w:t>
      </w:r>
      <w:proofErr w:type="spellStart"/>
      <w:r>
        <w:t>Savitskoy</w:t>
      </w:r>
      <w:proofErr w:type="spellEnd"/>
      <w:r>
        <w:t xml:space="preserve"> syndrome.</w:t>
      </w:r>
    </w:p>
    <w:p w14:paraId="0D1AFB2D" w14:textId="77777777" w:rsidR="00404417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Stomach cancer signs </w:t>
      </w:r>
      <w:r w:rsidR="00404417">
        <w:t xml:space="preserve">according to the </w:t>
      </w:r>
      <w:r w:rsidR="00404417" w:rsidRPr="00404417">
        <w:t>tumor</w:t>
      </w:r>
      <w:r w:rsidR="00404417">
        <w:t xml:space="preserve"> location and </w:t>
      </w:r>
      <w:r w:rsidR="00404417" w:rsidRPr="00404417">
        <w:t>growth</w:t>
      </w:r>
      <w:r w:rsidR="00404417">
        <w:t xml:space="preserve"> form</w:t>
      </w:r>
      <w:r w:rsidR="00404417" w:rsidRPr="00404417">
        <w:t>.</w:t>
      </w:r>
    </w:p>
    <w:p w14:paraId="5F22AD09" w14:textId="77777777" w:rsidR="00910C3B" w:rsidRDefault="00910C3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main types of stomach cancer radical operation.</w:t>
      </w:r>
    </w:p>
    <w:p w14:paraId="50551B3E" w14:textId="77777777" w:rsidR="00910C3B" w:rsidRDefault="00910C3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910C3B">
        <w:lastRenderedPageBreak/>
        <w:t>Palliative treatment of stomach cancer.</w:t>
      </w:r>
    </w:p>
    <w:p w14:paraId="6C0305B8" w14:textId="77777777" w:rsidR="00910C3B" w:rsidRDefault="00910C3B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Colon cancer. E</w:t>
      </w:r>
      <w:r w:rsidR="002F7D72">
        <w:t>tiological factors. Premalignant</w:t>
      </w:r>
      <w:r>
        <w:t xml:space="preserve"> diseases. Pathologic a</w:t>
      </w:r>
      <w:r w:rsidRPr="00910C3B">
        <w:t>natomical characteristic</w:t>
      </w:r>
      <w:r>
        <w:t>.</w:t>
      </w:r>
    </w:p>
    <w:p w14:paraId="4AFF48C6" w14:textId="77777777" w:rsidR="003739D9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Colon cancer s</w:t>
      </w:r>
      <w:r w:rsidR="003739D9">
        <w:t xml:space="preserve">igns </w:t>
      </w:r>
      <w:r>
        <w:t>and symptoms</w:t>
      </w:r>
      <w:r w:rsidR="003739D9">
        <w:t xml:space="preserve">. </w:t>
      </w:r>
      <w:r w:rsidR="002F7D72">
        <w:t>Right and left colon cancer.</w:t>
      </w:r>
    </w:p>
    <w:p w14:paraId="3E97A12E" w14:textId="77777777" w:rsidR="00910C3B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>Diagnosis of colon cancer.</w:t>
      </w:r>
    </w:p>
    <w:p w14:paraId="5A0F45F7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2F7D72">
        <w:t>rinciples of radical treatment of colon cancer.</w:t>
      </w:r>
    </w:p>
    <w:p w14:paraId="16FBEFEC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 xml:space="preserve">Palliative treatment of colon cancer. The concept of </w:t>
      </w:r>
      <w:proofErr w:type="spellStart"/>
      <w:r w:rsidRPr="002F7D72">
        <w:t>cytoreductive</w:t>
      </w:r>
      <w:proofErr w:type="spellEnd"/>
      <w:r w:rsidRPr="002F7D72">
        <w:t xml:space="preserve"> surgery.</w:t>
      </w:r>
    </w:p>
    <w:p w14:paraId="5A2FE662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>Rectal cancer. E</w:t>
      </w:r>
      <w:r>
        <w:t>tiological factors. Premalignant</w:t>
      </w:r>
      <w:r w:rsidRPr="002F7D72">
        <w:t xml:space="preserve"> diseases.</w:t>
      </w:r>
    </w:p>
    <w:p w14:paraId="7AA61989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>Pathological anatomy of colorectal cance</w:t>
      </w:r>
      <w:r>
        <w:t xml:space="preserve">r, growth forms and </w:t>
      </w:r>
      <w:r w:rsidRPr="002F7D72">
        <w:t>metastasis.</w:t>
      </w:r>
    </w:p>
    <w:p w14:paraId="512E981A" w14:textId="77777777" w:rsidR="002F7D72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C</w:t>
      </w:r>
      <w:r w:rsidR="00806313" w:rsidRPr="002F7D72">
        <w:t>olorectal cancer</w:t>
      </w:r>
      <w:r w:rsidR="00806313">
        <w:t xml:space="preserve"> s</w:t>
      </w:r>
      <w:r w:rsidR="002F7D72">
        <w:t>igns</w:t>
      </w:r>
      <w:r w:rsidR="00806313">
        <w:t xml:space="preserve"> and diagnosis</w:t>
      </w:r>
      <w:r w:rsidR="002F7D72" w:rsidRPr="002F7D72">
        <w:t>.</w:t>
      </w:r>
    </w:p>
    <w:p w14:paraId="038DF6B0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2F7D72">
        <w:t>rinciples of radical and palliative treatment of colorectal canc</w:t>
      </w:r>
      <w:bookmarkStart w:id="0" w:name="_GoBack"/>
      <w:bookmarkEnd w:id="0"/>
      <w:r w:rsidRPr="002F7D72">
        <w:t>er.</w:t>
      </w:r>
    </w:p>
    <w:p w14:paraId="783D7E39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>Liver can</w:t>
      </w:r>
      <w:r w:rsidR="007A0A64">
        <w:t>cer. Etiological factors. S</w:t>
      </w:r>
      <w:r>
        <w:t>igns</w:t>
      </w:r>
      <w:r w:rsidRPr="002F7D72">
        <w:t>, diagnosis, treatment.</w:t>
      </w:r>
    </w:p>
    <w:p w14:paraId="6A204B10" w14:textId="77777777" w:rsidR="002F7D72" w:rsidRDefault="007A0A6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Pancreas cancer. S</w:t>
      </w:r>
      <w:r w:rsidR="002F7D72">
        <w:t>igns</w:t>
      </w:r>
      <w:r w:rsidR="002F7D72" w:rsidRPr="002F7D72">
        <w:t>, diagnosis, treatment.</w:t>
      </w:r>
    </w:p>
    <w:p w14:paraId="73EC967A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Breast cancer. Epidemiology. Morbidity and mortality. Early diagnostics.</w:t>
      </w:r>
    </w:p>
    <w:p w14:paraId="5655B537" w14:textId="77777777" w:rsidR="002F7D72" w:rsidRDefault="002F7D7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2F7D72">
        <w:t>Premalignant breast disease.</w:t>
      </w:r>
    </w:p>
    <w:p w14:paraId="3115D23A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Etiology and pathogenesis of breast cancer.</w:t>
      </w:r>
    </w:p>
    <w:p w14:paraId="2D2ECD58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The nodular form of breast ca</w:t>
      </w:r>
      <w:r>
        <w:t xml:space="preserve">ncer, the main symptoms and the </w:t>
      </w:r>
      <w:r w:rsidRPr="00A50713">
        <w:t>mechanism of their formation.</w:t>
      </w:r>
    </w:p>
    <w:p w14:paraId="77886D60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Diffuse variants of breast cancer.</w:t>
      </w:r>
    </w:p>
    <w:p w14:paraId="47D8F5DC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 xml:space="preserve">Special variants of breast cancer: cancer with a </w:t>
      </w:r>
      <w:proofErr w:type="spellStart"/>
      <w:r w:rsidRPr="00A50713">
        <w:t>pagetoid</w:t>
      </w:r>
      <w:proofErr w:type="spellEnd"/>
      <w:r w:rsidRPr="00A50713">
        <w:t xml:space="preserve"> reaction, occult cancer.</w:t>
      </w:r>
    </w:p>
    <w:p w14:paraId="695CC7AB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Diagnosis of breast cancer. Screening programs.</w:t>
      </w:r>
    </w:p>
    <w:p w14:paraId="2764E7A7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Breast cancer. Loco-regional methods of treatment.</w:t>
      </w:r>
    </w:p>
    <w:p w14:paraId="6517C729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Breast cancer. Systemic methods of treatment.</w:t>
      </w:r>
    </w:p>
    <w:p w14:paraId="5C405366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P</w:t>
      </w:r>
      <w:r w:rsidRPr="00A50713">
        <w:t>alliative breast cancer treatment</w:t>
      </w:r>
      <w:r>
        <w:t>.</w:t>
      </w:r>
    </w:p>
    <w:p w14:paraId="2ACC524A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Cervical cancer, epidemiology, morbidity and mortality.</w:t>
      </w:r>
    </w:p>
    <w:p w14:paraId="7B7D9960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>Etio</w:t>
      </w:r>
      <w:r>
        <w:t>logy of cervical cancer. Premalignant</w:t>
      </w:r>
      <w:r w:rsidRPr="00A50713">
        <w:t xml:space="preserve"> and background diseases.</w:t>
      </w:r>
    </w:p>
    <w:p w14:paraId="1C71F66E" w14:textId="77777777" w:rsidR="00A50713" w:rsidRDefault="00A507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50713">
        <w:t xml:space="preserve">Pathological anatomy of cervical cancer. </w:t>
      </w:r>
      <w:r>
        <w:t>C</w:t>
      </w:r>
      <w:r w:rsidRPr="00A50713">
        <w:t xml:space="preserve">ervical cancer </w:t>
      </w:r>
      <w:r>
        <w:t>variant locations</w:t>
      </w:r>
      <w:r w:rsidRPr="00A50713">
        <w:t>. Ways of metastasis.</w:t>
      </w:r>
    </w:p>
    <w:p w14:paraId="5B07ABDB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B93406">
        <w:t>Diagnosis of cervical cancer. The possibilities of early diagnosis.</w:t>
      </w:r>
    </w:p>
    <w:p w14:paraId="5058DEDA" w14:textId="77777777" w:rsidR="00B93406" w:rsidRDefault="008063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Cervical cancer</w:t>
      </w:r>
      <w:r w:rsidR="00B93406">
        <w:t xml:space="preserve"> signs.</w:t>
      </w:r>
    </w:p>
    <w:p w14:paraId="7C6A396B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B93406">
        <w:t>rinciples of radical and palliative treatment of cervical cancer.</w:t>
      </w:r>
    </w:p>
    <w:p w14:paraId="1229B11D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B93406">
        <w:t xml:space="preserve">Etiology of endometrial cancer. </w:t>
      </w:r>
      <w:proofErr w:type="spellStart"/>
      <w:r w:rsidRPr="00B93406">
        <w:t>Pathogenetic</w:t>
      </w:r>
      <w:proofErr w:type="spellEnd"/>
      <w:r w:rsidRPr="00B93406">
        <w:t xml:space="preserve"> variants.</w:t>
      </w:r>
    </w:p>
    <w:p w14:paraId="647C6718" w14:textId="77777777" w:rsidR="00B93406" w:rsidRDefault="008063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Endometrial Cancer</w:t>
      </w:r>
      <w:r w:rsidR="00B93406">
        <w:t xml:space="preserve"> signs.</w:t>
      </w:r>
    </w:p>
    <w:p w14:paraId="138C0174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B93406">
        <w:t>Diagnosis of endometrial cancer. The possibilities of early diagnosis.</w:t>
      </w:r>
    </w:p>
    <w:p w14:paraId="7D206AAC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B93406">
        <w:t>rinciples of radical and palliative treatment of endometrial cancer.</w:t>
      </w:r>
    </w:p>
    <w:p w14:paraId="5FA936C7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Ovaries benign tumors.</w:t>
      </w:r>
    </w:p>
    <w:p w14:paraId="79A75884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B93406">
        <w:t>Etiology</w:t>
      </w:r>
      <w:r>
        <w:t xml:space="preserve"> of ovarian cancer. Premalignant</w:t>
      </w:r>
      <w:r w:rsidRPr="00B93406">
        <w:t xml:space="preserve"> diseases.</w:t>
      </w:r>
    </w:p>
    <w:p w14:paraId="23FBB332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B93406">
        <w:t>Pathological anatomy of ovarian cancer.</w:t>
      </w:r>
    </w:p>
    <w:p w14:paraId="0A1646BB" w14:textId="77777777" w:rsidR="00B93406" w:rsidRDefault="008063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Ovarian Cancer</w:t>
      </w:r>
      <w:r w:rsidR="00B93406">
        <w:t xml:space="preserve"> signs</w:t>
      </w:r>
    </w:p>
    <w:p w14:paraId="13A424F1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Diagnosis of ovarian cancer</w:t>
      </w:r>
    </w:p>
    <w:p w14:paraId="1B29DD16" w14:textId="77777777" w:rsidR="00B93406" w:rsidRDefault="00B93406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B93406">
        <w:t>r</w:t>
      </w:r>
      <w:r w:rsidR="003C24BF">
        <w:t>inciples of radical treatment of</w:t>
      </w:r>
      <w:r w:rsidRPr="00B93406">
        <w:t xml:space="preserve"> ovarian cancer.</w:t>
      </w:r>
    </w:p>
    <w:p w14:paraId="30135CED" w14:textId="77777777" w:rsidR="00B93406" w:rsidRDefault="008063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Metastatic ovarian cancer. Are radical approaches possible in the treatment of not healed in time forms of ovarian cancer?</w:t>
      </w:r>
    </w:p>
    <w:p w14:paraId="71E0B1F5" w14:textId="77777777" w:rsidR="00806313" w:rsidRDefault="0080631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 w:rsidRPr="00806313">
        <w:t>Etiopathogenesis</w:t>
      </w:r>
      <w:proofErr w:type="spellEnd"/>
      <w:r w:rsidRPr="00806313">
        <w:t xml:space="preserve"> </w:t>
      </w:r>
      <w:r>
        <w:t>of</w:t>
      </w:r>
      <w:r w:rsidR="00CB4922">
        <w:t xml:space="preserve"> </w:t>
      </w:r>
      <w:proofErr w:type="spellStart"/>
      <w:r w:rsidR="00CB4922">
        <w:t>Hodkin’s</w:t>
      </w:r>
      <w:proofErr w:type="spellEnd"/>
      <w:r w:rsidR="00CB4922">
        <w:t xml:space="preserve"> Disease</w:t>
      </w:r>
      <w:r>
        <w:t xml:space="preserve">. </w:t>
      </w:r>
    </w:p>
    <w:p w14:paraId="5417F73E" w14:textId="77777777" w:rsidR="00806313" w:rsidRDefault="00CB492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>
        <w:t>Hodkin’s</w:t>
      </w:r>
      <w:proofErr w:type="spellEnd"/>
      <w:r>
        <w:t xml:space="preserve"> Disease c</w:t>
      </w:r>
      <w:r w:rsidR="00806313">
        <w:t>linical-morphology</w:t>
      </w:r>
      <w:r>
        <w:t xml:space="preserve"> classification</w:t>
      </w:r>
      <w:r w:rsidR="00806313" w:rsidRPr="00806313">
        <w:t>.</w:t>
      </w:r>
    </w:p>
    <w:p w14:paraId="3674ED73" w14:textId="77777777" w:rsidR="00806313" w:rsidRDefault="00CB492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>
        <w:t>Hodkin’s</w:t>
      </w:r>
      <w:proofErr w:type="spellEnd"/>
      <w:r>
        <w:t xml:space="preserve"> Disease</w:t>
      </w:r>
      <w:r w:rsidR="00806313">
        <w:t xml:space="preserve"> signs.</w:t>
      </w:r>
    </w:p>
    <w:p w14:paraId="3EC62C25" w14:textId="77777777" w:rsidR="00806313" w:rsidRDefault="00CB492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CB4922">
        <w:t>Diagnosis of Hodgkin’s Disease</w:t>
      </w:r>
    </w:p>
    <w:p w14:paraId="53985956" w14:textId="77777777" w:rsidR="003A4EB2" w:rsidRDefault="00CB492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>
        <w:t>Hodkin’s</w:t>
      </w:r>
      <w:proofErr w:type="spellEnd"/>
      <w:r>
        <w:t xml:space="preserve"> Disease </w:t>
      </w:r>
      <w:r w:rsidR="003A4EB2">
        <w:t>principles of treatment</w:t>
      </w:r>
      <w:r w:rsidR="003A4EB2" w:rsidRPr="003A4EB2">
        <w:t>.</w:t>
      </w:r>
    </w:p>
    <w:p w14:paraId="16A8268A" w14:textId="77777777" w:rsidR="00CB4922" w:rsidRDefault="00CB4922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CB4922">
        <w:t>Morphological characterist</w:t>
      </w:r>
      <w:r>
        <w:t xml:space="preserve">ics of </w:t>
      </w:r>
      <w:proofErr w:type="spellStart"/>
      <w:r>
        <w:t>lymphosarcoma</w:t>
      </w:r>
      <w:proofErr w:type="spellEnd"/>
      <w:r w:rsidRPr="00CB4922">
        <w:t>.</w:t>
      </w:r>
    </w:p>
    <w:p w14:paraId="4BDB3DFF" w14:textId="77777777" w:rsidR="00CB4922" w:rsidRDefault="003C24BF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3C24BF">
        <w:t xml:space="preserve">Differential Diagnoses </w:t>
      </w:r>
      <w:r>
        <w:t xml:space="preserve">of </w:t>
      </w:r>
      <w:proofErr w:type="spellStart"/>
      <w:r>
        <w:t>Lymphoproliferative</w:t>
      </w:r>
      <w:proofErr w:type="spellEnd"/>
      <w:r>
        <w:t xml:space="preserve"> Disorders.</w:t>
      </w:r>
    </w:p>
    <w:p w14:paraId="34E62C84" w14:textId="77777777" w:rsidR="003C24BF" w:rsidRDefault="003C24BF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</w:t>
      </w:r>
      <w:r w:rsidRPr="003C24BF">
        <w:t xml:space="preserve">he principles </w:t>
      </w:r>
      <w:proofErr w:type="gramStart"/>
      <w:r w:rsidRPr="003C24BF">
        <w:t xml:space="preserve">of </w:t>
      </w:r>
      <w:r>
        <w:t xml:space="preserve"> </w:t>
      </w:r>
      <w:proofErr w:type="spellStart"/>
      <w:r>
        <w:t>lymphosarcoma</w:t>
      </w:r>
      <w:proofErr w:type="spellEnd"/>
      <w:proofErr w:type="gramEnd"/>
      <w:r>
        <w:t xml:space="preserve"> </w:t>
      </w:r>
      <w:r w:rsidRPr="003C24BF">
        <w:t>treatment</w:t>
      </w:r>
    </w:p>
    <w:p w14:paraId="7D46855D" w14:textId="77777777" w:rsidR="003C24BF" w:rsidRDefault="003C24BF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Kidney cancer. Etiology. Signs</w:t>
      </w:r>
      <w:r w:rsidRPr="003C24BF">
        <w:t xml:space="preserve"> and diagnostics.</w:t>
      </w:r>
    </w:p>
    <w:p w14:paraId="15773095" w14:textId="77777777" w:rsidR="003C24BF" w:rsidRDefault="003C24BF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3C24BF">
        <w:t>rinciples of rad</w:t>
      </w:r>
      <w:r>
        <w:t>ical and palliative treatment for</w:t>
      </w:r>
      <w:r w:rsidRPr="003C24BF">
        <w:t xml:space="preserve"> kidney cancer.</w:t>
      </w:r>
    </w:p>
    <w:p w14:paraId="188F77E8" w14:textId="77777777" w:rsidR="00431B32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Bladder cancer. Predisposing factors. </w:t>
      </w:r>
    </w:p>
    <w:p w14:paraId="52F7C676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Bladder cancer signs and symptoms </w:t>
      </w:r>
    </w:p>
    <w:p w14:paraId="06858C24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The p</w:t>
      </w:r>
      <w:r w:rsidRPr="00B93406">
        <w:t>r</w:t>
      </w:r>
      <w:r>
        <w:t>inciples of radical and palliative treatment of bladder</w:t>
      </w:r>
      <w:r w:rsidRPr="00B93406">
        <w:t xml:space="preserve"> cancer.</w:t>
      </w:r>
    </w:p>
    <w:p w14:paraId="4C5DEA70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854D95">
        <w:t>Prostate cancer. Predisposing factors.</w:t>
      </w:r>
    </w:p>
    <w:p w14:paraId="49F7AEB7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P</w:t>
      </w:r>
      <w:r w:rsidRPr="00854D95">
        <w:t>rostate cancer</w:t>
      </w:r>
      <w:r>
        <w:t xml:space="preserve"> signs, diagnosis and treatment</w:t>
      </w:r>
      <w:r w:rsidRPr="00854D95">
        <w:t>.</w:t>
      </w:r>
    </w:p>
    <w:p w14:paraId="3DF68F20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Understanding the concept of Radiation Therapy</w:t>
      </w:r>
      <w:r w:rsidRPr="00854D95">
        <w:t>, the main stages of development.</w:t>
      </w:r>
    </w:p>
    <w:p w14:paraId="36DDA700" w14:textId="77777777" w:rsidR="00854D95" w:rsidRDefault="00854D95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854D95">
        <w:t>Place of radiation therapy in the treatment of cancer patients.</w:t>
      </w:r>
    </w:p>
    <w:p w14:paraId="705C85CF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Understanding the concept of Ionizing radiation, types of Ionizing radiation and their used in radiotherapy.</w:t>
      </w:r>
    </w:p>
    <w:p w14:paraId="28865C19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Understanding t</w:t>
      </w:r>
      <w:r w:rsidRPr="00F04773">
        <w:t xml:space="preserve">he concept of </w:t>
      </w:r>
      <w:proofErr w:type="spellStart"/>
      <w:r w:rsidRPr="00F04773">
        <w:t>dosimetry</w:t>
      </w:r>
      <w:proofErr w:type="spellEnd"/>
      <w:r w:rsidRPr="00F04773">
        <w:t xml:space="preserve">, the main </w:t>
      </w:r>
      <w:proofErr w:type="spellStart"/>
      <w:r w:rsidRPr="00F04773">
        <w:t>dosimetric</w:t>
      </w:r>
      <w:proofErr w:type="spellEnd"/>
      <w:r w:rsidRPr="00F04773">
        <w:t xml:space="preserve"> units.</w:t>
      </w:r>
    </w:p>
    <w:p w14:paraId="4587F556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04773">
        <w:t>Sources of ionizing radiation.</w:t>
      </w:r>
    </w:p>
    <w:p w14:paraId="0BDBBE4F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04773">
        <w:t>The physical effects of ionizing radiation.</w:t>
      </w:r>
    </w:p>
    <w:p w14:paraId="08209CEB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F04773">
        <w:t>Biological effect of ionizing radiation.</w:t>
      </w:r>
    </w:p>
    <w:p w14:paraId="66308A08" w14:textId="77777777" w:rsidR="00F04773" w:rsidRDefault="00F04773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Understanding the concept of radio-sensitivity. Factors that effect systems of </w:t>
      </w:r>
      <w:r w:rsidR="00E85E57">
        <w:t>radio-sensitivity</w:t>
      </w:r>
      <w:r w:rsidR="009B1A54">
        <w:t xml:space="preserve">: </w:t>
      </w:r>
      <w:proofErr w:type="gramStart"/>
      <w:r w:rsidR="009B1A54">
        <w:t>4 “P” Clinical radiobiology</w:t>
      </w:r>
      <w:proofErr w:type="gramEnd"/>
      <w:r w:rsidR="009B1A54">
        <w:t xml:space="preserve">. </w:t>
      </w:r>
    </w:p>
    <w:p w14:paraId="6F2C4A9E" w14:textId="77777777" w:rsidR="00AE171C" w:rsidRDefault="009B1A54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Factors that </w:t>
      </w:r>
      <w:r w:rsidR="00E85E57">
        <w:t>effect radio-sensitivity system</w:t>
      </w:r>
      <w:r>
        <w:t xml:space="preserve">: </w:t>
      </w:r>
      <w:proofErr w:type="spellStart"/>
      <w:r w:rsidR="00AE171C">
        <w:t>Bergonie</w:t>
      </w:r>
      <w:proofErr w:type="spellEnd"/>
      <w:r w:rsidR="00AE171C">
        <w:t xml:space="preserve"> and </w:t>
      </w:r>
      <w:proofErr w:type="spellStart"/>
      <w:r w:rsidR="00AE171C">
        <w:t>Tribondeau</w:t>
      </w:r>
      <w:proofErr w:type="spellEnd"/>
      <w:r w:rsidR="00AE171C">
        <w:t xml:space="preserve"> postulate, oxygen effect, effect of cell cycle phase. </w:t>
      </w:r>
    </w:p>
    <w:p w14:paraId="113776F4" w14:textId="77777777" w:rsidR="00AE171C" w:rsidRDefault="00AE171C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Understanding t</w:t>
      </w:r>
      <w:r w:rsidRPr="00AE171C">
        <w:t>he concept of radio modification. Physical methods of radio</w:t>
      </w:r>
      <w:r>
        <w:t xml:space="preserve"> </w:t>
      </w:r>
      <w:r w:rsidRPr="00AE171C">
        <w:t>modification and their characteristics.</w:t>
      </w:r>
    </w:p>
    <w:p w14:paraId="17DB2351" w14:textId="77777777" w:rsidR="00AE171C" w:rsidRDefault="00AE171C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Understanding t</w:t>
      </w:r>
      <w:r w:rsidRPr="00AE171C">
        <w:t>he concept of radio modification. Chemical methods of radio</w:t>
      </w:r>
      <w:r>
        <w:t xml:space="preserve"> </w:t>
      </w:r>
      <w:r w:rsidRPr="00AE171C">
        <w:t>modification and their characteristics.</w:t>
      </w:r>
    </w:p>
    <w:p w14:paraId="4CE6A880" w14:textId="77777777" w:rsidR="00AE171C" w:rsidRDefault="00AE171C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AE171C">
        <w:t>Classification of radiation therapy</w:t>
      </w:r>
      <w:r>
        <w:t xml:space="preserve"> methods</w:t>
      </w:r>
      <w:r w:rsidRPr="00AE171C">
        <w:t>.</w:t>
      </w:r>
    </w:p>
    <w:p w14:paraId="47DB1AAE" w14:textId="77777777" w:rsidR="00AE171C" w:rsidRDefault="00AE171C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External beam radiotherapy. </w:t>
      </w:r>
      <w:r w:rsidRPr="00AE171C">
        <w:t>Essence, classification methods, the basic equipment.</w:t>
      </w:r>
    </w:p>
    <w:p w14:paraId="3B9B596E" w14:textId="77777777" w:rsidR="00AE171C" w:rsidRDefault="00AE171C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Brachytherapy</w:t>
      </w:r>
      <w:r w:rsidR="00E85E57">
        <w:t>. Essence, classification methods, scope of application.</w:t>
      </w:r>
    </w:p>
    <w:p w14:paraId="51C2B118" w14:textId="77777777" w:rsidR="00E85E57" w:rsidRDefault="00E85E57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E85E57">
        <w:t xml:space="preserve">System </w:t>
      </w:r>
      <w:r>
        <w:t xml:space="preserve">of </w:t>
      </w:r>
      <w:r w:rsidRPr="00E85E57">
        <w:t>radiotherapy: concept, es</w:t>
      </w:r>
      <w:r>
        <w:t xml:space="preserve">sence, </w:t>
      </w:r>
      <w:proofErr w:type="gramStart"/>
      <w:r>
        <w:t>basic</w:t>
      </w:r>
      <w:proofErr w:type="gramEnd"/>
      <w:r>
        <w:t xml:space="preserve"> indications</w:t>
      </w:r>
      <w:r w:rsidRPr="00E85E57">
        <w:t>.</w:t>
      </w:r>
    </w:p>
    <w:p w14:paraId="3510C148" w14:textId="77777777" w:rsidR="00E85E57" w:rsidRDefault="00E85E57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Structure of radiotherapy treatment. The main stages.</w:t>
      </w:r>
    </w:p>
    <w:p w14:paraId="5ED3BFA5" w14:textId="77777777" w:rsidR="00E85E57" w:rsidRDefault="009322A0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Pre-radiation</w:t>
      </w:r>
      <w:r w:rsidRPr="009322A0">
        <w:t xml:space="preserve"> period: clini</w:t>
      </w:r>
      <w:r>
        <w:t xml:space="preserve">cal </w:t>
      </w:r>
      <w:proofErr w:type="spellStart"/>
      <w:r>
        <w:t>Topometry</w:t>
      </w:r>
      <w:proofErr w:type="spellEnd"/>
      <w:r>
        <w:t xml:space="preserve">, essence, </w:t>
      </w:r>
      <w:proofErr w:type="gramStart"/>
      <w:r w:rsidRPr="009322A0">
        <w:t>necessary</w:t>
      </w:r>
      <w:proofErr w:type="gramEnd"/>
      <w:r w:rsidRPr="009322A0">
        <w:t xml:space="preserve"> equipment.</w:t>
      </w:r>
    </w:p>
    <w:p w14:paraId="7C6C0AA2" w14:textId="77777777" w:rsidR="009322A0" w:rsidRDefault="009322A0" w:rsidP="00AE171C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9322A0">
        <w:t>Pre-radiation period: planning radiotherapy.</w:t>
      </w:r>
    </w:p>
    <w:p w14:paraId="57E0E60E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Radial period, its features. Post-radiation period: radiation complications and their classification.</w:t>
      </w:r>
    </w:p>
    <w:p w14:paraId="69E69501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9322A0">
        <w:t>Post-radiation period: radiation complications and their classification.</w:t>
      </w:r>
    </w:p>
    <w:p w14:paraId="4DEF331C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9322A0">
        <w:t>Early radiation complications: general characteristics of</w:t>
      </w:r>
      <w:r>
        <w:t xml:space="preserve"> radiation reactions, how to deal</w:t>
      </w:r>
      <w:r w:rsidRPr="009322A0">
        <w:t xml:space="preserve"> them.</w:t>
      </w:r>
    </w:p>
    <w:p w14:paraId="6C889AA7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 xml:space="preserve">Early radiation complications: local radiation reactions from the skin, classification, </w:t>
      </w:r>
      <w:proofErr w:type="gramStart"/>
      <w:r>
        <w:t>methods</w:t>
      </w:r>
      <w:proofErr w:type="gramEnd"/>
      <w:r>
        <w:t xml:space="preserve"> on how to deal with them.</w:t>
      </w:r>
    </w:p>
    <w:p w14:paraId="4FA1DE92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 w:rsidRPr="009322A0">
        <w:t>Early radiation complications: local radiation reactions from mucous membranes: classification, methods of control.</w:t>
      </w:r>
    </w:p>
    <w:p w14:paraId="0FE46215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Late radiation complications: classification.</w:t>
      </w:r>
    </w:p>
    <w:p w14:paraId="47936757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Modes dose fractionation radiotherapy.</w:t>
      </w:r>
    </w:p>
    <w:p w14:paraId="7CF058C8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proofErr w:type="spellStart"/>
      <w:r>
        <w:t>Intracavitary</w:t>
      </w:r>
      <w:proofErr w:type="spellEnd"/>
      <w:r>
        <w:t xml:space="preserve"> radiotherapy: the essence of the method, indications.</w:t>
      </w:r>
    </w:p>
    <w:p w14:paraId="2B8AEB3E" w14:textId="77777777" w:rsidR="009322A0" w:rsidRDefault="009322A0" w:rsidP="009322A0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Interstitial radiation therapy: the essence of the method, indications.</w:t>
      </w:r>
    </w:p>
    <w:p w14:paraId="0B6F634C" w14:textId="77777777" w:rsidR="00326578" w:rsidRDefault="00326578" w:rsidP="00326578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MRI diagnosis of the spine and spinal cord</w:t>
      </w:r>
      <w:r>
        <w:t xml:space="preserve"> diseases</w:t>
      </w:r>
      <w:r>
        <w:t>: degenerative changes</w:t>
      </w:r>
      <w:r>
        <w:t xml:space="preserve"> </w:t>
      </w:r>
      <w:r>
        <w:t>spine, trauma.</w:t>
      </w:r>
    </w:p>
    <w:p w14:paraId="4B410FCF" w14:textId="77777777" w:rsidR="00326578" w:rsidRDefault="00326578" w:rsidP="00326578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Applicative method of radiation therapy: essence, indications.</w:t>
      </w:r>
    </w:p>
    <w:p w14:paraId="1A0850B1" w14:textId="77777777" w:rsidR="00326578" w:rsidRDefault="00326578" w:rsidP="00326578">
      <w:pPr>
        <w:pStyle w:val="ListParagraph"/>
        <w:numPr>
          <w:ilvl w:val="0"/>
          <w:numId w:val="1"/>
        </w:numPr>
        <w:tabs>
          <w:tab w:val="left" w:pos="142"/>
        </w:tabs>
        <w:ind w:left="993" w:hanging="633"/>
      </w:pPr>
      <w:r>
        <w:t>Radiation therapy of non-tumor diseases.</w:t>
      </w:r>
    </w:p>
    <w:sectPr w:rsidR="00326578" w:rsidSect="00B11C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EB4"/>
    <w:multiLevelType w:val="hybridMultilevel"/>
    <w:tmpl w:val="769A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6E"/>
    <w:rsid w:val="000B5B57"/>
    <w:rsid w:val="000E023F"/>
    <w:rsid w:val="001232BE"/>
    <w:rsid w:val="001A3467"/>
    <w:rsid w:val="002F7D72"/>
    <w:rsid w:val="00326578"/>
    <w:rsid w:val="00344395"/>
    <w:rsid w:val="003739D9"/>
    <w:rsid w:val="003A4EB2"/>
    <w:rsid w:val="003C24BF"/>
    <w:rsid w:val="00404417"/>
    <w:rsid w:val="00431B32"/>
    <w:rsid w:val="0052589D"/>
    <w:rsid w:val="0057066E"/>
    <w:rsid w:val="005C6EF5"/>
    <w:rsid w:val="00740BB2"/>
    <w:rsid w:val="007A0A64"/>
    <w:rsid w:val="00806313"/>
    <w:rsid w:val="00814B8F"/>
    <w:rsid w:val="00854D95"/>
    <w:rsid w:val="00910C3B"/>
    <w:rsid w:val="009322A0"/>
    <w:rsid w:val="009B1A54"/>
    <w:rsid w:val="00A50713"/>
    <w:rsid w:val="00A770E6"/>
    <w:rsid w:val="00AE171C"/>
    <w:rsid w:val="00B075C5"/>
    <w:rsid w:val="00B11C82"/>
    <w:rsid w:val="00B93406"/>
    <w:rsid w:val="00CB4922"/>
    <w:rsid w:val="00CF3276"/>
    <w:rsid w:val="00E570FA"/>
    <w:rsid w:val="00E624BB"/>
    <w:rsid w:val="00E85E57"/>
    <w:rsid w:val="00ED77C3"/>
    <w:rsid w:val="00F04773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70E6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1158</Words>
  <Characters>6607</Characters>
  <Application>Microsoft Macintosh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Johanis</dc:creator>
  <cp:keywords/>
  <dc:description/>
  <cp:lastModifiedBy>Willy Johanis</cp:lastModifiedBy>
  <cp:revision>2</cp:revision>
  <dcterms:created xsi:type="dcterms:W3CDTF">2018-03-23T10:01:00Z</dcterms:created>
  <dcterms:modified xsi:type="dcterms:W3CDTF">2018-04-15T15:58:00Z</dcterms:modified>
</cp:coreProperties>
</file>