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AB" w:rsidRDefault="00533C6D">
      <w:r>
        <w:rPr>
          <w:b/>
          <w:bCs/>
        </w:rPr>
        <w:t>ГОСУДАРСТВЕННОЕ  УЧРЕЖДЕНИЕ -</w:t>
      </w:r>
      <w:r>
        <w:t xml:space="preserve"> </w:t>
      </w:r>
      <w:r>
        <w:rPr>
          <w:b/>
          <w:bCs/>
        </w:rPr>
        <w:br/>
        <w:t>УПРАВЛЕНИЕ ПЕНСИОННОГО ФОНДА РОССИЙСКОЙ ФЕДЕРАЦИИ</w:t>
      </w:r>
      <w:r>
        <w:t xml:space="preserve"> </w:t>
      </w:r>
      <w:r>
        <w:rPr>
          <w:b/>
          <w:bCs/>
        </w:rPr>
        <w:br/>
        <w:t>В ЖЕЛЕЗНОДОРОЖНОМ РАЙОНЕ</w:t>
      </w:r>
      <w:r>
        <w:t xml:space="preserve"> </w:t>
      </w:r>
      <w:r>
        <w:rPr>
          <w:b/>
          <w:bCs/>
        </w:rPr>
        <w:br/>
        <w:t>г</w:t>
      </w:r>
      <w:proofErr w:type="gramStart"/>
      <w:r>
        <w:rPr>
          <w:b/>
          <w:bCs/>
        </w:rPr>
        <w:t>.У</w:t>
      </w:r>
      <w:proofErr w:type="gramEnd"/>
      <w:r>
        <w:rPr>
          <w:b/>
          <w:bCs/>
        </w:rPr>
        <w:t>ЛЬЯНОВСКА УЛЬЯНОВСКОЙ</w:t>
      </w:r>
      <w:r>
        <w:t xml:space="preserve"> </w:t>
      </w:r>
      <w:r>
        <w:rPr>
          <w:b/>
          <w:bCs/>
        </w:rPr>
        <w:br/>
        <w:t>ОБЛАСТИ  (МЕЖРАЙОННОЕ)</w:t>
      </w:r>
      <w:r>
        <w:t xml:space="preserve"> </w:t>
      </w:r>
      <w:r>
        <w:br/>
        <w:t>Главный специалист-эксперт</w:t>
      </w:r>
      <w:r>
        <w:br/>
        <w:t>Сфера деятельности: IT</w:t>
      </w:r>
      <w:r>
        <w:br/>
        <w:t>График работы: полный день</w:t>
      </w:r>
      <w:r>
        <w:br/>
        <w:t>Опыт работы: более 1 года</w:t>
      </w:r>
      <w:r>
        <w:br/>
        <w:t xml:space="preserve">Адрес: Ульяновск, р-н Железнодорожный, 12 Сентября, 16 </w:t>
      </w:r>
      <w:r>
        <w:br/>
        <w:t>Требования: Высшее техническое образование. Знание ПК на уровне администратора. Знание устройств: оргтехники, мини-АТС, компьютеров.</w:t>
      </w:r>
      <w:r>
        <w:br/>
        <w:t>Обязанности: Установка и настройка операционных систем.</w:t>
      </w:r>
      <w:r>
        <w:br/>
        <w:t>Организация ремонта оргтехники. Установка, настройка и обслуживание программного обеспечения. Помощь пользователям при работе в сети Интернет и с локальной сетью.</w:t>
      </w:r>
      <w:r>
        <w:br/>
        <w:t>Условия: Оформление по Трудовому кодексу РФ.</w:t>
      </w:r>
    </w:p>
    <w:p w:rsidR="00533C6D" w:rsidRDefault="00533C6D">
      <w:r>
        <w:rPr>
          <w:rFonts w:ascii="Arial" w:hAnsi="Arial" w:cs="Arial"/>
          <w:sz w:val="20"/>
          <w:szCs w:val="20"/>
        </w:rPr>
        <w:t>Контакт: Круглов Александр Владимирович.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083-26-0801@083.pfr.ru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89278045161</w:t>
      </w:r>
    </w:p>
    <w:sectPr w:rsidR="00533C6D" w:rsidSect="0025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C6D"/>
    <w:rsid w:val="002513AB"/>
    <w:rsid w:val="0053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2</cp:revision>
  <dcterms:created xsi:type="dcterms:W3CDTF">2017-08-16T11:03:00Z</dcterms:created>
  <dcterms:modified xsi:type="dcterms:W3CDTF">2017-08-16T11:03:00Z</dcterms:modified>
</cp:coreProperties>
</file>