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F7"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7FD4" w:rsidTr="00A70F32">
        <w:tc>
          <w:tcPr>
            <w:tcW w:w="4672" w:type="dxa"/>
          </w:tcPr>
          <w:p w:rsidR="005E7FD4" w:rsidRDefault="005E7FD4" w:rsidP="00A70F32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5E7FD4" w:rsidRDefault="005E7FD4" w:rsidP="00A70F32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5E7FD4" w:rsidRDefault="005E7FD4" w:rsidP="00A70F32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– интерната № 92</w:t>
            </w:r>
          </w:p>
          <w:p w:rsidR="005E7FD4" w:rsidRPr="00EA5BF7" w:rsidRDefault="005E7FD4" w:rsidP="00A70F32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EA5B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Борисов В.А.</w:t>
            </w:r>
            <w:r w:rsidRPr="00EA5BF7">
              <w:rPr>
                <w:sz w:val="24"/>
                <w:szCs w:val="24"/>
              </w:rPr>
              <w:t>/</w:t>
            </w:r>
          </w:p>
        </w:tc>
      </w:tr>
    </w:tbl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адаптированная основная общеобразовательная </w:t>
      </w: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программа начального общего образования 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позднооглохших обучающихся</w:t>
      </w: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«Ознакомление с окружающим миром»</w:t>
      </w: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1В класса</w:t>
      </w: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2.3)</w:t>
      </w: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4D9"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 w:rsidRPr="00B374D9"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74D9"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 w:rsidRPr="00B374D9"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7FD4" w:rsidRDefault="005E7FD4" w:rsidP="005E7FD4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5E7FD4" w:rsidRDefault="005E7FD4" w:rsidP="005E7FD4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7FD4" w:rsidTr="00A70F32">
        <w:tc>
          <w:tcPr>
            <w:tcW w:w="4672" w:type="dxa"/>
          </w:tcPr>
          <w:p w:rsidR="005E7FD4" w:rsidRDefault="005E7FD4" w:rsidP="00A70F3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обсуждена на МО</w:t>
            </w:r>
          </w:p>
          <w:p w:rsidR="005E7FD4" w:rsidRDefault="005E7FD4" w:rsidP="00A70F3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 начальных классов</w:t>
            </w:r>
          </w:p>
          <w:p w:rsidR="005E7FD4" w:rsidRDefault="005E7FD4" w:rsidP="00A70F3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Протокол № ___ от  ____________201__г.</w:t>
            </w:r>
          </w:p>
          <w:p w:rsidR="005E7FD4" w:rsidRDefault="005E7FD4" w:rsidP="00A70F3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5E7FD4" w:rsidRPr="00B374D9" w:rsidRDefault="005E7FD4" w:rsidP="00A70F3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B374D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Ильина Н.А.</w:t>
            </w:r>
            <w:r w:rsidRPr="00B374D9">
              <w:rPr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5E7FD4" w:rsidRDefault="005E7FD4" w:rsidP="00A70F32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Проверено:</w:t>
            </w:r>
          </w:p>
          <w:p w:rsidR="005E7FD4" w:rsidRDefault="005E7FD4" w:rsidP="00A70F32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5E7FD4" w:rsidRPr="000028F7" w:rsidRDefault="005E7FD4" w:rsidP="00A70F32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</w:t>
            </w:r>
            <w:r w:rsidRPr="000028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Панова М.М.</w:t>
            </w:r>
            <w:r w:rsidRPr="000028F7">
              <w:rPr>
                <w:sz w:val="24"/>
                <w:szCs w:val="24"/>
              </w:rPr>
              <w:t>/</w:t>
            </w:r>
          </w:p>
        </w:tc>
      </w:tr>
    </w:tbl>
    <w:p w:rsidR="005E7FD4" w:rsidRDefault="005E7FD4" w:rsidP="005E7FD4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5E7FD4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7FD4" w:rsidRDefault="005E7FD4" w:rsidP="005E7FD4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5E7FD4" w:rsidRPr="00E22610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Ульяновск</w:t>
      </w:r>
    </w:p>
    <w:p w:rsidR="005E7FD4" w:rsidRPr="00E22610" w:rsidRDefault="005E7FD4" w:rsidP="005E7FD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2018 – 2019</w:t>
      </w:r>
    </w:p>
    <w:p w:rsidR="005E7FD4" w:rsidRPr="001665C4" w:rsidRDefault="005E7FD4" w:rsidP="005E7FD4">
      <w:pPr>
        <w:pStyle w:val="a4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C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5C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элементарных представлений и понятий об окружающем мире.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</w:t>
      </w: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 данного учебного предмета являются: накопление и систематизация представлений детей о предметах и явлениях окружающей жизни, природы, обогащение их нравственного опыта, формирование навыков правильного поведения (в семье, школе, на улице, общественных местах, в природе); воспитание любви и заботы к членам семьи, уважительного, внимательного отношения к окружающим людям; воспитание у детей бережного отношения к вещам, созданным трудом людей, уважение к труду, людям труда, воспитание у детей ответственного отношения к природе, любви к родному краю, Родине.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hAnsi="Times New Roman" w:cs="Times New Roman"/>
          <w:b/>
          <w:sz w:val="28"/>
          <w:szCs w:val="28"/>
        </w:rPr>
        <w:t>Коррекционная направленность курса</w:t>
      </w:r>
      <w:r w:rsidRPr="001665C4">
        <w:rPr>
          <w:rFonts w:ascii="Times New Roman" w:hAnsi="Times New Roman" w:cs="Times New Roman"/>
          <w:sz w:val="28"/>
          <w:szCs w:val="28"/>
        </w:rPr>
        <w:t xml:space="preserve"> «Ознакомление с окружающим миром» выражается в формировании у детей целостного представления об окружающем мире (природа-челове</w:t>
      </w:r>
      <w:proofErr w:type="gramStart"/>
      <w:r w:rsidRPr="001665C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665C4">
        <w:rPr>
          <w:rFonts w:ascii="Times New Roman" w:hAnsi="Times New Roman" w:cs="Times New Roman"/>
          <w:sz w:val="28"/>
          <w:szCs w:val="28"/>
        </w:rPr>
        <w:t xml:space="preserve"> общество рассматриваются в данном курсе в неразрывном единстве), что обеспечивает целенаправленное, систематическое личностное развитие детей, практическую подготовку их к самостоятельной жизни в обществе. 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методы работы</w:t>
      </w:r>
      <w:r w:rsidRPr="001665C4">
        <w:rPr>
          <w:rFonts w:ascii="Times New Roman" w:eastAsia="Times New Roman" w:hAnsi="Times New Roman" w:cs="Times New Roman"/>
          <w:sz w:val="28"/>
          <w:szCs w:val="28"/>
        </w:rPr>
        <w:t>. Формы, методы и средства ознакомления детей с жизнью нашего общества разнообразны: экскурсии, беседы и чтение о труде, подготовка к праздникам, просмотр видеофильмов. Ведется работа по формированию представлений у учащихся о природных объектах и явлениях, по воспитанию ответственного отношения к природе, культуре поведения в природе и работа по организации посильной деятельности по охране природы. Знания по программе « Ознакомление с окружающим миром»  необходимо реализовывать на уроках развития речи, математики, изобразительного искусства, технологии, а также найти им место во внеурочное время.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65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рассчитана на контингент учащихся имеющих сложную структуру дефекта. </w:t>
      </w:r>
    </w:p>
    <w:p w:rsidR="005E7FD4" w:rsidRPr="001665C4" w:rsidRDefault="005E7FD4" w:rsidP="005E7FD4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C4">
        <w:rPr>
          <w:rFonts w:ascii="Times New Roman" w:hAnsi="Times New Roman" w:cs="Times New Roman"/>
          <w:b/>
          <w:sz w:val="28"/>
          <w:szCs w:val="28"/>
        </w:rPr>
        <w:lastRenderedPageBreak/>
        <w:t>Место курса обучения грамоте в учебном плане.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в первом классе</w:t>
      </w:r>
      <w:r w:rsidRPr="001665C4">
        <w:rPr>
          <w:rFonts w:ascii="Times New Roman" w:hAnsi="Times New Roman" w:cs="Times New Roman"/>
          <w:sz w:val="28"/>
          <w:szCs w:val="28"/>
        </w:rPr>
        <w:t xml:space="preserve"> отводится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C4">
        <w:rPr>
          <w:rFonts w:ascii="Times New Roman" w:hAnsi="Times New Roman" w:cs="Times New Roman"/>
          <w:sz w:val="28"/>
          <w:szCs w:val="28"/>
        </w:rPr>
        <w:t xml:space="preserve">часа в год (1 час в учебную неделю). 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hAnsi="Times New Roman" w:cs="Times New Roman"/>
          <w:sz w:val="28"/>
          <w:szCs w:val="28"/>
        </w:rPr>
        <w:t>Программа обеспечивает достижение слабослышащими учащимися с интеллектуальными нарушениями следующих личностных, предметных результатов и базовых учебных действий.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 результаты обучения:</w:t>
      </w:r>
    </w:p>
    <w:p w:rsidR="005E7FD4" w:rsidRDefault="005E7FD4" w:rsidP="005E7FD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мировать мотивацию к обучению; </w:t>
      </w:r>
      <w:r w:rsidRPr="001665C4">
        <w:rPr>
          <w:rFonts w:ascii="Times New Roman" w:eastAsia="Times New Roman" w:hAnsi="Times New Roman" w:cs="Times New Roman"/>
          <w:sz w:val="28"/>
          <w:szCs w:val="28"/>
        </w:rPr>
        <w:t>развитие адекватных представлений о насущ</w:t>
      </w:r>
      <w:r>
        <w:rPr>
          <w:rFonts w:ascii="Times New Roman" w:eastAsia="Times New Roman" w:hAnsi="Times New Roman" w:cs="Times New Roman"/>
          <w:sz w:val="28"/>
          <w:szCs w:val="28"/>
        </w:rPr>
        <w:t>но необходимом жизнеобеспечении;</w:t>
      </w:r>
    </w:p>
    <w:p w:rsidR="005E7FD4" w:rsidRDefault="005E7FD4" w:rsidP="005E7FD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1665C4">
        <w:rPr>
          <w:rFonts w:ascii="Times New Roman" w:eastAsia="Times New Roman" w:hAnsi="Times New Roman" w:cs="Times New Roman"/>
          <w:sz w:val="28"/>
          <w:szCs w:val="28"/>
        </w:rPr>
        <w:t>социально­бытовыми</w:t>
      </w:r>
      <w:proofErr w:type="spellEnd"/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 умениями, используемыми в повседневной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E7FD4" w:rsidRDefault="005E7FD4" w:rsidP="005E7FD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взаимодействия;</w:t>
      </w:r>
    </w:p>
    <w:p w:rsidR="005E7FD4" w:rsidRDefault="005E7FD4" w:rsidP="005E7FD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развитие положительных свойств и качеств личности; </w:t>
      </w:r>
    </w:p>
    <w:p w:rsidR="005E7FD4" w:rsidRPr="001665C4" w:rsidRDefault="005E7FD4" w:rsidP="005E7FD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</w:rPr>
        <w:t>рмировать</w:t>
      </w: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 готовность к вхождению </w:t>
      </w:r>
      <w:proofErr w:type="gramStart"/>
      <w:r w:rsidRPr="001665C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 в социальную среду.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 обучения:</w:t>
      </w:r>
    </w:p>
    <w:p w:rsidR="005E7FD4" w:rsidRDefault="005E7FD4" w:rsidP="005E7FD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овладение основными представлениями об окружающем мире, овладение перв</w:t>
      </w:r>
      <w:r>
        <w:rPr>
          <w:rFonts w:ascii="Times New Roman" w:eastAsia="Times New Roman" w:hAnsi="Times New Roman" w:cs="Times New Roman"/>
          <w:sz w:val="28"/>
          <w:szCs w:val="28"/>
        </w:rPr>
        <w:t>оначальными знаниями о человеке</w:t>
      </w:r>
      <w:r w:rsidRPr="001665C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5C4">
        <w:rPr>
          <w:rFonts w:ascii="Times New Roman" w:eastAsia="Times New Roman" w:hAnsi="Times New Roman" w:cs="Times New Roman"/>
          <w:sz w:val="28"/>
          <w:szCs w:val="28"/>
        </w:rPr>
        <w:t>развитие у ребёнка представлений о себе и круге близких людей;</w:t>
      </w:r>
    </w:p>
    <w:p w:rsidR="005E7FD4" w:rsidRDefault="005E7FD4" w:rsidP="005E7FD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признаки предметов (цвет, форма, сравнительные размеры и др.); </w:t>
      </w:r>
    </w:p>
    <w:p w:rsidR="005E7FD4" w:rsidRDefault="005E7FD4" w:rsidP="005E7FD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примеры явлений природы: смена времён года, погода, её составляющие, наблюдение за погодой своего края;</w:t>
      </w:r>
    </w:p>
    <w:p w:rsidR="005E7FD4" w:rsidRDefault="005E7FD4" w:rsidP="005E7FD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дикие и домашние животные;</w:t>
      </w:r>
    </w:p>
    <w:p w:rsidR="005E7FD4" w:rsidRDefault="005E7FD4" w:rsidP="005E7FD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общее представление о строении тела человека;</w:t>
      </w:r>
    </w:p>
    <w:p w:rsidR="005E7FD4" w:rsidRDefault="005E7FD4" w:rsidP="005E7FD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семья, имена и фамилии членов семьи;</w:t>
      </w:r>
    </w:p>
    <w:p w:rsidR="005E7FD4" w:rsidRDefault="005E7FD4" w:rsidP="005E7FD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правила поведения в школе, на уроке, обращение к учителю;</w:t>
      </w:r>
    </w:p>
    <w:p w:rsidR="005E7FD4" w:rsidRPr="001665C4" w:rsidRDefault="005E7FD4" w:rsidP="005E7FD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правила безопасной жизни. 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 учебные действия: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учебные действия:</w:t>
      </w:r>
    </w:p>
    <w:p w:rsidR="005E7FD4" w:rsidRDefault="005E7FD4" w:rsidP="005E7FD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5E7FD4" w:rsidRDefault="005E7FD4" w:rsidP="005E7FD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целостный, социально ориентированный взгляд на мир в единстве его природной и социальной частей;</w:t>
      </w:r>
    </w:p>
    <w:p w:rsidR="005E7FD4" w:rsidRDefault="005E7FD4" w:rsidP="005E7FD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самостоятельность в выполнении учебных задан</w:t>
      </w:r>
      <w:r>
        <w:rPr>
          <w:rFonts w:ascii="Times New Roman" w:eastAsia="Times New Roman" w:hAnsi="Times New Roman" w:cs="Times New Roman"/>
          <w:sz w:val="28"/>
          <w:szCs w:val="28"/>
        </w:rPr>
        <w:t>ий, поручений, договоренностей;</w:t>
      </w:r>
    </w:p>
    <w:p w:rsidR="005E7FD4" w:rsidRPr="001665C4" w:rsidRDefault="005E7FD4" w:rsidP="005E7FD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готовность к безопасному и бережному поведению в природе и обществе;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Коммуникативные учебные действия:</w:t>
      </w:r>
    </w:p>
    <w:p w:rsidR="005E7FD4" w:rsidRDefault="005E7FD4" w:rsidP="005E7FD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вступать в контакт и работать в коллективе (учитель - ученик, ученик – ученик, ученик – класс, учитель-класс); </w:t>
      </w:r>
      <w:proofErr w:type="gramEnd"/>
    </w:p>
    <w:p w:rsidR="005E7FD4" w:rsidRDefault="005E7FD4" w:rsidP="005E7FD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принятые ритуалы социального взаимодействия с одноклассниками и учителем; </w:t>
      </w:r>
    </w:p>
    <w:p w:rsidR="005E7FD4" w:rsidRDefault="005E7FD4" w:rsidP="005E7FD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доброжелательно относиться, сопереживать, конструктивно взаимодействовать с людьми; </w:t>
      </w:r>
    </w:p>
    <w:p w:rsidR="005E7FD4" w:rsidRPr="001665C4" w:rsidRDefault="005E7FD4" w:rsidP="005E7FD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договариваться и изменять свое поведение с учетом поведения других участников спорной ситуации;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Регулятивные учебные действия:</w:t>
      </w:r>
    </w:p>
    <w:p w:rsidR="005E7FD4" w:rsidRDefault="005E7FD4" w:rsidP="005E7FD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входить и выходить из учебного помещения со звонком; </w:t>
      </w:r>
    </w:p>
    <w:p w:rsidR="005E7FD4" w:rsidRDefault="005E7FD4" w:rsidP="005E7FD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ориентироваться в пространстве клас</w:t>
      </w:r>
      <w:r>
        <w:rPr>
          <w:rFonts w:ascii="Times New Roman" w:eastAsia="Times New Roman" w:hAnsi="Times New Roman" w:cs="Times New Roman"/>
          <w:sz w:val="28"/>
          <w:szCs w:val="28"/>
        </w:rPr>
        <w:t>са (зала, учебного помещения);</w:t>
      </w:r>
    </w:p>
    <w:p w:rsidR="005E7FD4" w:rsidRDefault="005E7FD4" w:rsidP="005E7FD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учебной мебелью; </w:t>
      </w:r>
    </w:p>
    <w:p w:rsidR="005E7FD4" w:rsidRDefault="005E7FD4" w:rsidP="005E7FD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5E7FD4" w:rsidRDefault="005E7FD4" w:rsidP="005E7FD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5E7FD4" w:rsidRDefault="005E7FD4" w:rsidP="005E7FD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передвигаться по школе, находить свой класс, другие необходимые помещения; </w:t>
      </w:r>
    </w:p>
    <w:p w:rsidR="005E7FD4" w:rsidRDefault="005E7FD4" w:rsidP="005E7FD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5E7FD4" w:rsidRDefault="005E7FD4" w:rsidP="005E7FD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5E7FD4" w:rsidRPr="001665C4" w:rsidRDefault="005E7FD4" w:rsidP="005E7FD4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Познавательные учебные действия:</w:t>
      </w:r>
    </w:p>
    <w:p w:rsidR="005E7FD4" w:rsidRDefault="005E7FD4" w:rsidP="005E7FD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5E7FD4" w:rsidRDefault="005E7FD4" w:rsidP="005E7FD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пользоваться знаками, символами, предметам</w:t>
      </w:r>
      <w:proofErr w:type="gramStart"/>
      <w:r w:rsidRPr="001665C4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 заместителями;</w:t>
      </w:r>
    </w:p>
    <w:p w:rsidR="005E7FD4" w:rsidRDefault="005E7FD4" w:rsidP="005E7FD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читать;</w:t>
      </w:r>
    </w:p>
    <w:p w:rsidR="005E7FD4" w:rsidRDefault="005E7FD4" w:rsidP="005E7FD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наблюдать; </w:t>
      </w:r>
    </w:p>
    <w:p w:rsidR="005E7FD4" w:rsidRPr="00DD2741" w:rsidRDefault="005E7FD4" w:rsidP="005E7FD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1665C4">
        <w:rPr>
          <w:rFonts w:ascii="Times New Roman" w:eastAsia="Times New Roman" w:hAnsi="Times New Roman" w:cs="Times New Roman"/>
          <w:sz w:val="28"/>
          <w:szCs w:val="28"/>
        </w:rPr>
        <w:t>предъявленные</w:t>
      </w:r>
      <w:proofErr w:type="gramEnd"/>
      <w:r w:rsidRPr="001665C4">
        <w:rPr>
          <w:rFonts w:ascii="Times New Roman" w:eastAsia="Times New Roman" w:hAnsi="Times New Roman" w:cs="Times New Roman"/>
          <w:sz w:val="28"/>
          <w:szCs w:val="28"/>
        </w:rPr>
        <w:t xml:space="preserve"> на бумажных и электронных и других носителях).</w:t>
      </w:r>
    </w:p>
    <w:p w:rsidR="005E7FD4" w:rsidRPr="001665C4" w:rsidRDefault="005E7FD4" w:rsidP="005E7FD4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C4">
        <w:rPr>
          <w:rFonts w:ascii="Times New Roman" w:hAnsi="Times New Roman" w:cs="Times New Roman"/>
          <w:sz w:val="28"/>
          <w:szCs w:val="28"/>
        </w:rPr>
        <w:lastRenderedPageBreak/>
        <w:t>ОСНОВНОЕ СОДЕРЖАНИЕ УЧЕБНОГО ПРЕДМЕТА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6F23">
        <w:rPr>
          <w:rFonts w:ascii="Times New Roman" w:hAnsi="Times New Roman" w:cs="Times New Roman"/>
          <w:sz w:val="28"/>
          <w:szCs w:val="28"/>
        </w:rPr>
        <w:t>рограмма является примерн</w:t>
      </w:r>
      <w:r>
        <w:rPr>
          <w:rFonts w:ascii="Times New Roman" w:hAnsi="Times New Roman" w:cs="Times New Roman"/>
          <w:sz w:val="28"/>
          <w:szCs w:val="28"/>
        </w:rPr>
        <w:t>ой и направлена на обучение сла</w:t>
      </w:r>
      <w:r w:rsidRPr="001C6F23">
        <w:rPr>
          <w:rFonts w:ascii="Times New Roman" w:hAnsi="Times New Roman" w:cs="Times New Roman"/>
          <w:sz w:val="28"/>
          <w:szCs w:val="28"/>
        </w:rPr>
        <w:t>бослышащих и позднооглохших детей с нарушениями интеллекта. При всех сенсорных нарушениях сохраняется иерархия интеллектуального дефекта, являющегося следствием органического диффузного поражения централь</w:t>
      </w:r>
      <w:r w:rsidRPr="001C6F23">
        <w:rPr>
          <w:rFonts w:ascii="Times New Roman" w:hAnsi="Times New Roman" w:cs="Times New Roman"/>
          <w:sz w:val="28"/>
          <w:szCs w:val="28"/>
        </w:rPr>
        <w:softHyphen/>
        <w:t>ной нервной системы. К началу школьного возраста такие дети имеют трудности в коррекции движений собственного тела, в точных движениях рук и ног, в фиксировании взгляда и внимания на определённых предме</w:t>
      </w:r>
      <w:r w:rsidRPr="001C6F23">
        <w:rPr>
          <w:rFonts w:ascii="Times New Roman" w:hAnsi="Times New Roman" w:cs="Times New Roman"/>
          <w:sz w:val="28"/>
          <w:szCs w:val="28"/>
        </w:rPr>
        <w:softHyphen/>
        <w:t>тах. Дети с трудом выполняют простые действия по точному подражанию действиям учителя. Поэтому для этих детей предлагается особая програм</w:t>
      </w:r>
      <w:r w:rsidRPr="001C6F23">
        <w:rPr>
          <w:rFonts w:ascii="Times New Roman" w:hAnsi="Times New Roman" w:cs="Times New Roman"/>
          <w:sz w:val="28"/>
          <w:szCs w:val="28"/>
        </w:rPr>
        <w:softHyphen/>
        <w:t>ма, более простая, чем для детей с нарушением слуха и задержкой психи</w:t>
      </w:r>
      <w:r w:rsidRPr="001C6F23">
        <w:rPr>
          <w:rFonts w:ascii="Times New Roman" w:hAnsi="Times New Roman" w:cs="Times New Roman"/>
          <w:sz w:val="28"/>
          <w:szCs w:val="28"/>
        </w:rPr>
        <w:softHyphen/>
        <w:t xml:space="preserve">ческого развития (ЗПР). У детей данной группы наблюдается выраженная </w:t>
      </w:r>
      <w:proofErr w:type="spellStart"/>
      <w:r w:rsidRPr="001C6F23">
        <w:rPr>
          <w:rFonts w:ascii="Times New Roman" w:hAnsi="Times New Roman" w:cs="Times New Roman"/>
          <w:sz w:val="28"/>
          <w:szCs w:val="28"/>
        </w:rPr>
        <w:t>церебрастения</w:t>
      </w:r>
      <w:proofErr w:type="spellEnd"/>
      <w:r w:rsidRPr="001C6F23">
        <w:rPr>
          <w:rFonts w:ascii="Times New Roman" w:hAnsi="Times New Roman" w:cs="Times New Roman"/>
          <w:sz w:val="28"/>
          <w:szCs w:val="28"/>
        </w:rPr>
        <w:t>, вед</w:t>
      </w:r>
      <w:r>
        <w:rPr>
          <w:rFonts w:ascii="Times New Roman" w:hAnsi="Times New Roman" w:cs="Times New Roman"/>
          <w:sz w:val="28"/>
          <w:szCs w:val="28"/>
        </w:rPr>
        <w:t xml:space="preserve">ущая к повышенной утомляемости. </w:t>
      </w:r>
      <w:r w:rsidRPr="001C6F23">
        <w:rPr>
          <w:rFonts w:ascii="Times New Roman" w:hAnsi="Times New Roman" w:cs="Times New Roman"/>
          <w:sz w:val="28"/>
          <w:szCs w:val="28"/>
        </w:rPr>
        <w:t>Такие дети отличаются из</w:t>
      </w:r>
      <w:r w:rsidRPr="001C6F23">
        <w:rPr>
          <w:rFonts w:ascii="Times New Roman" w:hAnsi="Times New Roman" w:cs="Times New Roman"/>
          <w:sz w:val="28"/>
          <w:szCs w:val="28"/>
        </w:rPr>
        <w:softHyphen/>
        <w:t>менчивым поведением. Они эмоционально неустойчивы, с трудом привы</w:t>
      </w:r>
      <w:r w:rsidRPr="001C6F23">
        <w:rPr>
          <w:rFonts w:ascii="Times New Roman" w:hAnsi="Times New Roman" w:cs="Times New Roman"/>
          <w:sz w:val="28"/>
          <w:szCs w:val="28"/>
        </w:rPr>
        <w:softHyphen/>
        <w:t>кают к целенаправленной, произвольной деятельности, требующей прео</w:t>
      </w:r>
      <w:r w:rsidRPr="001C6F23">
        <w:rPr>
          <w:rFonts w:ascii="Times New Roman" w:hAnsi="Times New Roman" w:cs="Times New Roman"/>
          <w:sz w:val="28"/>
          <w:szCs w:val="28"/>
        </w:rPr>
        <w:softHyphen/>
        <w:t xml:space="preserve">доления определённых трудностей. </w:t>
      </w:r>
    </w:p>
    <w:p w:rsidR="005E7FD4" w:rsidRPr="00DD2741" w:rsidRDefault="005E7FD4" w:rsidP="005E7FD4">
      <w:pPr>
        <w:pStyle w:val="a4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741">
        <w:rPr>
          <w:rFonts w:ascii="Times New Roman" w:eastAsia="Times New Roman" w:hAnsi="Times New Roman" w:cs="Times New Roman"/>
          <w:b/>
          <w:sz w:val="28"/>
          <w:szCs w:val="28"/>
        </w:rPr>
        <w:t>3 четверть (5 часов)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Я и моя семья.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Мой любимый цвет.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Одежда и обувь.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Мебель в комнате.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В магазине.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Наблюдения за погодой. Время года весна.</w:t>
      </w:r>
    </w:p>
    <w:p w:rsidR="005E7FD4" w:rsidRPr="00DD2741" w:rsidRDefault="005E7FD4" w:rsidP="005E7FD4">
      <w:pPr>
        <w:pStyle w:val="a4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741">
        <w:rPr>
          <w:rFonts w:ascii="Times New Roman" w:eastAsia="Times New Roman" w:hAnsi="Times New Roman" w:cs="Times New Roman"/>
          <w:b/>
          <w:sz w:val="28"/>
          <w:szCs w:val="28"/>
        </w:rPr>
        <w:t>4 четверть (8часов)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Времена года.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Я и мое здоровье. Береги уши. Береги глаза. Береги зубы. Полезные продукты.</w:t>
      </w:r>
    </w:p>
    <w:p w:rsidR="005E7FD4" w:rsidRPr="001665C4" w:rsidRDefault="005E7FD4" w:rsidP="005E7FD4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C4">
        <w:rPr>
          <w:rFonts w:ascii="Times New Roman" w:eastAsia="Times New Roman" w:hAnsi="Times New Roman" w:cs="Times New Roman"/>
          <w:sz w:val="28"/>
          <w:szCs w:val="28"/>
        </w:rPr>
        <w:t>Наблюдения за погодой. Время года лето.</w:t>
      </w:r>
    </w:p>
    <w:p w:rsidR="005E7FD4" w:rsidRPr="000E0269" w:rsidRDefault="005E7FD4" w:rsidP="005E7F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E23" w:rsidRDefault="009F4E23">
      <w:pPr>
        <w:rPr>
          <w:lang w:val="en-US"/>
        </w:rPr>
      </w:pPr>
    </w:p>
    <w:p w:rsidR="005E7FD4" w:rsidRDefault="005E7FD4">
      <w:pPr>
        <w:rPr>
          <w:lang w:val="en-US"/>
        </w:rPr>
      </w:pPr>
    </w:p>
    <w:p w:rsidR="005E7FD4" w:rsidRDefault="005E7FD4">
      <w:pPr>
        <w:rPr>
          <w:lang w:val="en-US"/>
        </w:rPr>
      </w:pPr>
    </w:p>
    <w:p w:rsidR="005E7FD4" w:rsidRDefault="005E7FD4">
      <w:pPr>
        <w:rPr>
          <w:lang w:val="en-US"/>
        </w:rPr>
      </w:pPr>
    </w:p>
    <w:p w:rsidR="005E7FD4" w:rsidRDefault="005E7FD4">
      <w:pPr>
        <w:rPr>
          <w:lang w:val="en-US"/>
        </w:rPr>
      </w:pPr>
    </w:p>
    <w:p w:rsidR="005E7FD4" w:rsidRDefault="005E7FD4">
      <w:pPr>
        <w:rPr>
          <w:lang w:val="en-US"/>
        </w:rPr>
      </w:pPr>
    </w:p>
    <w:p w:rsidR="005E7FD4" w:rsidRDefault="005E7FD4">
      <w:pPr>
        <w:rPr>
          <w:lang w:val="en-US"/>
        </w:rPr>
      </w:pPr>
    </w:p>
    <w:p w:rsidR="005E7FD4" w:rsidRPr="00DD2741" w:rsidRDefault="005E7FD4" w:rsidP="005E7FD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74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РЕКОМЕНД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АЦИИ ПО УЧЕБНО-МЕТОДИЧЕСКОМУ И </w:t>
      </w:r>
      <w:r w:rsidRPr="00DD2741">
        <w:rPr>
          <w:rFonts w:ascii="Times New Roman" w:eastAsia="Times New Roman" w:hAnsi="Times New Roman" w:cs="Times New Roman"/>
          <w:b/>
          <w:caps/>
          <w:sz w:val="28"/>
          <w:szCs w:val="28"/>
        </w:rPr>
        <w:t>МАТЕРИАЛЬНО-ТЕХНИЧЕСКОМУ ОБЕСПЕЧЕНИЮ</w:t>
      </w:r>
    </w:p>
    <w:p w:rsidR="005E7FD4" w:rsidRPr="00DD2741" w:rsidRDefault="005E7FD4" w:rsidP="005E7FD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41">
        <w:rPr>
          <w:rFonts w:ascii="Times New Roman" w:hAnsi="Times New Roman" w:cs="Times New Roman"/>
          <w:sz w:val="28"/>
          <w:szCs w:val="28"/>
        </w:rPr>
        <w:t>Зыкова Т.С. «Ознакомление с окружающим миром. 1 класс. М.: Просвещение</w:t>
      </w:r>
    </w:p>
    <w:p w:rsidR="005E7FD4" w:rsidRPr="00DD2741" w:rsidRDefault="005E7FD4" w:rsidP="005E7FD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FD4" w:rsidRPr="00DD2741" w:rsidRDefault="005E7FD4" w:rsidP="005E7FD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74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УЧЕБНОГО ПРЕДМЕТА:</w:t>
      </w:r>
    </w:p>
    <w:p w:rsidR="005E7FD4" w:rsidRPr="00DD2741" w:rsidRDefault="005E7FD4" w:rsidP="005E7FD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741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должны </w:t>
      </w:r>
      <w:r w:rsidRPr="002111FE">
        <w:rPr>
          <w:rFonts w:ascii="Times New Roman" w:eastAsia="Times New Roman" w:hAnsi="Times New Roman" w:cs="Times New Roman"/>
          <w:b/>
          <w:i/>
          <w:sz w:val="28"/>
          <w:szCs w:val="28"/>
        </w:rPr>
        <w:t>знат</w:t>
      </w:r>
      <w:r w:rsidRPr="00DD2741">
        <w:rPr>
          <w:rFonts w:ascii="Times New Roman" w:eastAsia="Times New Roman" w:hAnsi="Times New Roman" w:cs="Times New Roman"/>
          <w:i/>
          <w:sz w:val="28"/>
          <w:szCs w:val="28"/>
        </w:rPr>
        <w:t>ь:</w:t>
      </w:r>
    </w:p>
    <w:p w:rsidR="005E7FD4" w:rsidRDefault="005E7FD4" w:rsidP="005E7FD4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741">
        <w:rPr>
          <w:rFonts w:ascii="Times New Roman" w:eastAsia="Times New Roman" w:hAnsi="Times New Roman" w:cs="Times New Roman"/>
          <w:sz w:val="28"/>
          <w:szCs w:val="28"/>
        </w:rPr>
        <w:t>свой домашний адрес;</w:t>
      </w:r>
    </w:p>
    <w:p w:rsidR="005E7FD4" w:rsidRDefault="005E7FD4" w:rsidP="005E7FD4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1FE">
        <w:rPr>
          <w:rFonts w:ascii="Times New Roman" w:eastAsia="Times New Roman" w:hAnsi="Times New Roman" w:cs="Times New Roman"/>
          <w:sz w:val="28"/>
          <w:szCs w:val="28"/>
        </w:rPr>
        <w:t>элементарные 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вила личной гигиены и уметь их </w:t>
      </w:r>
      <w:r w:rsidRPr="002111FE">
        <w:rPr>
          <w:rFonts w:ascii="Times New Roman" w:eastAsia="Times New Roman" w:hAnsi="Times New Roman" w:cs="Times New Roman"/>
          <w:sz w:val="28"/>
          <w:szCs w:val="28"/>
        </w:rPr>
        <w:t>выполнять;</w:t>
      </w:r>
    </w:p>
    <w:p w:rsidR="005E7FD4" w:rsidRDefault="005E7FD4" w:rsidP="005E7FD4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1FE">
        <w:rPr>
          <w:rFonts w:ascii="Times New Roman" w:eastAsia="Times New Roman" w:hAnsi="Times New Roman" w:cs="Times New Roman"/>
          <w:sz w:val="28"/>
          <w:szCs w:val="28"/>
        </w:rPr>
        <w:t>основные формы приветствия;</w:t>
      </w:r>
    </w:p>
    <w:p w:rsidR="005E7FD4" w:rsidRPr="002111FE" w:rsidRDefault="005E7FD4" w:rsidP="005E7FD4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1FE">
        <w:rPr>
          <w:rFonts w:ascii="Times New Roman" w:eastAsia="Times New Roman" w:hAnsi="Times New Roman" w:cs="Times New Roman"/>
          <w:sz w:val="28"/>
          <w:szCs w:val="28"/>
        </w:rPr>
        <w:t>элементарные правила поведения на уроке, в игре, на улице и выполнять их;</w:t>
      </w:r>
    </w:p>
    <w:p w:rsidR="005E7FD4" w:rsidRPr="002111FE" w:rsidRDefault="005E7FD4" w:rsidP="005E7FD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741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DD274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E7FD4" w:rsidRDefault="005E7FD4" w:rsidP="005E7FD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41">
        <w:rPr>
          <w:rFonts w:ascii="Times New Roman" w:hAnsi="Times New Roman" w:cs="Times New Roman"/>
          <w:sz w:val="28"/>
          <w:szCs w:val="28"/>
        </w:rPr>
        <w:t>проводить наблюдение в окружающем мире с помощью взрослого;</w:t>
      </w:r>
    </w:p>
    <w:p w:rsidR="005E7FD4" w:rsidRDefault="005E7FD4" w:rsidP="005E7FD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FE">
        <w:rPr>
          <w:rFonts w:ascii="Times New Roman" w:hAnsi="Times New Roman" w:cs="Times New Roman"/>
          <w:sz w:val="28"/>
          <w:szCs w:val="28"/>
        </w:rPr>
        <w:t>называть дней недели и времени года в правильной последовательности;</w:t>
      </w:r>
    </w:p>
    <w:p w:rsidR="005E7FD4" w:rsidRDefault="005E7FD4" w:rsidP="005E7FD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соответствия </w:t>
      </w:r>
      <w:r w:rsidRPr="002111FE">
        <w:rPr>
          <w:rFonts w:ascii="Times New Roman" w:hAnsi="Times New Roman" w:cs="Times New Roman"/>
          <w:sz w:val="28"/>
          <w:szCs w:val="28"/>
        </w:rPr>
        <w:t>времени года и месяца;</w:t>
      </w:r>
    </w:p>
    <w:p w:rsidR="005E7FD4" w:rsidRPr="002111FE" w:rsidRDefault="005E7FD4" w:rsidP="005E7FD4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FE">
        <w:rPr>
          <w:rFonts w:ascii="Times New Roman" w:hAnsi="Times New Roman" w:cs="Times New Roman"/>
          <w:sz w:val="28"/>
          <w:szCs w:val="28"/>
        </w:rPr>
        <w:t>проводить наблюдение за изменениями погоды и сезонными изменениями в жизни растений; животных и деятельности людей.</w:t>
      </w:r>
    </w:p>
    <w:p w:rsidR="005E7FD4" w:rsidRDefault="005E7FD4" w:rsidP="005E7FD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7FD4" w:rsidRPr="002111FE" w:rsidRDefault="005E7FD4" w:rsidP="005E7FD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FD4" w:rsidRPr="005E7FD4" w:rsidRDefault="005E7FD4">
      <w:bookmarkStart w:id="0" w:name="_GoBack"/>
      <w:bookmarkEnd w:id="0"/>
    </w:p>
    <w:sectPr w:rsidR="005E7FD4" w:rsidRPr="005E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62E"/>
    <w:multiLevelType w:val="hybridMultilevel"/>
    <w:tmpl w:val="80C6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008"/>
    <w:multiLevelType w:val="hybridMultilevel"/>
    <w:tmpl w:val="C290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62A2B"/>
    <w:multiLevelType w:val="hybridMultilevel"/>
    <w:tmpl w:val="CCD4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29DC"/>
    <w:multiLevelType w:val="hybridMultilevel"/>
    <w:tmpl w:val="20AE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76D60"/>
    <w:multiLevelType w:val="hybridMultilevel"/>
    <w:tmpl w:val="B3FC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92D66"/>
    <w:multiLevelType w:val="hybridMultilevel"/>
    <w:tmpl w:val="9CCC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C7F09"/>
    <w:multiLevelType w:val="hybridMultilevel"/>
    <w:tmpl w:val="8C8E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A303D"/>
    <w:multiLevelType w:val="hybridMultilevel"/>
    <w:tmpl w:val="BD04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B721F"/>
    <w:multiLevelType w:val="hybridMultilevel"/>
    <w:tmpl w:val="DE06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D4"/>
    <w:rsid w:val="005E7FD4"/>
    <w:rsid w:val="009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7FD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7F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2019-02-21T06:26:00Z</dcterms:created>
  <dcterms:modified xsi:type="dcterms:W3CDTF">2019-02-21T06:27:00Z</dcterms:modified>
</cp:coreProperties>
</file>