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7FD4" w:rsidTr="00A70F32">
        <w:tc>
          <w:tcPr>
            <w:tcW w:w="4672" w:type="dxa"/>
          </w:tcPr>
          <w:p w:rsidR="005E7FD4" w:rsidRDefault="005E7FD4" w:rsidP="00A70F3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5E7FD4" w:rsidRDefault="005E7FD4" w:rsidP="00A70F32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5E7FD4" w:rsidRDefault="005E7FD4" w:rsidP="00A70F32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5E7FD4" w:rsidRPr="00EA5BF7" w:rsidRDefault="005E7FD4" w:rsidP="00A70F32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«Ознакомление с окружающим миром»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1В класса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2.3)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7FD4" w:rsidTr="00A70F32">
        <w:tc>
          <w:tcPr>
            <w:tcW w:w="4672" w:type="dxa"/>
          </w:tcPr>
          <w:p w:rsidR="005E7FD4" w:rsidRDefault="005E7FD4" w:rsidP="00A70F3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5E7FD4" w:rsidRDefault="005E7FD4" w:rsidP="00A70F3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5E7FD4" w:rsidRDefault="005E7FD4" w:rsidP="00A70F3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Протокол № ___ от  ____________201__г.</w:t>
            </w:r>
          </w:p>
          <w:p w:rsidR="005E7FD4" w:rsidRDefault="005E7FD4" w:rsidP="00A70F3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5E7FD4" w:rsidRPr="00B374D9" w:rsidRDefault="005E7FD4" w:rsidP="00A70F3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5E7FD4" w:rsidRDefault="005E7FD4" w:rsidP="00A70F32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Проверено:</w:t>
            </w:r>
          </w:p>
          <w:p w:rsidR="005E7FD4" w:rsidRDefault="005E7FD4" w:rsidP="00A70F32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5E7FD4" w:rsidRPr="000028F7" w:rsidRDefault="005E7FD4" w:rsidP="00A70F32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5E7FD4" w:rsidRDefault="005E7FD4" w:rsidP="005E7FD4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7FD4" w:rsidRDefault="005E7FD4" w:rsidP="005E7FD4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E7FD4" w:rsidRPr="00E22610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5E7FD4" w:rsidRPr="00E22610" w:rsidRDefault="005E7FD4" w:rsidP="005E7FD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5E7FD4" w:rsidRPr="001665C4" w:rsidRDefault="005E7FD4" w:rsidP="005E7FD4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5C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5C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элементарных представлений и понятий об окружающем мире.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данного учебного предмета являются: накопление и систематизация представлений детей о предметах и явлениях окружающей жизни, природы, обогащение их нравственного опыта, формирование навыков правильного поведения (в семье, школе, на улице, общественных местах, в природе); воспитание любви и заботы к членам семьи, уважительного, внимательного отношения к окружающим людям; воспитание у детей бережного отношения к вещам, созданным трудом людей, уважение к труду, людям труда, воспитание у детей ответственного отношения к природе, любви к родному краю, Родине.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hAnsi="Times New Roman" w:cs="Times New Roman"/>
          <w:b/>
          <w:sz w:val="28"/>
          <w:szCs w:val="28"/>
        </w:rPr>
        <w:t>Коррекционная направленность курса</w:t>
      </w:r>
      <w:r w:rsidRPr="001665C4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 выражается в формировании у детей целостного представления об окружающем мире (природа-челове</w:t>
      </w:r>
      <w:proofErr w:type="gramStart"/>
      <w:r w:rsidRPr="001665C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665C4">
        <w:rPr>
          <w:rFonts w:ascii="Times New Roman" w:hAnsi="Times New Roman" w:cs="Times New Roman"/>
          <w:sz w:val="28"/>
          <w:szCs w:val="28"/>
        </w:rPr>
        <w:t xml:space="preserve"> общество рассматриваются в данном курсе в неразрывном единстве), что обеспечивает целенаправленное, систематическое личностное развитие детей, практическую подготовку их к самостоятельной жизни в обществе. 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методы работы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>. Формы, методы и средства ознакомления детей с жизнью нашего общества разнообразны: экскурсии, беседы и чтение о труде, подготовка к праздникам, просмотр видеофильмов. Ведется работа по формированию представлений у учащихся о природных объектах и явлениях, по воспитанию ответственного отношения к природе, культуре поведения в природе и работа по организации посильной деятельности по охране природы. Знания по программе « Ознакомление с окружающим миром»  необходимо реализовывать на уроках развития речи, математики, изобразительного искусства, технологии, а также найти им место во внеурочное время.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5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рассчитана на контингент учащихся имеющих сложную структуру дефекта. </w:t>
      </w:r>
    </w:p>
    <w:p w:rsidR="005E7FD4" w:rsidRPr="001665C4" w:rsidRDefault="005E7FD4" w:rsidP="005E7FD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C4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обучения грамоте в учебном плане.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в первом классе</w:t>
      </w:r>
      <w:r w:rsidRPr="001665C4">
        <w:rPr>
          <w:rFonts w:ascii="Times New Roman" w:hAnsi="Times New Roman" w:cs="Times New Roman"/>
          <w:sz w:val="28"/>
          <w:szCs w:val="28"/>
        </w:rPr>
        <w:t xml:space="preserve"> отводится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4">
        <w:rPr>
          <w:rFonts w:ascii="Times New Roman" w:hAnsi="Times New Roman" w:cs="Times New Roman"/>
          <w:sz w:val="28"/>
          <w:szCs w:val="28"/>
        </w:rPr>
        <w:t xml:space="preserve">часа в год (1 час в учебную неделю). 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hAnsi="Times New Roman" w:cs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 обучения:</w:t>
      </w:r>
    </w:p>
    <w:p w:rsidR="005E7FD4" w:rsidRDefault="005E7FD4" w:rsidP="005E7FD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мировать мотивацию к обучению; 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>развитие адекватных представлений о насущ</w:t>
      </w:r>
      <w:r>
        <w:rPr>
          <w:rFonts w:ascii="Times New Roman" w:eastAsia="Times New Roman" w:hAnsi="Times New Roman" w:cs="Times New Roman"/>
          <w:sz w:val="28"/>
          <w:szCs w:val="28"/>
        </w:rPr>
        <w:t>но необходимом жизнеобеспечении;</w:t>
      </w:r>
    </w:p>
    <w:p w:rsidR="005E7FD4" w:rsidRDefault="005E7FD4" w:rsidP="005E7FD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1665C4">
        <w:rPr>
          <w:rFonts w:ascii="Times New Roman" w:eastAsia="Times New Roman" w:hAnsi="Times New Roman" w:cs="Times New Roman"/>
          <w:sz w:val="28"/>
          <w:szCs w:val="28"/>
        </w:rPr>
        <w:t>социально­бытовыми</w:t>
      </w:r>
      <w:proofErr w:type="spellEnd"/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умениями, используемыми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7FD4" w:rsidRDefault="005E7FD4" w:rsidP="005E7FD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5E7FD4" w:rsidRDefault="005E7FD4" w:rsidP="005E7FD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развитие положительных свойств и качеств личности; </w:t>
      </w:r>
    </w:p>
    <w:p w:rsidR="005E7FD4" w:rsidRPr="001665C4" w:rsidRDefault="005E7FD4" w:rsidP="005E7FD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рмировать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вхождению </w:t>
      </w:r>
      <w:proofErr w:type="gramStart"/>
      <w:r w:rsidRPr="001665C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в социальную среду.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 обучения: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овладение основными представлениями об окружающем мире, овладение перв</w:t>
      </w:r>
      <w:r>
        <w:rPr>
          <w:rFonts w:ascii="Times New Roman" w:eastAsia="Times New Roman" w:hAnsi="Times New Roman" w:cs="Times New Roman"/>
          <w:sz w:val="28"/>
          <w:szCs w:val="28"/>
        </w:rPr>
        <w:t>оначальными знаниями о человеке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5C4">
        <w:rPr>
          <w:rFonts w:ascii="Times New Roman" w:eastAsia="Times New Roman" w:hAnsi="Times New Roman" w:cs="Times New Roman"/>
          <w:sz w:val="28"/>
          <w:szCs w:val="28"/>
        </w:rPr>
        <w:t>развитие у ребёнка представлений о себе и круге близких людей;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признаки предметов (цвет, форма, сравнительные размеры и др.); 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примеры явлений природы: смена времён года, погода, её составляющие, наблюдение за погодой своего края;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дикие и домашние животные;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общее представление о строении тела человека;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семья, имена и фамилии членов семьи;</w:t>
      </w:r>
    </w:p>
    <w:p w:rsidR="005E7FD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школе, на уроке, обращение к учителю;</w:t>
      </w:r>
    </w:p>
    <w:p w:rsidR="005E7FD4" w:rsidRPr="001665C4" w:rsidRDefault="005E7FD4" w:rsidP="005E7FD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безопасной жизни. 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учебные действия: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учебные действия:</w:t>
      </w:r>
    </w:p>
    <w:p w:rsidR="005E7FD4" w:rsidRDefault="005E7FD4" w:rsidP="005E7F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E7FD4" w:rsidRDefault="005E7FD4" w:rsidP="005E7F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5E7FD4" w:rsidRDefault="005E7FD4" w:rsidP="005E7F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самостоятельность в выполнении учебных задан</w:t>
      </w:r>
      <w:r>
        <w:rPr>
          <w:rFonts w:ascii="Times New Roman" w:eastAsia="Times New Roman" w:hAnsi="Times New Roman" w:cs="Times New Roman"/>
          <w:sz w:val="28"/>
          <w:szCs w:val="28"/>
        </w:rPr>
        <w:t>ий, поручений, договоренностей;</w:t>
      </w:r>
    </w:p>
    <w:p w:rsidR="005E7FD4" w:rsidRPr="001665C4" w:rsidRDefault="005E7FD4" w:rsidP="005E7F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готовность к безопасному и бережному поведению в природе и обществе;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Коммуникативные учебные действия:</w:t>
      </w:r>
    </w:p>
    <w:p w:rsidR="005E7FD4" w:rsidRDefault="005E7FD4" w:rsidP="005E7FD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5E7FD4" w:rsidRDefault="005E7FD4" w:rsidP="005E7FD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принятые ритуалы социального взаимодействия с одноклассниками и учителем; </w:t>
      </w:r>
    </w:p>
    <w:p w:rsidR="005E7FD4" w:rsidRDefault="005E7FD4" w:rsidP="005E7FD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доброжелательно относиться, сопереживать, конструктивно взаимодействовать с людьми; </w:t>
      </w:r>
    </w:p>
    <w:p w:rsidR="005E7FD4" w:rsidRPr="001665C4" w:rsidRDefault="005E7FD4" w:rsidP="005E7FD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договариваться и изменять свое поведение с учетом поведения других участников спорной ситуации;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Регулятивные учебные действия: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входить и выходить из учебного помещения со звонком; 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клас</w:t>
      </w:r>
      <w:r>
        <w:rPr>
          <w:rFonts w:ascii="Times New Roman" w:eastAsia="Times New Roman" w:hAnsi="Times New Roman" w:cs="Times New Roman"/>
          <w:sz w:val="28"/>
          <w:szCs w:val="28"/>
        </w:rPr>
        <w:t>са (зала, учебного помещения);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учебной мебелью; 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передвигаться по школе, находить свой класс, другие необходимые помещения; 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E7FD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5E7FD4" w:rsidRPr="001665C4" w:rsidRDefault="005E7FD4" w:rsidP="005E7FD4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Познавательные учебные действия:</w:t>
      </w:r>
    </w:p>
    <w:p w:rsidR="005E7FD4" w:rsidRDefault="005E7FD4" w:rsidP="005E7FD4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5E7FD4" w:rsidRDefault="005E7FD4" w:rsidP="005E7FD4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пользоваться знаками, символами, предметам</w:t>
      </w:r>
      <w:proofErr w:type="gramStart"/>
      <w:r w:rsidRPr="001665C4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заместителями;</w:t>
      </w:r>
    </w:p>
    <w:p w:rsidR="005E7FD4" w:rsidRDefault="005E7FD4" w:rsidP="005E7FD4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читать;</w:t>
      </w:r>
    </w:p>
    <w:p w:rsidR="005E7FD4" w:rsidRDefault="005E7FD4" w:rsidP="005E7FD4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наблюдать; </w:t>
      </w:r>
    </w:p>
    <w:p w:rsidR="005E7FD4" w:rsidRPr="00DD2741" w:rsidRDefault="005E7FD4" w:rsidP="005E7FD4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1665C4">
        <w:rPr>
          <w:rFonts w:ascii="Times New Roman" w:eastAsia="Times New Roman" w:hAnsi="Times New Roman" w:cs="Times New Roman"/>
          <w:sz w:val="28"/>
          <w:szCs w:val="28"/>
        </w:rPr>
        <w:t>предъявленные</w:t>
      </w:r>
      <w:proofErr w:type="gramEnd"/>
      <w:r w:rsidRPr="001665C4">
        <w:rPr>
          <w:rFonts w:ascii="Times New Roman" w:eastAsia="Times New Roman" w:hAnsi="Times New Roman" w:cs="Times New Roman"/>
          <w:sz w:val="28"/>
          <w:szCs w:val="28"/>
        </w:rPr>
        <w:t xml:space="preserve"> на бумажных и электронных и других носителях).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5C4">
        <w:rPr>
          <w:rFonts w:ascii="Times New Roman" w:hAnsi="Times New Roman" w:cs="Times New Roman"/>
          <w:sz w:val="28"/>
          <w:szCs w:val="28"/>
        </w:rPr>
        <w:lastRenderedPageBreak/>
        <w:t>ОСНОВНОЕ СОДЕРЖАНИЕ УЧЕБНОГО ПРЕДМЕТА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F23">
        <w:rPr>
          <w:rFonts w:ascii="Times New Roman" w:hAnsi="Times New Roman" w:cs="Times New Roman"/>
          <w:sz w:val="28"/>
          <w:szCs w:val="28"/>
        </w:rPr>
        <w:t>рограмма является примерн</w:t>
      </w:r>
      <w:r>
        <w:rPr>
          <w:rFonts w:ascii="Times New Roman" w:hAnsi="Times New Roman" w:cs="Times New Roman"/>
          <w:sz w:val="28"/>
          <w:szCs w:val="28"/>
        </w:rPr>
        <w:t>ой и направлена на обучение сла</w:t>
      </w:r>
      <w:r w:rsidRPr="001C6F23">
        <w:rPr>
          <w:rFonts w:ascii="Times New Roman" w:hAnsi="Times New Roman" w:cs="Times New Roman"/>
          <w:sz w:val="28"/>
          <w:szCs w:val="28"/>
        </w:rPr>
        <w:t>бослышащих и позднооглохших детей с нарушениями интеллекта. При всех сенсорных нарушениях сохраняется иерархия интеллектуального дефекта, являющегося следствием органического диффузного поражения централь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ной нервной системы. К началу школьного возраста такие дети имеют трудности в коррекции движений собственного тела, в точных движениях рук и ног, в фиксировании взгляда и внимания на определённых предме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тах. Дети с трудом выполняют простые действия по точному подражанию действиям учителя. Поэтому для этих детей предлагается особая програм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ма, более простая, чем для детей с нарушением слуха и задержкой психи</w:t>
      </w:r>
      <w:r w:rsidRPr="001C6F23">
        <w:rPr>
          <w:rFonts w:ascii="Times New Roman" w:hAnsi="Times New Roman" w:cs="Times New Roman"/>
          <w:sz w:val="28"/>
          <w:szCs w:val="28"/>
        </w:rPr>
        <w:softHyphen/>
        <w:t xml:space="preserve">ческого развития (ЗПР). У детей данной группы наблюдается выраженная </w:t>
      </w:r>
      <w:proofErr w:type="spellStart"/>
      <w:r w:rsidRPr="001C6F23">
        <w:rPr>
          <w:rFonts w:ascii="Times New Roman" w:hAnsi="Times New Roman" w:cs="Times New Roman"/>
          <w:sz w:val="28"/>
          <w:szCs w:val="28"/>
        </w:rPr>
        <w:t>церебрастения</w:t>
      </w:r>
      <w:proofErr w:type="spellEnd"/>
      <w:r w:rsidRPr="001C6F23">
        <w:rPr>
          <w:rFonts w:ascii="Times New Roman" w:hAnsi="Times New Roman" w:cs="Times New Roman"/>
          <w:sz w:val="28"/>
          <w:szCs w:val="28"/>
        </w:rPr>
        <w:t>, вед</w:t>
      </w:r>
      <w:r>
        <w:rPr>
          <w:rFonts w:ascii="Times New Roman" w:hAnsi="Times New Roman" w:cs="Times New Roman"/>
          <w:sz w:val="28"/>
          <w:szCs w:val="28"/>
        </w:rPr>
        <w:t xml:space="preserve">ущая к повышенной утомляемости. </w:t>
      </w:r>
      <w:r w:rsidRPr="001C6F23">
        <w:rPr>
          <w:rFonts w:ascii="Times New Roman" w:hAnsi="Times New Roman" w:cs="Times New Roman"/>
          <w:sz w:val="28"/>
          <w:szCs w:val="28"/>
        </w:rPr>
        <w:t>Такие дети отличаются из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менчивым поведением. Они эмоционально неустойчивы, с трудом привы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кают к целенаправленной, произвольной деятельности, требующей прео</w:t>
      </w:r>
      <w:r w:rsidRPr="001C6F23">
        <w:rPr>
          <w:rFonts w:ascii="Times New Roman" w:hAnsi="Times New Roman" w:cs="Times New Roman"/>
          <w:sz w:val="28"/>
          <w:szCs w:val="28"/>
        </w:rPr>
        <w:softHyphen/>
        <w:t xml:space="preserve">доления определённых трудностей. </w:t>
      </w:r>
    </w:p>
    <w:p w:rsidR="005E7FD4" w:rsidRPr="00DD2741" w:rsidRDefault="005E7FD4" w:rsidP="005E7FD4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b/>
          <w:sz w:val="28"/>
          <w:szCs w:val="28"/>
        </w:rPr>
        <w:t>3 четверть (5 часов)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Я и моя семья.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Мой любимый цвет.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Одежда и обувь.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Мебель в комнате.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В магазине.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Наблюдения за погодой. Время года весна.</w:t>
      </w:r>
    </w:p>
    <w:p w:rsidR="005E7FD4" w:rsidRPr="00DD2741" w:rsidRDefault="005E7FD4" w:rsidP="005E7FD4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b/>
          <w:sz w:val="28"/>
          <w:szCs w:val="28"/>
        </w:rPr>
        <w:t>4 четверть (8часов)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Времена года.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Я и мое здоровье. Береги уши. Береги глаза. Береги зубы. Полезные продукты.</w:t>
      </w:r>
    </w:p>
    <w:p w:rsidR="005E7FD4" w:rsidRPr="001665C4" w:rsidRDefault="005E7FD4" w:rsidP="005E7FD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C4">
        <w:rPr>
          <w:rFonts w:ascii="Times New Roman" w:eastAsia="Times New Roman" w:hAnsi="Times New Roman" w:cs="Times New Roman"/>
          <w:sz w:val="28"/>
          <w:szCs w:val="28"/>
        </w:rPr>
        <w:t>Наблюдения за погодой. Время года лето.</w:t>
      </w:r>
    </w:p>
    <w:p w:rsidR="005E7FD4" w:rsidRPr="000E0269" w:rsidRDefault="005E7FD4" w:rsidP="005E7F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E23" w:rsidRDefault="009F4E23">
      <w:pPr>
        <w:rPr>
          <w:lang w:val="en-US"/>
        </w:rPr>
      </w:pPr>
    </w:p>
    <w:p w:rsidR="005E7FD4" w:rsidRDefault="005E7FD4">
      <w:pPr>
        <w:rPr>
          <w:lang w:val="en-US"/>
        </w:rPr>
      </w:pPr>
    </w:p>
    <w:p w:rsidR="005E7FD4" w:rsidRDefault="005E7FD4">
      <w:pPr>
        <w:rPr>
          <w:lang w:val="en-US"/>
        </w:rPr>
      </w:pPr>
    </w:p>
    <w:p w:rsidR="005E7FD4" w:rsidRDefault="005E7FD4">
      <w:pPr>
        <w:rPr>
          <w:lang w:val="en-US"/>
        </w:rPr>
      </w:pPr>
    </w:p>
    <w:p w:rsidR="005E7FD4" w:rsidRDefault="005E7FD4">
      <w:pPr>
        <w:rPr>
          <w:lang w:val="en-US"/>
        </w:rPr>
      </w:pPr>
    </w:p>
    <w:p w:rsidR="005E7FD4" w:rsidRDefault="005E7FD4">
      <w:pPr>
        <w:rPr>
          <w:lang w:val="en-US"/>
        </w:rPr>
      </w:pPr>
    </w:p>
    <w:p w:rsidR="005E7FD4" w:rsidRDefault="005E7FD4">
      <w:pPr>
        <w:rPr>
          <w:lang w:val="en-US"/>
        </w:rPr>
      </w:pPr>
    </w:p>
    <w:p w:rsidR="005E7FD4" w:rsidRPr="00DD2741" w:rsidRDefault="005E7FD4" w:rsidP="005E7FD4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РЕКОМЕНД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АЦИИ ПО УЧЕБНО-МЕТОДИЧЕСКОМУ И </w:t>
      </w:r>
      <w:r w:rsidRPr="00DD2741"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МАТЕРИАЛЬНО-ТЕХНИЧЕСКОМУ ОБЕСПЕЧЕНИЮ</w:t>
      </w:r>
    </w:p>
    <w:p w:rsidR="005E7FD4" w:rsidRPr="00DD2741" w:rsidRDefault="005E7FD4" w:rsidP="005E7FD4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1">
        <w:rPr>
          <w:rFonts w:ascii="Times New Roman" w:hAnsi="Times New Roman" w:cs="Times New Roman"/>
          <w:sz w:val="28"/>
          <w:szCs w:val="28"/>
        </w:rPr>
        <w:t>Зыкова Т.С. «Ознакомление с окружающим миром. 1 класс. М.: Просвещение</w:t>
      </w:r>
    </w:p>
    <w:p w:rsidR="005E7FD4" w:rsidRPr="00DD2741" w:rsidRDefault="005E7FD4" w:rsidP="005E7FD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D4" w:rsidRPr="00DD2741" w:rsidRDefault="005E7FD4" w:rsidP="005E7FD4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УЧЕБНОГО ПРЕДМЕТА:</w:t>
      </w:r>
    </w:p>
    <w:p w:rsidR="005E7FD4" w:rsidRPr="00DD2741" w:rsidRDefault="005E7FD4" w:rsidP="005E7FD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должны </w:t>
      </w:r>
      <w:r w:rsidRPr="002111FE">
        <w:rPr>
          <w:rFonts w:ascii="Times New Roman" w:eastAsia="Times New Roman" w:hAnsi="Times New Roman" w:cs="Times New Roman"/>
          <w:b/>
          <w:i/>
          <w:sz w:val="28"/>
          <w:szCs w:val="28"/>
        </w:rPr>
        <w:t>знат</w:t>
      </w:r>
      <w:r w:rsidRPr="00DD2741">
        <w:rPr>
          <w:rFonts w:ascii="Times New Roman" w:eastAsia="Times New Roman" w:hAnsi="Times New Roman" w:cs="Times New Roman"/>
          <w:i/>
          <w:sz w:val="28"/>
          <w:szCs w:val="28"/>
        </w:rPr>
        <w:t>ь:</w:t>
      </w:r>
    </w:p>
    <w:p w:rsidR="005E7FD4" w:rsidRDefault="005E7FD4" w:rsidP="005E7FD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sz w:val="28"/>
          <w:szCs w:val="28"/>
        </w:rPr>
        <w:t>свой домашний адрес;</w:t>
      </w:r>
    </w:p>
    <w:p w:rsidR="005E7FD4" w:rsidRDefault="005E7FD4" w:rsidP="005E7FD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1FE">
        <w:rPr>
          <w:rFonts w:ascii="Times New Roman" w:eastAsia="Times New Roman" w:hAnsi="Times New Roman" w:cs="Times New Roman"/>
          <w:sz w:val="28"/>
          <w:szCs w:val="28"/>
        </w:rPr>
        <w:t>элементарные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вила личной гигиены и уметь их </w:t>
      </w:r>
      <w:r w:rsidRPr="002111FE">
        <w:rPr>
          <w:rFonts w:ascii="Times New Roman" w:eastAsia="Times New Roman" w:hAnsi="Times New Roman" w:cs="Times New Roman"/>
          <w:sz w:val="28"/>
          <w:szCs w:val="28"/>
        </w:rPr>
        <w:t>выполнять;</w:t>
      </w:r>
    </w:p>
    <w:p w:rsidR="005E7FD4" w:rsidRDefault="005E7FD4" w:rsidP="005E7FD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1FE">
        <w:rPr>
          <w:rFonts w:ascii="Times New Roman" w:eastAsia="Times New Roman" w:hAnsi="Times New Roman" w:cs="Times New Roman"/>
          <w:sz w:val="28"/>
          <w:szCs w:val="28"/>
        </w:rPr>
        <w:t>основные формы приветствия;</w:t>
      </w:r>
    </w:p>
    <w:p w:rsidR="005E7FD4" w:rsidRPr="002111FE" w:rsidRDefault="005E7FD4" w:rsidP="005E7FD4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1FE">
        <w:rPr>
          <w:rFonts w:ascii="Times New Roman" w:eastAsia="Times New Roman" w:hAnsi="Times New Roman" w:cs="Times New Roman"/>
          <w:sz w:val="28"/>
          <w:szCs w:val="28"/>
        </w:rPr>
        <w:t>элементарные правила поведения на уроке, в игре, на улице и выполнять их;</w:t>
      </w:r>
    </w:p>
    <w:p w:rsidR="005E7FD4" w:rsidRPr="002111FE" w:rsidRDefault="005E7FD4" w:rsidP="005E7FD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741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DD274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E7FD4" w:rsidRDefault="005E7FD4" w:rsidP="005E7FD4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1">
        <w:rPr>
          <w:rFonts w:ascii="Times New Roman" w:hAnsi="Times New Roman" w:cs="Times New Roman"/>
          <w:sz w:val="28"/>
          <w:szCs w:val="28"/>
        </w:rPr>
        <w:t>проводить наблюдение в окружающем мире с помощью взрослого;</w:t>
      </w:r>
    </w:p>
    <w:p w:rsidR="005E7FD4" w:rsidRDefault="005E7FD4" w:rsidP="005E7FD4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FE">
        <w:rPr>
          <w:rFonts w:ascii="Times New Roman" w:hAnsi="Times New Roman" w:cs="Times New Roman"/>
          <w:sz w:val="28"/>
          <w:szCs w:val="28"/>
        </w:rPr>
        <w:t>называть дней недели и времени года в правильной последовательности;</w:t>
      </w:r>
    </w:p>
    <w:p w:rsidR="005E7FD4" w:rsidRDefault="005E7FD4" w:rsidP="005E7FD4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соответствия </w:t>
      </w:r>
      <w:r w:rsidRPr="002111FE">
        <w:rPr>
          <w:rFonts w:ascii="Times New Roman" w:hAnsi="Times New Roman" w:cs="Times New Roman"/>
          <w:sz w:val="28"/>
          <w:szCs w:val="28"/>
        </w:rPr>
        <w:t>времени года и месяца;</w:t>
      </w:r>
    </w:p>
    <w:p w:rsidR="005E7FD4" w:rsidRPr="002111FE" w:rsidRDefault="005E7FD4" w:rsidP="005E7FD4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FE">
        <w:rPr>
          <w:rFonts w:ascii="Times New Roman" w:hAnsi="Times New Roman" w:cs="Times New Roman"/>
          <w:sz w:val="28"/>
          <w:szCs w:val="28"/>
        </w:rPr>
        <w:t>проводить наблюдение за изменениями погоды и сезонными изменениями в жизни растений; животных и деятельности людей.</w:t>
      </w:r>
    </w:p>
    <w:p w:rsidR="005E7FD4" w:rsidRDefault="005E7FD4" w:rsidP="005E7F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FD4" w:rsidRPr="002111FE" w:rsidRDefault="005E7FD4" w:rsidP="005E7F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D4" w:rsidRPr="005E7FD4" w:rsidRDefault="005E7FD4">
      <w:bookmarkStart w:id="0" w:name="_GoBack"/>
      <w:bookmarkEnd w:id="0"/>
    </w:p>
    <w:sectPr w:rsidR="005E7FD4" w:rsidRPr="005E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62E"/>
    <w:multiLevelType w:val="hybridMultilevel"/>
    <w:tmpl w:val="80C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008"/>
    <w:multiLevelType w:val="hybridMultilevel"/>
    <w:tmpl w:val="C29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62A2B"/>
    <w:multiLevelType w:val="hybridMultilevel"/>
    <w:tmpl w:val="CCD4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29DC"/>
    <w:multiLevelType w:val="hybridMultilevel"/>
    <w:tmpl w:val="20AE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76D60"/>
    <w:multiLevelType w:val="hybridMultilevel"/>
    <w:tmpl w:val="B3FC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92D66"/>
    <w:multiLevelType w:val="hybridMultilevel"/>
    <w:tmpl w:val="9CC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C7F09"/>
    <w:multiLevelType w:val="hybridMultilevel"/>
    <w:tmpl w:val="8C8E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A303D"/>
    <w:multiLevelType w:val="hybridMultilevel"/>
    <w:tmpl w:val="BD04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B721F"/>
    <w:multiLevelType w:val="hybridMultilevel"/>
    <w:tmpl w:val="DE0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D4"/>
    <w:rsid w:val="005E7FD4"/>
    <w:rsid w:val="009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FD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F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2019-02-21T06:26:00Z</dcterms:created>
  <dcterms:modified xsi:type="dcterms:W3CDTF">2019-02-21T06:27:00Z</dcterms:modified>
</cp:coreProperties>
</file>