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D1" w:rsidRDefault="002537D1" w:rsidP="00253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2537D1" w:rsidRDefault="002537D1" w:rsidP="002537D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геометрии  </w:t>
      </w:r>
      <w:r>
        <w:rPr>
          <w:rFonts w:ascii="Times New Roman" w:eastAsia="Cambria" w:hAnsi="Times New Roman" w:cs="Times New Roman"/>
          <w:sz w:val="24"/>
          <w:szCs w:val="24"/>
        </w:rPr>
        <w:t>ориентирована на</w:t>
      </w:r>
      <w:r w:rsidRPr="0040287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слабослышащих обучающихся 10Б класса,  имеющих задержку психического развития. </w:t>
      </w:r>
    </w:p>
    <w:p w:rsidR="002537D1" w:rsidRDefault="002537D1" w:rsidP="002537D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Программа составлена  </w:t>
      </w:r>
      <w:r w:rsidRPr="0040287F">
        <w:rPr>
          <w:rFonts w:ascii="Times New Roman" w:eastAsia="Cambria" w:hAnsi="Times New Roman" w:cs="Times New Roman"/>
          <w:sz w:val="24"/>
          <w:szCs w:val="24"/>
        </w:rPr>
        <w:t xml:space="preserve">в соответствии с требованиями  </w:t>
      </w:r>
    </w:p>
    <w:p w:rsidR="002537D1" w:rsidRPr="0040287F" w:rsidRDefault="002537D1" w:rsidP="00253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287F">
        <w:rPr>
          <w:rFonts w:ascii="Times New Roman" w:eastAsia="Cambria" w:hAnsi="Times New Roman" w:cs="Times New Roman"/>
          <w:sz w:val="24"/>
          <w:szCs w:val="24"/>
        </w:rPr>
        <w:t>Федерального  государственного образовательного стандарта основного общего образован</w:t>
      </w:r>
      <w:r>
        <w:rPr>
          <w:rFonts w:ascii="Times New Roman" w:eastAsia="Cambria" w:hAnsi="Times New Roman" w:cs="Times New Roman"/>
          <w:sz w:val="24"/>
          <w:szCs w:val="24"/>
        </w:rPr>
        <w:t xml:space="preserve">ия </w:t>
      </w:r>
      <w:r w:rsidRPr="004028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</w:t>
      </w:r>
    </w:p>
    <w:p w:rsidR="002537D1" w:rsidRPr="0040287F" w:rsidRDefault="002537D1" w:rsidP="00253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>римерной программы общеобразовательных учреждений по геометрии 7–9 классы к учебному комплексу для 7-9 классов (авторы Л.С.Атанасян, В.Ф.Бутузов, С.Б.Кадомцев, Э.Г.Позняк, И.И.Юдина  составитель Т.А. Бурмистрова – М: «Пр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освещение», 2013. – с. 19-43), </w:t>
      </w:r>
    </w:p>
    <w:p w:rsidR="002537D1" w:rsidRPr="0040287F" w:rsidRDefault="002537D1" w:rsidP="00253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287F">
        <w:rPr>
          <w:rFonts w:ascii="Times New Roman" w:eastAsia="Times New Roman" w:hAnsi="Times New Roman" w:cs="Times New Roman"/>
          <w:sz w:val="24"/>
          <w:szCs w:val="24"/>
        </w:rPr>
        <w:t xml:space="preserve">вторской программы по геометрии для 7-9 классов (авторы – Л.С. Атанасян, В.Ф. Бутузов, С.Б. Кадомцев и др. – 2-е издание. – М.: Просвещение, 2013г.). </w:t>
      </w:r>
    </w:p>
    <w:p w:rsidR="002537D1" w:rsidRPr="00726FD7" w:rsidRDefault="002537D1" w:rsidP="002537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0287F">
        <w:rPr>
          <w:rFonts w:ascii="Times New Roman" w:eastAsia="Times New Roman" w:hAnsi="Times New Roman" w:cs="Times New Roman"/>
          <w:sz w:val="24"/>
        </w:rPr>
        <w:t>Закона РФ 273-ФЗ от 29.12.2012г. «Об образовании в РФ».</w:t>
      </w:r>
    </w:p>
    <w:p w:rsidR="002537D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87F">
        <w:rPr>
          <w:rFonts w:ascii="Times New Roman" w:eastAsia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537D1" w:rsidRPr="00D50E72" w:rsidRDefault="002537D1" w:rsidP="002537D1">
      <w:pPr>
        <w:spacing w:after="0"/>
        <w:ind w:right="189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37D1" w:rsidRPr="00D50E72" w:rsidRDefault="002537D1" w:rsidP="002537D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E72">
        <w:rPr>
          <w:rFonts w:ascii="Times New Roman" w:eastAsia="Times New Roman" w:hAnsi="Times New Roman" w:cs="Times New Roman"/>
          <w:sz w:val="24"/>
          <w:szCs w:val="24"/>
        </w:rPr>
        <w:t xml:space="preserve">Изучение геометрии в 10Б классе направлено на достижение следующих </w:t>
      </w:r>
      <w:r w:rsidRPr="001F5C6B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7001"/>
      </w:tblGrid>
      <w:tr w:rsidR="002537D1" w:rsidRPr="00726FD7" w:rsidTr="009C65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7D1" w:rsidRPr="00726FD7" w:rsidRDefault="002537D1" w:rsidP="009C65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726FD7" w:rsidRDefault="002537D1" w:rsidP="009C65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2537D1" w:rsidRPr="00726FD7" w:rsidTr="009C65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7D1" w:rsidRPr="00726FD7" w:rsidRDefault="002537D1" w:rsidP="009C65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726FD7" w:rsidRDefault="002537D1" w:rsidP="009C65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личностного и критического мышления, культуры речи;</w:t>
            </w:r>
          </w:p>
          <w:p w:rsidR="002537D1" w:rsidRPr="00726FD7" w:rsidRDefault="002537D1" w:rsidP="009C65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качеств личности, обеспечивающих, уважение к истине и критического отношения к собственным и чужим суждениям;</w:t>
            </w:r>
          </w:p>
          <w:p w:rsidR="002537D1" w:rsidRPr="00726FD7" w:rsidRDefault="002537D1" w:rsidP="009C65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2537D1" w:rsidRPr="00726FD7" w:rsidRDefault="002537D1" w:rsidP="009C658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</w:t>
            </w:r>
          </w:p>
        </w:tc>
      </w:tr>
      <w:tr w:rsidR="002537D1" w:rsidRPr="00726FD7" w:rsidTr="009C6586">
        <w:trPr>
          <w:trHeight w:val="1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7D1" w:rsidRPr="00726FD7" w:rsidRDefault="002537D1" w:rsidP="009C65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726FD7" w:rsidRDefault="002537D1" w:rsidP="009C65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идеях и о методах математики как об универсальном языке науки и техники, части общечеловеческой культуры;</w:t>
            </w:r>
          </w:p>
          <w:p w:rsidR="002537D1" w:rsidRPr="00726FD7" w:rsidRDefault="002537D1" w:rsidP="009C65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видеть математическую задачу в окружающем мире, использовать математические средства наглядности (рисунки, чертежи, схемы) для иллюстрации, интерпретации, аргументации;</w:t>
            </w:r>
          </w:p>
          <w:p w:rsidR="002537D1" w:rsidRPr="00726FD7" w:rsidRDefault="002537D1" w:rsidP="009C6586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умением логически обосновывать то, что многие зависимости, обнаруженные путем рассмотрения отдельных частных случаев, имеют общее значение и распространяются на все фигуры определенного вида, и, кроме того, вырабатывать потребность в логическом обосновании зависимостей</w:t>
            </w:r>
          </w:p>
        </w:tc>
      </w:tr>
      <w:tr w:rsidR="002537D1" w:rsidRPr="00726FD7" w:rsidTr="009C6586">
        <w:trPr>
          <w:trHeight w:val="27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37D1" w:rsidRPr="00726FD7" w:rsidRDefault="002537D1" w:rsidP="009C65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726FD7" w:rsidRDefault="002537D1" w:rsidP="009C65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практической значимости науки, ее многообразных приложений в смежных дисциплинах и повседневной деятельности людей;</w:t>
            </w:r>
          </w:p>
          <w:p w:rsidR="002537D1" w:rsidRPr="00726FD7" w:rsidRDefault="002537D1" w:rsidP="009C658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F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2537D1" w:rsidRPr="00726FD7" w:rsidRDefault="002537D1" w:rsidP="009C6586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:rsidR="002537D1" w:rsidRDefault="002537D1" w:rsidP="002537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lastRenderedPageBreak/>
        <w:t>С учетом требований Федерального государственного образовательного стандарта основного общего образования проектирование, организация и оценка результатов образования осуществляется на основе системно-деятельностного подхода, который обеспечивает:</w:t>
      </w:r>
    </w:p>
    <w:p w:rsidR="002537D1" w:rsidRPr="00726FD7" w:rsidRDefault="002537D1" w:rsidP="002537D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обучающихся к саморазвитию и непрерывному образованию;</w:t>
      </w:r>
    </w:p>
    <w:p w:rsidR="002537D1" w:rsidRPr="00726FD7" w:rsidRDefault="002537D1" w:rsidP="002537D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образовательного учреждения;</w:t>
      </w:r>
    </w:p>
    <w:p w:rsidR="002537D1" w:rsidRPr="00726FD7" w:rsidRDefault="002537D1" w:rsidP="002537D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2537D1" w:rsidRPr="001F5C6B" w:rsidRDefault="002537D1" w:rsidP="002537D1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образовательного процесса с учетом индивидуальных, возрастных, психологических, физиологических, особенностей здоровья обучающихся.</w:t>
      </w: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Таким образом, системно-деятельностный подход ставит своей задачей ориентировать ученика не только на усвоение знаний, но, в первую очередь, на способы этого усвоения, на способы мышления и деятельности, на развитие познавательных сил и творческого потенциала ребенка. В связи с этим, во время учебных занятий учащихся необходимо вовлекать в различные виды деятельности (беседа, дискуссия, экскурсия, творческая работа, исследовательская (проектная) работа и другие), которые обеспечивали бы высокое качество знаний, развитие умственных и творческих способностей, познавательной, а главное самостоятельной деятельности учеников.</w:t>
      </w:r>
    </w:p>
    <w:p w:rsidR="002537D1" w:rsidRDefault="002537D1" w:rsidP="002537D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Данная адаптированная  рабочая программа предназначена для работы по учебнику Геометрия: 7 – 9 кл. / Л. С. Атанасян, В. Ф. Бутузов, С. Б. Кадомцев и др. – М.: Просвещение, 2015г. Этот учебник входит в Федеральный перечень учебников ,рекомендован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2537D1" w:rsidRPr="0074727F" w:rsidRDefault="002537D1" w:rsidP="002537D1">
      <w:pPr>
        <w:pStyle w:val="a8"/>
        <w:tabs>
          <w:tab w:val="left" w:pos="284"/>
        </w:tabs>
        <w:spacing w:before="240" w:after="0"/>
        <w:ind w:firstLine="142"/>
        <w:jc w:val="both"/>
      </w:pPr>
      <w:r w:rsidRPr="0074727F">
        <w:rPr>
          <w:rStyle w:val="7"/>
          <w:sz w:val="24"/>
          <w:szCs w:val="24"/>
        </w:rPr>
        <w:t>Организационно-планирующая</w:t>
      </w:r>
      <w:r w:rsidRPr="0074727F">
        <w:t xml:space="preserve"> функция предусматривает структурирование учебного материала, определение его количественных и качественных характеристик.</w:t>
      </w:r>
    </w:p>
    <w:p w:rsidR="002537D1" w:rsidRPr="0074727F" w:rsidRDefault="002537D1" w:rsidP="002537D1">
      <w:pPr>
        <w:pStyle w:val="a8"/>
        <w:tabs>
          <w:tab w:val="left" w:pos="284"/>
        </w:tabs>
        <w:spacing w:after="0"/>
        <w:ind w:firstLine="142"/>
        <w:jc w:val="both"/>
      </w:pPr>
      <w:r w:rsidRPr="0074727F">
        <w:t>Данная рабочая программа содействует сохранению единого образовательного пространства, не сковывая творческой инициативы учителя, предоставляет широкие возможности для реализации различных подходов к построению учебного курса.</w:t>
      </w:r>
    </w:p>
    <w:p w:rsidR="002537D1" w:rsidRDefault="002537D1" w:rsidP="002537D1">
      <w:pPr>
        <w:pStyle w:val="a8"/>
        <w:tabs>
          <w:tab w:val="left" w:pos="284"/>
        </w:tabs>
        <w:spacing w:after="0"/>
        <w:ind w:firstLine="142"/>
        <w:jc w:val="both"/>
      </w:pPr>
      <w:r w:rsidRPr="001670D4">
        <w:rPr>
          <w:rStyle w:val="6"/>
          <w:u w:val="single"/>
        </w:rPr>
        <w:t>Специфические особенности</w:t>
      </w:r>
      <w:r w:rsidRPr="0074727F">
        <w:t xml:space="preserve"> данного курса обусловлены тем, что он преподае</w:t>
      </w:r>
      <w:r>
        <w:t xml:space="preserve">тся детям с недостатками слуха, имеющими задержку психического развития. </w:t>
      </w:r>
      <w:r w:rsidRPr="0074727F">
        <w:t>У слабослышащих и позднооглохших обучающихся есть серьезные отличия от слышащих: недостаточное понимание ими речи окружающих людей, в том числе учителя, невозможность выразить свои мысли из-за 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</w:p>
    <w:p w:rsidR="002537D1" w:rsidRPr="00795106" w:rsidRDefault="002537D1" w:rsidP="002537D1">
      <w:pPr>
        <w:pStyle w:val="a4"/>
        <w:tabs>
          <w:tab w:val="left" w:pos="1560"/>
        </w:tabs>
        <w:overflowPunct/>
        <w:autoSpaceDE/>
        <w:adjustRightInd/>
        <w:ind w:left="0"/>
        <w:rPr>
          <w:sz w:val="24"/>
          <w:szCs w:val="24"/>
        </w:rPr>
      </w:pPr>
      <w:r w:rsidRPr="00795106">
        <w:rPr>
          <w:sz w:val="24"/>
          <w:szCs w:val="24"/>
        </w:rPr>
        <w:t>У</w:t>
      </w:r>
      <w:r>
        <w:rPr>
          <w:sz w:val="24"/>
          <w:szCs w:val="24"/>
        </w:rPr>
        <w:t xml:space="preserve"> слабослышащих </w:t>
      </w:r>
      <w:r w:rsidRPr="00795106">
        <w:rPr>
          <w:sz w:val="24"/>
          <w:szCs w:val="24"/>
        </w:rPr>
        <w:t xml:space="preserve"> детей с </w:t>
      </w:r>
      <w:r w:rsidRPr="00795106">
        <w:rPr>
          <w:rStyle w:val="highlight"/>
        </w:rPr>
        <w:t xml:space="preserve">ЗПР </w:t>
      </w:r>
      <w:r w:rsidRPr="00795106">
        <w:rPr>
          <w:sz w:val="24"/>
          <w:szCs w:val="24"/>
        </w:rPr>
        <w:t xml:space="preserve">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пресыщаемость, преобладание игровых интересов. В одних случаях (различные виды инфантилизма) у детей преобладает задержка развития эмоционально-волевой сферы. В других случаях </w:t>
      </w:r>
      <w:r w:rsidRPr="00795106">
        <w:rPr>
          <w:rStyle w:val="highlight"/>
        </w:rPr>
        <w:t xml:space="preserve">ЗПР </w:t>
      </w:r>
      <w:r w:rsidRPr="00795106">
        <w:rPr>
          <w:sz w:val="24"/>
          <w:szCs w:val="24"/>
        </w:rPr>
        <w:t>преимущественно проявляется в замедлении развития познавательной деятельности.</w:t>
      </w:r>
    </w:p>
    <w:p w:rsidR="002537D1" w:rsidRDefault="002537D1" w:rsidP="002537D1">
      <w:pPr>
        <w:pStyle w:val="a7"/>
        <w:spacing w:before="0" w:beforeAutospacing="0" w:after="0"/>
        <w:ind w:firstLine="562"/>
        <w:jc w:val="both"/>
      </w:pPr>
      <w:r w:rsidRPr="00795106">
        <w:lastRenderedPageBreak/>
        <w:t>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2537D1" w:rsidRPr="00795106" w:rsidRDefault="002537D1" w:rsidP="002537D1">
      <w:pPr>
        <w:pStyle w:val="western"/>
        <w:shd w:val="clear" w:color="auto" w:fill="FFFFFF"/>
        <w:spacing w:before="0" w:beforeAutospacing="0" w:after="0"/>
        <w:ind w:left="29" w:right="14" w:firstLine="533"/>
        <w:jc w:val="both"/>
      </w:pPr>
      <w:r w:rsidRPr="00795106">
        <w:t xml:space="preserve">Дети с </w:t>
      </w:r>
      <w:r w:rsidRPr="00795106">
        <w:rPr>
          <w:rStyle w:val="highlight"/>
        </w:rPr>
        <w:t xml:space="preserve">ЗПР </w:t>
      </w:r>
      <w:r w:rsidRPr="00795106">
        <w:t xml:space="preserve">из-за особенностей своего психического развития трудно усваивают программу </w:t>
      </w:r>
      <w:r w:rsidRPr="00795106">
        <w:rPr>
          <w:rStyle w:val="highlight"/>
        </w:rPr>
        <w:t xml:space="preserve">по математике </w:t>
      </w:r>
      <w:r w:rsidRPr="00795106">
        <w:t>. В связи с этим в программу общеобразовательной школы надо вносить некоторые изменения: усилить разделы, связанные с повторением пройденного материала, увеличивать количество упражнений и заданий, связанных с практической деятельностью учащихся;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</w:t>
      </w:r>
    </w:p>
    <w:p w:rsidR="002537D1" w:rsidRPr="00795106" w:rsidRDefault="002537D1" w:rsidP="002537D1">
      <w:pPr>
        <w:pStyle w:val="western"/>
        <w:spacing w:before="0" w:beforeAutospacing="0" w:after="0"/>
        <w:ind w:firstLine="562"/>
        <w:jc w:val="both"/>
      </w:pPr>
      <w:r w:rsidRPr="00795106"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2537D1" w:rsidRPr="00795106" w:rsidRDefault="002537D1" w:rsidP="002537D1">
      <w:pPr>
        <w:pStyle w:val="western"/>
        <w:spacing w:before="0" w:beforeAutospacing="0" w:after="0"/>
        <w:ind w:firstLine="562"/>
        <w:jc w:val="both"/>
      </w:pPr>
      <w:r w:rsidRPr="00795106">
        <w:t>Коррекционно-развивающая работа с детьми, испытывающими трудности в усвоении математики, должна строиться в соответствии со следующими основными положениями: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before="0" w:beforeAutospacing="0" w:after="0"/>
        <w:jc w:val="both"/>
      </w:pPr>
      <w:r w:rsidRPr="00795106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before="0" w:beforeAutospacing="0" w:after="0"/>
        <w:jc w:val="both"/>
      </w:pPr>
      <w:r w:rsidRPr="00795106">
        <w:t>Пропедевтический характер обучения: подбор заданий, подготавливающих учащихся к восприятию новых тем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after="0"/>
        <w:jc w:val="both"/>
      </w:pPr>
      <w:r w:rsidRPr="00795106">
        <w:t>Дифференцированный подход к детям – с учетом сформированности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after="0"/>
        <w:jc w:val="both"/>
      </w:pPr>
      <w:r w:rsidRPr="00795106">
        <w:t>Формирование операции обратимости и связанной с ней гибкости мышления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after="0"/>
        <w:jc w:val="both"/>
      </w:pPr>
      <w:r w:rsidRPr="00795106">
        <w:t>Развитие общеинтеллектуальных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after="0"/>
        <w:jc w:val="both"/>
      </w:pPr>
      <w:r w:rsidRPr="00795106">
        <w:t>Активизация речи детей в единстве с их мышлением</w:t>
      </w:r>
    </w:p>
    <w:p w:rsidR="002537D1" w:rsidRPr="00795106" w:rsidRDefault="002537D1" w:rsidP="002537D1">
      <w:pPr>
        <w:pStyle w:val="western"/>
        <w:numPr>
          <w:ilvl w:val="0"/>
          <w:numId w:val="18"/>
        </w:numPr>
        <w:spacing w:after="0"/>
        <w:jc w:val="both"/>
      </w:pPr>
      <w:r w:rsidRPr="00795106">
        <w:t>Выработка положительной учебной мотивации, формирование интереса к предмету</w:t>
      </w:r>
    </w:p>
    <w:p w:rsidR="002537D1" w:rsidRDefault="002537D1" w:rsidP="002537D1">
      <w:pPr>
        <w:pStyle w:val="western"/>
        <w:numPr>
          <w:ilvl w:val="0"/>
          <w:numId w:val="18"/>
        </w:numPr>
        <w:spacing w:before="0" w:beforeAutospacing="0" w:after="0"/>
        <w:jc w:val="both"/>
      </w:pPr>
      <w:r w:rsidRPr="00795106">
        <w:t>Формирование навыков учебной деятельности, развитие навыков самоконтроля</w:t>
      </w:r>
    </w:p>
    <w:p w:rsidR="002537D1" w:rsidRPr="007B2B86" w:rsidRDefault="002537D1" w:rsidP="002537D1">
      <w:pPr>
        <w:pStyle w:val="a8"/>
        <w:tabs>
          <w:tab w:val="left" w:pos="284"/>
        </w:tabs>
        <w:spacing w:after="0"/>
        <w:jc w:val="both"/>
        <w:rPr>
          <w:u w:val="single"/>
        </w:rPr>
      </w:pPr>
      <w:r w:rsidRPr="007B2B86">
        <w:rPr>
          <w:u w:val="single"/>
        </w:rPr>
        <w:t>В системе работы выделяются следующие виды уроков:</w:t>
      </w:r>
    </w:p>
    <w:p w:rsidR="002537D1" w:rsidRDefault="002537D1" w:rsidP="002537D1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</w:pPr>
      <w:r w:rsidRPr="007B2B86">
        <w:rPr>
          <w:rStyle w:val="5"/>
        </w:rPr>
        <w:t>Комбинированный урок</w:t>
      </w:r>
      <w:r w:rsidRPr="007B2B86">
        <w:t xml:space="preserve"> предполагает выполнение работ и заданий разного вида.</w:t>
      </w:r>
    </w:p>
    <w:p w:rsidR="002537D1" w:rsidRPr="007B2B86" w:rsidRDefault="002537D1" w:rsidP="002537D1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</w:pPr>
      <w:r w:rsidRPr="007B2B86">
        <w:rPr>
          <w:rStyle w:val="5"/>
        </w:rPr>
        <w:t>Урок-игра.</w:t>
      </w:r>
      <w:r w:rsidRPr="007B2B86">
        <w:t xml:space="preserve"> На основе игровой деятельности учащиеся познают новое, закрепляют изученное, отрабатывают различные учебные навыки.</w:t>
      </w:r>
    </w:p>
    <w:p w:rsidR="002537D1" w:rsidRPr="007B2B86" w:rsidRDefault="002537D1" w:rsidP="002537D1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</w:pPr>
      <w:r w:rsidRPr="007B2B86">
        <w:rPr>
          <w:rStyle w:val="5"/>
        </w:rPr>
        <w:t>Урок решения задач.</w:t>
      </w:r>
      <w:r w:rsidRPr="007B2B86">
        <w:t xml:space="preserve"> Вырабатываются у учащихся умения и навыки решения задач на уровне обязательной и возможной подготовки.</w:t>
      </w:r>
    </w:p>
    <w:p w:rsidR="002537D1" w:rsidRPr="007B2B86" w:rsidRDefault="002537D1" w:rsidP="002537D1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</w:pPr>
      <w:r w:rsidRPr="007B2B86">
        <w:rPr>
          <w:rStyle w:val="5"/>
        </w:rPr>
        <w:t>Урок-тест.</w:t>
      </w:r>
      <w:r w:rsidRPr="007B2B86">
        <w:t xml:space="preserve"> 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 так и в компьютерном варианте. Причем в компьютерном варианте всегда с ограничением времени.</w:t>
      </w:r>
    </w:p>
    <w:p w:rsidR="002537D1" w:rsidRDefault="002537D1" w:rsidP="002537D1">
      <w:pPr>
        <w:pStyle w:val="a8"/>
        <w:numPr>
          <w:ilvl w:val="0"/>
          <w:numId w:val="18"/>
        </w:numPr>
        <w:tabs>
          <w:tab w:val="left" w:pos="284"/>
        </w:tabs>
        <w:spacing w:after="0"/>
        <w:jc w:val="both"/>
      </w:pPr>
      <w:r w:rsidRPr="007B2B86">
        <w:rPr>
          <w:rStyle w:val="5"/>
        </w:rPr>
        <w:lastRenderedPageBreak/>
        <w:t>Урок-самостоятельная работа.</w:t>
      </w:r>
      <w:r w:rsidRPr="007B2B86">
        <w:t xml:space="preserve"> Предлагаются разные виды самостоятельных работ. </w:t>
      </w:r>
      <w:r w:rsidRPr="007B2B86">
        <w:rPr>
          <w:rStyle w:val="5"/>
        </w:rPr>
        <w:t>Урок-контрольная работа.</w:t>
      </w:r>
      <w:r w:rsidRPr="007B2B86">
        <w:t xml:space="preserve"> Контроль знаний по пройденной теме</w:t>
      </w:r>
    </w:p>
    <w:p w:rsidR="002537D1" w:rsidRPr="007B2B86" w:rsidRDefault="002537D1" w:rsidP="002537D1">
      <w:pPr>
        <w:pStyle w:val="a8"/>
        <w:tabs>
          <w:tab w:val="left" w:pos="284"/>
        </w:tabs>
        <w:spacing w:after="0"/>
        <w:ind w:left="720"/>
        <w:jc w:val="both"/>
      </w:pPr>
    </w:p>
    <w:p w:rsidR="002537D1" w:rsidRPr="007B2B86" w:rsidRDefault="002537D1" w:rsidP="002537D1">
      <w:pPr>
        <w:pStyle w:val="a8"/>
        <w:tabs>
          <w:tab w:val="left" w:pos="284"/>
        </w:tabs>
        <w:spacing w:after="0"/>
        <w:jc w:val="both"/>
      </w:pPr>
      <w:r w:rsidRPr="007B2B86">
        <w:t xml:space="preserve">На уроках математики спланировано применение имеющихся компьютерных продуктов: демонстрационный материал, задания для устного опроса учащихся, тренировочные упражнения. </w:t>
      </w:r>
      <w:r>
        <w:rPr>
          <w:rStyle w:val="5"/>
        </w:rPr>
        <w:t xml:space="preserve">Демонстрационный материал </w:t>
      </w:r>
      <w:r w:rsidRPr="007B2B86">
        <w:rPr>
          <w:rStyle w:val="5"/>
        </w:rPr>
        <w:t>.</w:t>
      </w:r>
      <w:r w:rsidRPr="007B2B86">
        <w:t>Использование компьютерных технологий в преподавании геометрии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  <w:r>
        <w:t xml:space="preserve"> </w:t>
      </w:r>
      <w:r w:rsidRPr="007B2B86">
        <w:t>На уроках учащиеся могут более уверенно овладеть монологической и диалогической речью, умением 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мысль, формулировать выводы, что имеет очень большое значение для слабослышащих детей</w:t>
      </w:r>
    </w:p>
    <w:p w:rsidR="002537D1" w:rsidRDefault="002537D1" w:rsidP="002537D1">
      <w:pPr>
        <w:pStyle w:val="a8"/>
        <w:tabs>
          <w:tab w:val="left" w:pos="284"/>
        </w:tabs>
        <w:spacing w:after="0"/>
        <w:ind w:firstLine="142"/>
      </w:pPr>
      <w:r w:rsidRPr="007B2B86">
        <w:t>Контроль достижения учениками уровня государственного образовательного стандарта осуществляется в виде стартового, текущего и итогового контроля в различных формах:</w:t>
      </w:r>
    </w:p>
    <w:p w:rsidR="002537D1" w:rsidRPr="007B2B86" w:rsidRDefault="002537D1" w:rsidP="002537D1">
      <w:pPr>
        <w:pStyle w:val="a8"/>
        <w:tabs>
          <w:tab w:val="left" w:pos="284"/>
        </w:tabs>
        <w:spacing w:after="0"/>
        <w:ind w:firstLine="142"/>
      </w:pP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6"/>
        </w:tabs>
        <w:spacing w:after="0"/>
        <w:ind w:firstLine="142"/>
      </w:pPr>
      <w:r w:rsidRPr="007B2B86">
        <w:t>Устный опрос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50"/>
        </w:tabs>
        <w:spacing w:after="0"/>
        <w:ind w:firstLine="142"/>
      </w:pPr>
      <w:r w:rsidRPr="007B2B86">
        <w:t>Фронтальный опрос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6"/>
        </w:tabs>
        <w:spacing w:after="0"/>
        <w:ind w:firstLine="142"/>
      </w:pPr>
      <w:r w:rsidRPr="007B2B86">
        <w:t>Самостоятельная работа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6"/>
        </w:tabs>
        <w:spacing w:after="0"/>
        <w:ind w:firstLine="142"/>
      </w:pPr>
      <w:r w:rsidRPr="007B2B86">
        <w:t>Индивидуальное задание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1"/>
        </w:tabs>
        <w:spacing w:after="0"/>
        <w:ind w:firstLine="142"/>
      </w:pPr>
      <w:r w:rsidRPr="007B2B86">
        <w:t>Математический тест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1"/>
        </w:tabs>
        <w:spacing w:after="0"/>
        <w:ind w:firstLine="142"/>
      </w:pPr>
      <w:r w:rsidRPr="007B2B86">
        <w:t>Математический диктант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6"/>
        </w:tabs>
        <w:spacing w:after="0"/>
        <w:ind w:firstLine="142"/>
      </w:pPr>
      <w:r w:rsidRPr="007B2B86">
        <w:t>Практическая работа</w:t>
      </w:r>
    </w:p>
    <w:p w:rsidR="002537D1" w:rsidRPr="007B2B86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41"/>
        </w:tabs>
        <w:spacing w:after="0"/>
        <w:ind w:firstLine="142"/>
      </w:pPr>
      <w:r w:rsidRPr="007B2B86">
        <w:t>Контрольная работа</w:t>
      </w:r>
    </w:p>
    <w:p w:rsidR="002537D1" w:rsidRDefault="002537D1" w:rsidP="002537D1">
      <w:pPr>
        <w:pStyle w:val="a8"/>
        <w:numPr>
          <w:ilvl w:val="0"/>
          <w:numId w:val="17"/>
        </w:numPr>
        <w:tabs>
          <w:tab w:val="left" w:pos="284"/>
          <w:tab w:val="left" w:pos="955"/>
        </w:tabs>
        <w:spacing w:after="0"/>
        <w:ind w:firstLine="142"/>
      </w:pPr>
      <w:r w:rsidRPr="007B2B86">
        <w:t>Зачет</w:t>
      </w:r>
    </w:p>
    <w:p w:rsidR="002537D1" w:rsidRDefault="002537D1" w:rsidP="002537D1">
      <w:pPr>
        <w:pStyle w:val="a8"/>
        <w:tabs>
          <w:tab w:val="left" w:pos="284"/>
          <w:tab w:val="left" w:pos="955"/>
        </w:tabs>
        <w:spacing w:after="0"/>
        <w:ind w:left="142"/>
        <w:jc w:val="center"/>
      </w:pPr>
    </w:p>
    <w:p w:rsidR="002537D1" w:rsidRDefault="002537D1" w:rsidP="002537D1">
      <w:pPr>
        <w:pStyle w:val="a8"/>
        <w:tabs>
          <w:tab w:val="left" w:pos="284"/>
          <w:tab w:val="left" w:pos="955"/>
        </w:tabs>
        <w:spacing w:after="0"/>
        <w:ind w:left="142"/>
        <w:jc w:val="center"/>
      </w:pPr>
    </w:p>
    <w:p w:rsidR="002537D1" w:rsidRPr="007B2B86" w:rsidRDefault="002537D1" w:rsidP="002537D1">
      <w:pPr>
        <w:pStyle w:val="a8"/>
        <w:tabs>
          <w:tab w:val="left" w:pos="284"/>
          <w:tab w:val="left" w:pos="955"/>
        </w:tabs>
        <w:spacing w:after="0"/>
        <w:ind w:left="142"/>
        <w:jc w:val="center"/>
        <w:rPr>
          <w:b/>
        </w:rPr>
      </w:pPr>
      <w:r w:rsidRPr="007B2B86">
        <w:rPr>
          <w:b/>
        </w:rPr>
        <w:t>Место предмета в учебном плане:</w:t>
      </w:r>
    </w:p>
    <w:p w:rsidR="002537D1" w:rsidRPr="007B2B86" w:rsidRDefault="002537D1" w:rsidP="002537D1">
      <w:pPr>
        <w:pStyle w:val="a8"/>
        <w:tabs>
          <w:tab w:val="left" w:pos="284"/>
          <w:tab w:val="left" w:pos="955"/>
        </w:tabs>
        <w:spacing w:after="0"/>
        <w:ind w:left="142"/>
        <w:jc w:val="center"/>
      </w:pPr>
    </w:p>
    <w:p w:rsidR="002537D1" w:rsidRPr="007B2B86" w:rsidRDefault="002537D1" w:rsidP="002537D1">
      <w:pPr>
        <w:pStyle w:val="a8"/>
        <w:tabs>
          <w:tab w:val="left" w:pos="284"/>
        </w:tabs>
        <w:ind w:firstLine="142"/>
      </w:pPr>
      <w:r w:rsidRPr="007B2B86">
        <w:t>Настоящая рабочая программа составлена 68 часов (2 ч в неделю) и рассчитана на 1 год обучения в соответствии с учебным планом школы.</w:t>
      </w:r>
    </w:p>
    <w:p w:rsidR="002537D1" w:rsidRPr="001670D4" w:rsidRDefault="002537D1" w:rsidP="002537D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дисциплин.</w:t>
      </w: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В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ьтате освоения курса геометрии 10Б</w:t>
      </w:r>
      <w:r w:rsidRPr="00726FD7">
        <w:rPr>
          <w:rFonts w:ascii="Times New Roman" w:eastAsia="Times New Roman" w:hAnsi="Times New Roman" w:cs="Times New Roman"/>
          <w:sz w:val="24"/>
          <w:szCs w:val="24"/>
        </w:rPr>
        <w:t xml:space="preserve"> класса учащиеся получают представление об основных фигурах на плоскости и их свойствах; приобретают навыки геометрических построений, необходимые для выполнения часто встречающихся графических работ, а также навыки измерения и вычисления длин, углов, применяемые для решения разнообразных геометрических и практических задач.</w:t>
      </w: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курсе геометрии 10Б</w:t>
      </w:r>
      <w:r w:rsidRPr="00726FD7">
        <w:rPr>
          <w:rFonts w:ascii="Times New Roman" w:eastAsia="Times New Roman" w:hAnsi="Times New Roman" w:cs="Times New Roman"/>
          <w:sz w:val="24"/>
          <w:szCs w:val="24"/>
        </w:rPr>
        <w:t xml:space="preserve"> класса можно выделить следующие содержательно-методические линии: «Геометрические фигуры», «Измерение геометрических величин».</w:t>
      </w:r>
    </w:p>
    <w:p w:rsidR="002537D1" w:rsidRPr="00726FD7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свойств при решении задач на доказательство и на построение с помощью циркуля и линейки.</w:t>
      </w:r>
    </w:p>
    <w:p w:rsidR="002537D1" w:rsidRPr="00726FD7" w:rsidRDefault="002537D1" w:rsidP="002537D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FD7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</w:t>
      </w:r>
      <w:r w:rsidRPr="00726FD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2537D1" w:rsidRPr="001670D4" w:rsidRDefault="002537D1" w:rsidP="002537D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личностные: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537D1" w:rsidRPr="00CB0281" w:rsidRDefault="002537D1" w:rsidP="002537D1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метапредметные:</w:t>
      </w: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регулятивные универсальные учебные действия: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2537D1" w:rsidRPr="00CB0281" w:rsidRDefault="002537D1" w:rsidP="002537D1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537D1" w:rsidRPr="00CB0281" w:rsidRDefault="002537D1" w:rsidP="002537D1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познавательные универсальные учебные действия: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2537D1" w:rsidRPr="00CB0281" w:rsidRDefault="002537D1" w:rsidP="002537D1">
      <w:pPr>
        <w:numPr>
          <w:ilvl w:val="0"/>
          <w:numId w:val="8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2537D1" w:rsidRPr="00CB0281" w:rsidRDefault="002537D1" w:rsidP="002537D1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B028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действия:</w:t>
      </w:r>
    </w:p>
    <w:p w:rsidR="002537D1" w:rsidRPr="00CB0281" w:rsidRDefault="002537D1" w:rsidP="002537D1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2537D1" w:rsidRPr="00CB0281" w:rsidRDefault="002537D1" w:rsidP="002537D1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2537D1" w:rsidRPr="00CB0281" w:rsidRDefault="002537D1" w:rsidP="002537D1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слушать партнера;</w:t>
      </w:r>
    </w:p>
    <w:p w:rsidR="002537D1" w:rsidRPr="00CB0281" w:rsidRDefault="002537D1" w:rsidP="002537D1">
      <w:pPr>
        <w:numPr>
          <w:ilvl w:val="0"/>
          <w:numId w:val="9"/>
        </w:numPr>
        <w:tabs>
          <w:tab w:val="left" w:pos="804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формулировать, аргументировать и отстаивать свое мнение;</w:t>
      </w: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предметные: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 письменных, инструментальных вычислений;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2537D1" w:rsidRPr="00CB028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измерять длины отрезков, величины углов;</w:t>
      </w:r>
    </w:p>
    <w:p w:rsidR="002537D1" w:rsidRDefault="002537D1" w:rsidP="002537D1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281"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2537D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D1" w:rsidRPr="00CB028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D1" w:rsidRPr="00CB0281" w:rsidRDefault="002537D1" w:rsidP="002537D1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0281">
        <w:rPr>
          <w:rFonts w:ascii="Times New Roman" w:eastAsia="Times New Roman" w:hAnsi="Times New Roman" w:cs="Times New Roman"/>
          <w:b/>
          <w:sz w:val="24"/>
        </w:rPr>
        <w:t>СОДЕРЖАНИЕ У</w:t>
      </w:r>
      <w:r>
        <w:rPr>
          <w:rFonts w:ascii="Times New Roman" w:eastAsia="Times New Roman" w:hAnsi="Times New Roman" w:cs="Times New Roman"/>
          <w:b/>
          <w:sz w:val="24"/>
        </w:rPr>
        <w:t>ЧЕБНОГО ПРЕДМЕТА «ГЕОМЕТРИЯ» В 10 Б</w:t>
      </w:r>
      <w:r w:rsidRPr="00CB0281">
        <w:rPr>
          <w:rFonts w:ascii="Times New Roman" w:eastAsia="Times New Roman" w:hAnsi="Times New Roman" w:cs="Times New Roman"/>
          <w:b/>
          <w:sz w:val="24"/>
        </w:rPr>
        <w:t xml:space="preserve"> КЛАССЕ</w:t>
      </w:r>
    </w:p>
    <w:p w:rsidR="002537D1" w:rsidRPr="00CB0281" w:rsidRDefault="002537D1" w:rsidP="002537D1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</w:p>
    <w:p w:rsidR="002537D1" w:rsidRPr="002C6042" w:rsidRDefault="002537D1" w:rsidP="002537D1">
      <w:pPr>
        <w:spacing w:before="48" w:line="240" w:lineRule="auto"/>
        <w:ind w:left="720" w:right="49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 Начал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ьные геометрические сведения (10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 </w:t>
      </w:r>
    </w:p>
    <w:p w:rsidR="002537D1" w:rsidRPr="002C6042" w:rsidRDefault="002537D1" w:rsidP="002537D1">
      <w:pPr>
        <w:spacing w:before="10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2537D1" w:rsidRPr="002C6042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41"/>
          <w:sz w:val="24"/>
          <w:shd w:val="clear" w:color="auto" w:fill="FFFFFF"/>
        </w:rPr>
        <w:lastRenderedPageBreak/>
        <w:t>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30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3"/>
          <w:sz w:val="24"/>
          <w:shd w:val="clear" w:color="auto" w:fill="FFFFFF"/>
        </w:rPr>
        <w:t xml:space="preserve">систематизировать знания учащихся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 простейших геометрических фигурах и их свойствах; ввести понятие равенства фигур.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Материал данной темы посвящен введению основных геометрических понятий. Введение основных свойств простейших геометрических фигур проводится на основе наглядных представлений учащихся путем обобщения очевидных или из</w:t>
      </w:r>
      <w:r>
        <w:rPr>
          <w:rFonts w:ascii="Times New Roman" w:eastAsia="Times New Roman" w:hAnsi="Times New Roman" w:cs="Times New Roman"/>
          <w:i/>
          <w:sz w:val="24"/>
        </w:rPr>
        <w:t>вестных из курса математики 1-9</w:t>
      </w:r>
      <w:r w:rsidRPr="002C6042">
        <w:rPr>
          <w:rFonts w:ascii="Times New Roman" w:eastAsia="Times New Roman" w:hAnsi="Times New Roman" w:cs="Times New Roman"/>
          <w:i/>
          <w:sz w:val="24"/>
        </w:rPr>
        <w:t xml:space="preserve"> классов геометрических фактов. 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Основное внимание в учебном материале этой темы уделяется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упражнений.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Изучение данной темы должно также решать задачу введения терминологии, развития навыков изображения планиметрических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2537D1" w:rsidRPr="00CB0281" w:rsidRDefault="002537D1" w:rsidP="002537D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p w:rsidR="002537D1" w:rsidRPr="002C6042" w:rsidRDefault="002537D1" w:rsidP="002537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 w:rsidRPr="002C6042">
        <w:rPr>
          <w:rFonts w:ascii="Times New Roman" w:eastAsia="Times New Roman" w:hAnsi="Times New Roman" w:cs="Times New Roman"/>
          <w:b/>
          <w:i/>
          <w:sz w:val="24"/>
        </w:rPr>
        <w:t>Учащиеся должны уметь: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before="38"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определения и иллюстрировать понятия отрезка, луча; угла, прямого, острого, тупого и развернутого углов; вертикальных и смежных углов; биссектрисы угла;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 xml:space="preserve">формулировать и доказывать теоремы, выражающие свойства вертикальных и смежных углов; 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 xml:space="preserve">формулировать определения перпендикуляра к прямой; 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2537D1" w:rsidRPr="002C6042" w:rsidRDefault="002537D1" w:rsidP="002537D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сопоставлять полученный результат с условием задачи.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№1</w:t>
      </w:r>
      <w:r w:rsidRPr="002C6042">
        <w:rPr>
          <w:rFonts w:ascii="Times New Roman" w:eastAsia="Times New Roman" w:hAnsi="Times New Roman" w:cs="Times New Roman"/>
          <w:sz w:val="24"/>
        </w:rPr>
        <w:t xml:space="preserve"> «Начальные геометрические сведения»  </w:t>
      </w:r>
    </w:p>
    <w:p w:rsidR="002537D1" w:rsidRPr="00CB0281" w:rsidRDefault="002537D1" w:rsidP="002537D1">
      <w:pPr>
        <w:pStyle w:val="a3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537D1" w:rsidRPr="002C6042" w:rsidRDefault="002537D1" w:rsidP="002537D1">
      <w:pPr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2. Треугольники (17 часов)</w:t>
      </w:r>
    </w:p>
    <w:p w:rsidR="002537D1" w:rsidRPr="002C6042" w:rsidRDefault="002537D1" w:rsidP="002537D1">
      <w:pPr>
        <w:spacing w:before="10"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2537D1" w:rsidRPr="002C6042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31"/>
          <w:sz w:val="24"/>
          <w:shd w:val="clear" w:color="auto" w:fill="FFFFFF"/>
        </w:rPr>
        <w:t>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27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2"/>
          <w:sz w:val="24"/>
          <w:shd w:val="clear" w:color="auto" w:fill="FFFFFF"/>
        </w:rPr>
        <w:t xml:space="preserve">ввести понятие теоремы; выработать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умение доказывать равенство треугольников с помощью изученных признаков; ввести новый класс задач - на построение с помощью циркуля и линейки.</w:t>
      </w:r>
    </w:p>
    <w:p w:rsidR="002537D1" w:rsidRPr="002C6042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- обоснование их равенства с помощью какого-то признака -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2537D1" w:rsidRPr="00CB0281" w:rsidRDefault="002537D1" w:rsidP="002537D1">
      <w:pPr>
        <w:pStyle w:val="a3"/>
        <w:numPr>
          <w:ilvl w:val="0"/>
          <w:numId w:val="10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10"/>
          <w:shd w:val="clear" w:color="auto" w:fill="FFFFFF"/>
        </w:rPr>
      </w:pPr>
    </w:p>
    <w:p w:rsidR="002537D1" w:rsidRPr="002C6042" w:rsidRDefault="002537D1" w:rsidP="002537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  <w:r w:rsidRPr="002C6042">
        <w:rPr>
          <w:rFonts w:ascii="Times New Roman" w:eastAsia="Times New Roman" w:hAnsi="Times New Roman" w:cs="Times New Roman"/>
          <w:b/>
          <w:i/>
          <w:sz w:val="24"/>
        </w:rPr>
        <w:t>Учащиеся должны уметь: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распознавать на чертежах, формулировать определения, изображать равнобедренный, равносторонний треугольники; высоту, медиану, биссектрису;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формулировать определение равных треугольников;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формулировать и доказывать теоремы о признаках равенства треугольников;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объяснять и иллюстрировать неравенство треугольника;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lastRenderedPageBreak/>
        <w:t>формулировать и доказывать теоремы о свойствах и признаках равнобедренного треугольника,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моделировать условие задачи с помощью чертежа или рисунка, проводить дополнительные построения в ходе решения;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 xml:space="preserve">интерпретировать полученный результат и сопоставлять его с условием </w:t>
      </w: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задачи;</w:t>
      </w:r>
    </w:p>
    <w:p w:rsidR="002537D1" w:rsidRPr="002C6042" w:rsidRDefault="002537D1" w:rsidP="002537D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решать основные  задачи на построение с помощью циркуля и линейки: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и равных частей.</w:t>
      </w:r>
    </w:p>
    <w:p w:rsidR="002537D1" w:rsidRPr="002C6042" w:rsidRDefault="002537D1" w:rsidP="002537D1">
      <w:pPr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№2</w:t>
      </w:r>
      <w:r w:rsidRPr="002C6042">
        <w:rPr>
          <w:rFonts w:ascii="Times New Roman" w:eastAsia="Times New Roman" w:hAnsi="Times New Roman" w:cs="Times New Roman"/>
          <w:sz w:val="24"/>
        </w:rPr>
        <w:t xml:space="preserve"> «Треугольники»</w:t>
      </w:r>
    </w:p>
    <w:p w:rsidR="002537D1" w:rsidRPr="002C6042" w:rsidRDefault="002537D1" w:rsidP="002537D1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 Параллельные прямые (13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часов)</w:t>
      </w:r>
    </w:p>
    <w:p w:rsidR="002537D1" w:rsidRPr="002C6042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Признаки  параллельности  прямых. Аксиома  параллельных 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прямых. Свойства параллельных прямых.</w:t>
      </w:r>
    </w:p>
    <w:p w:rsidR="002537D1" w:rsidRPr="002C6042" w:rsidRDefault="002537D1" w:rsidP="002537D1">
      <w:pPr>
        <w:tabs>
          <w:tab w:val="left" w:pos="9781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pacing w:val="42"/>
          <w:sz w:val="24"/>
          <w:shd w:val="clear" w:color="auto" w:fill="FFFFFF"/>
        </w:rPr>
        <w:t xml:space="preserve"> Основная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spacing w:val="39"/>
          <w:sz w:val="24"/>
          <w:shd w:val="clear" w:color="auto" w:fill="FFFFFF"/>
        </w:rPr>
        <w:t>цель</w:t>
      </w: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</w:t>
      </w:r>
      <w:r w:rsidRPr="002C6042">
        <w:rPr>
          <w:rFonts w:ascii="Times New Roman" w:eastAsia="Times New Roman" w:hAnsi="Times New Roman" w:cs="Times New Roman"/>
          <w:spacing w:val="-5"/>
          <w:sz w:val="24"/>
          <w:shd w:val="clear" w:color="auto" w:fill="FFFFFF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>ввести одно из важнейших понятий -</w:t>
      </w:r>
      <w:r w:rsidRPr="002C6042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br/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понятие параллельных прямых; дать первое представление об </w:t>
      </w:r>
      <w:r w:rsidRPr="002C6042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br/>
        <w:t>аксиомах и аксиоматическом методе в геометрии; ввести аксиому параллельных прямых.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3"/>
          <w:sz w:val="24"/>
        </w:rPr>
        <w:t xml:space="preserve">Признаки и свойства параллельных прямых, связанные с </w:t>
      </w:r>
      <w:r w:rsidRPr="002C6042">
        <w:rPr>
          <w:rFonts w:ascii="Times New Roman" w:eastAsia="Times New Roman" w:hAnsi="Times New Roman" w:cs="Times New Roman"/>
          <w:i/>
          <w:sz w:val="24"/>
        </w:rPr>
        <w:t>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</w:t>
      </w:r>
      <w:r w:rsidRPr="002C6042">
        <w:rPr>
          <w:rFonts w:ascii="Times New Roman" w:eastAsia="Times New Roman" w:hAnsi="Times New Roman" w:cs="Times New Roman"/>
          <w:i/>
          <w:spacing w:val="-1"/>
          <w:sz w:val="24"/>
        </w:rPr>
        <w:t xml:space="preserve"> стереометрии.</w:t>
      </w:r>
      <w:r w:rsidRPr="002C604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Поэтому в ходе решения задач следует уделить значительное внимание формированию умений доказывать параллельность прямых с использованием</w:t>
      </w:r>
      <w:r w:rsidRPr="002C6042">
        <w:rPr>
          <w:rFonts w:ascii="Times New Roman" w:eastAsia="Times New Roman" w:hAnsi="Times New Roman" w:cs="Times New Roman"/>
          <w:sz w:val="24"/>
        </w:rPr>
        <w:t xml:space="preserve"> </w:t>
      </w:r>
      <w:r w:rsidRPr="002C6042">
        <w:rPr>
          <w:rFonts w:ascii="Times New Roman" w:eastAsia="Times New Roman" w:hAnsi="Times New Roman" w:cs="Times New Roman"/>
          <w:i/>
          <w:sz w:val="24"/>
        </w:rPr>
        <w:t>соответствующих признаков, находить равные утлы при параллельных прямых и секущей.</w:t>
      </w:r>
    </w:p>
    <w:p w:rsidR="002537D1" w:rsidRPr="00CB0281" w:rsidRDefault="002537D1" w:rsidP="002537D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2537D1" w:rsidRDefault="002537D1" w:rsidP="002537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537D1" w:rsidRPr="002C6042" w:rsidRDefault="002537D1" w:rsidP="002537D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 w:rsidRPr="002C6042">
        <w:rPr>
          <w:rFonts w:ascii="Times New Roman" w:eastAsia="Times New Roman" w:hAnsi="Times New Roman" w:cs="Times New Roman"/>
          <w:b/>
          <w:sz w:val="24"/>
        </w:rPr>
        <w:t>Учащиеся должны уметь: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before="38"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распознавать на чертежах, изображать, формулировать определения параллельных прямых; углов, образованных при пересечении двух параллельных прямых секущей; перпендикулярных прямых; перпендикуляра и наклонной к прямой; серединного перпендикуляра к отрезку;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аксиому параллельных прямых;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формулировать и доказывать теоремы, выражающие свойства и признаки параллельных прямых;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>моделировать условие задачи с помощью чертежа или рисунка, проводить дополнительные построения в ходе решения;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решать задачи на доказательство и вычисления, применяя изученные определения и теоремы;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опираясь на условие задачи, проводить необходимые доказательные рассуждения;</w:t>
      </w:r>
    </w:p>
    <w:p w:rsidR="002537D1" w:rsidRPr="002C6042" w:rsidRDefault="002537D1" w:rsidP="00253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2C6042">
        <w:rPr>
          <w:rFonts w:ascii="Times New Roman" w:eastAsia="Times New Roman" w:hAnsi="Times New Roman" w:cs="Times New Roman"/>
          <w:i/>
          <w:sz w:val="24"/>
        </w:rPr>
        <w:t xml:space="preserve">интерпретировать полученный результат и сопоставлять его с условием </w:t>
      </w:r>
      <w:r w:rsidRPr="002C6042">
        <w:rPr>
          <w:rFonts w:ascii="Times New Roman" w:eastAsia="Times New Roman" w:hAnsi="Times New Roman" w:cs="Times New Roman"/>
          <w:i/>
          <w:spacing w:val="-10"/>
          <w:sz w:val="24"/>
        </w:rPr>
        <w:t>задачи.</w:t>
      </w:r>
    </w:p>
    <w:p w:rsidR="002537D1" w:rsidRPr="002C6042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C6042">
        <w:rPr>
          <w:rFonts w:ascii="Times New Roman" w:eastAsia="Times New Roman" w:hAnsi="Times New Roman" w:cs="Times New Roman"/>
          <w:sz w:val="24"/>
          <w:u w:val="single"/>
        </w:rPr>
        <w:t>Контрольная работа №3</w:t>
      </w:r>
      <w:r w:rsidRPr="002C6042">
        <w:rPr>
          <w:rFonts w:ascii="Times New Roman" w:eastAsia="Times New Roman" w:hAnsi="Times New Roman" w:cs="Times New Roman"/>
          <w:sz w:val="24"/>
        </w:rPr>
        <w:t xml:space="preserve"> «Параллельные прямые»</w:t>
      </w:r>
    </w:p>
    <w:p w:rsidR="002537D1" w:rsidRDefault="002537D1" w:rsidP="002537D1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4. Соотношения между стор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онами и углами треугольников (18</w:t>
      </w:r>
      <w:r w:rsidRPr="002C604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часов)</w:t>
      </w:r>
    </w:p>
    <w:p w:rsidR="002537D1" w:rsidRPr="002C6042" w:rsidRDefault="002537D1" w:rsidP="002537D1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2C6042">
        <w:rPr>
          <w:rFonts w:ascii="Times New Roman" w:eastAsia="Times New Roman" w:hAnsi="Times New Roman" w:cs="Times New Roman"/>
          <w:sz w:val="24"/>
          <w:shd w:val="clear" w:color="auto" w:fill="FFFFFF"/>
        </w:rPr>
        <w:t>Сумма углов треугольника. 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 от точки до прямой. Расстояние между параллельными прямыми. Построение треугольника по трем элементам.</w:t>
      </w:r>
    </w:p>
    <w:p w:rsidR="002537D1" w:rsidRPr="00C91974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spacing w:val="36"/>
          <w:sz w:val="24"/>
          <w:shd w:val="clear" w:color="auto" w:fill="FFFFFF"/>
        </w:rPr>
        <w:t>Основная</w:t>
      </w: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C91974">
        <w:rPr>
          <w:rFonts w:ascii="Times New Roman" w:eastAsia="Times New Roman" w:hAnsi="Times New Roman" w:cs="Times New Roman"/>
          <w:spacing w:val="26"/>
          <w:sz w:val="24"/>
          <w:shd w:val="clear" w:color="auto" w:fill="FFFFFF"/>
        </w:rPr>
        <w:t>цель</w:t>
      </w: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рассмотреть новые интересные и важные свойства треугольников.</w:t>
      </w:r>
    </w:p>
    <w:p w:rsidR="002537D1" w:rsidRPr="00C91974" w:rsidRDefault="002537D1" w:rsidP="002537D1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В данной теме доказывается одна из важнейших теорем геометрии — теорема о сумме углов треугольника. Она позволяет дать классификацию треугольников  по углам 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lastRenderedPageBreak/>
        <w:t>(остроугольный,  прямоугольный, тупоугольный), а также установить некоторые свойства и признаки равенства прямоугольных треугольников.</w:t>
      </w:r>
    </w:p>
    <w:p w:rsidR="002537D1" w:rsidRPr="00C91974" w:rsidRDefault="002537D1" w:rsidP="002537D1">
      <w:pPr>
        <w:tabs>
          <w:tab w:val="left" w:pos="6202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Понятие расстояния между параллельными прямыми вводится 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2537D1" w:rsidRPr="00C91974" w:rsidRDefault="002537D1" w:rsidP="002537D1">
      <w:pPr>
        <w:tabs>
          <w:tab w:val="left" w:pos="6230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При решении задач на построение в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8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классе следует ограни</w:t>
      </w:r>
      <w:r w:rsidRPr="00C91974">
        <w:rPr>
          <w:rFonts w:ascii="Times New Roman" w:eastAsia="Times New Roman" w:hAnsi="Times New Roman" w:cs="Times New Roman"/>
          <w:i/>
          <w:spacing w:val="-5"/>
          <w:sz w:val="24"/>
          <w:shd w:val="clear" w:color="auto" w:fill="FFFFFF"/>
        </w:rPr>
        <w:t xml:space="preserve">читься только выполнением и описанием построения искомой </w:t>
      </w:r>
      <w:r w:rsidRPr="00C91974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фигуры. В отдельных случаях можно провести устно анализ и доказательство, а элементы исследования должны присутствовать  лишь тогда, когда это оговорено условием задачи.</w:t>
      </w:r>
    </w:p>
    <w:p w:rsidR="002537D1" w:rsidRPr="00C91974" w:rsidRDefault="002537D1" w:rsidP="002537D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</w:rPr>
        <w:t>Учащиеся должны уметь:</w:t>
      </w:r>
    </w:p>
    <w:p w:rsidR="002537D1" w:rsidRPr="00C91974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распознавать на чертежах, формулировать определения, изображать прямоугольный, остроугольный, тупоугольный;</w:t>
      </w:r>
    </w:p>
    <w:p w:rsidR="002537D1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формулировать и доказывать теоремы</w:t>
      </w:r>
    </w:p>
    <w:p w:rsidR="002537D1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 xml:space="preserve"> о соотношениях между сторонами и углами треугольника, </w:t>
      </w:r>
    </w:p>
    <w:p w:rsidR="002537D1" w:rsidRPr="00C91974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 xml:space="preserve">о сумме углов треугольника, </w:t>
      </w:r>
    </w:p>
    <w:p w:rsidR="002537D1" w:rsidRPr="00C91974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о внешнем угле треугольника;</w:t>
      </w:r>
    </w:p>
    <w:p w:rsidR="002537D1" w:rsidRPr="00C91974" w:rsidRDefault="002537D1" w:rsidP="002537D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формулировать свойства и признаки равенства прямоугольных треугольников;</w:t>
      </w:r>
    </w:p>
    <w:p w:rsidR="002537D1" w:rsidRDefault="002537D1" w:rsidP="002537D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i/>
          <w:sz w:val="24"/>
        </w:rPr>
        <w:t>решать задачи на построение треугольника по трем его элементам  с помощью циркуля и линейки.</w:t>
      </w:r>
    </w:p>
    <w:p w:rsidR="002537D1" w:rsidRPr="00C91974" w:rsidRDefault="002537D1" w:rsidP="002537D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91974">
        <w:rPr>
          <w:rFonts w:ascii="Times New Roman" w:eastAsia="Times New Roman" w:hAnsi="Times New Roman" w:cs="Times New Roman"/>
          <w:sz w:val="24"/>
          <w:u w:val="single"/>
        </w:rPr>
        <w:t>Контрольная работа №4</w:t>
      </w:r>
      <w:r w:rsidRPr="00C91974">
        <w:rPr>
          <w:rFonts w:ascii="Times New Roman" w:eastAsia="Times New Roman" w:hAnsi="Times New Roman" w:cs="Times New Roman"/>
          <w:sz w:val="24"/>
        </w:rPr>
        <w:t xml:space="preserve"> «Соотношения между сторонами и углами треугольника»</w:t>
      </w:r>
    </w:p>
    <w:p w:rsidR="002537D1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1974">
        <w:rPr>
          <w:rFonts w:ascii="Times New Roman" w:eastAsia="Times New Roman" w:hAnsi="Times New Roman" w:cs="Times New Roman"/>
          <w:sz w:val="24"/>
          <w:u w:val="single"/>
        </w:rPr>
        <w:t>Контрольная работа №5</w:t>
      </w:r>
      <w:r w:rsidRPr="00C91974">
        <w:rPr>
          <w:rFonts w:ascii="Times New Roman" w:eastAsia="Times New Roman" w:hAnsi="Times New Roman" w:cs="Times New Roman"/>
          <w:sz w:val="24"/>
        </w:rPr>
        <w:t xml:space="preserve"> «Прямоугольные треугольники. Построение треугольника по трем элементам»</w:t>
      </w:r>
    </w:p>
    <w:p w:rsidR="002537D1" w:rsidRPr="00C91974" w:rsidRDefault="002537D1" w:rsidP="0025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9197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5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. Повторение.  Решение задач (10 </w:t>
      </w:r>
      <w:r w:rsidRPr="00C91974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часов)</w:t>
      </w:r>
    </w:p>
    <w:p w:rsidR="002537D1" w:rsidRPr="00C91974" w:rsidRDefault="002537D1" w:rsidP="002537D1">
      <w:pPr>
        <w:tabs>
          <w:tab w:val="left" w:pos="6230"/>
        </w:tabs>
        <w:spacing w:after="0" w:line="240" w:lineRule="auto"/>
        <w:ind w:right="68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C91974">
        <w:rPr>
          <w:rFonts w:ascii="Times New Roman" w:eastAsia="Times New Roman" w:hAnsi="Times New Roman" w:cs="Times New Roman"/>
          <w:sz w:val="24"/>
          <w:shd w:val="clear" w:color="auto" w:fill="FFFFFF"/>
        </w:rPr>
        <w:t>Повторение пройденного учебного материала  </w:t>
      </w:r>
    </w:p>
    <w:p w:rsidR="002537D1" w:rsidRPr="001670D4" w:rsidRDefault="002537D1" w:rsidP="002537D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0281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</w:t>
      </w:r>
    </w:p>
    <w:p w:rsidR="002537D1" w:rsidRPr="001670D4" w:rsidRDefault="002537D1" w:rsidP="002537D1">
      <w:pPr>
        <w:spacing w:after="160" w:line="259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2537D1" w:rsidRPr="00C91974" w:rsidRDefault="002537D1" w:rsidP="002537D1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В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ьтате изучения курса геометрии 10Б</w:t>
      </w:r>
      <w:r w:rsidRPr="00C91974">
        <w:rPr>
          <w:rFonts w:ascii="Times New Roman" w:eastAsia="Times New Roman" w:hAnsi="Times New Roman" w:cs="Times New Roman"/>
          <w:sz w:val="24"/>
          <w:szCs w:val="24"/>
        </w:rPr>
        <w:t xml:space="preserve"> класса ученик научится: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использовать язык геометрии для описания предметов окружающего мира;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отношения;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задачи на вычисление градусных мер углов от  до  с необходимыми теоретическими обоснованиями, опирающимися на изучение свойства фигур и их элементов;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несложные задачи на построение циркуля и линейки;</w:t>
      </w:r>
    </w:p>
    <w:p w:rsidR="002537D1" w:rsidRPr="00C91974" w:rsidRDefault="002537D1" w:rsidP="002537D1">
      <w:pPr>
        <w:numPr>
          <w:ilvl w:val="0"/>
          <w:numId w:val="15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537D1" w:rsidRPr="00C91974" w:rsidRDefault="002537D1" w:rsidP="002537D1">
      <w:pP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Ученик получит возможность:</w:t>
      </w:r>
    </w:p>
    <w:p w:rsidR="002537D1" w:rsidRPr="00C91974" w:rsidRDefault="002537D1" w:rsidP="002537D1">
      <w:pPr>
        <w:numPr>
          <w:ilvl w:val="0"/>
          <w:numId w:val="16"/>
        </w:numPr>
        <w:spacing w:after="0" w:line="259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овладеть методами решения задач на вычисления и доказательства: методом от противного;</w:t>
      </w:r>
    </w:p>
    <w:p w:rsidR="002537D1" w:rsidRPr="00C91974" w:rsidRDefault="002537D1" w:rsidP="002537D1">
      <w:pPr>
        <w:numPr>
          <w:ilvl w:val="0"/>
          <w:numId w:val="16"/>
        </w:numPr>
        <w:spacing w:after="0" w:line="259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1974">
        <w:rPr>
          <w:rFonts w:ascii="Times New Roman" w:eastAsia="Times New Roman" w:hAnsi="Times New Roman" w:cs="Times New Roman"/>
          <w:i/>
          <w:sz w:val="24"/>
          <w:szCs w:val="24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2537D1" w:rsidRDefault="002537D1" w:rsidP="002537D1">
      <w:pP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537D1" w:rsidRPr="001670D4" w:rsidRDefault="002537D1" w:rsidP="002537D1">
      <w:pPr>
        <w:spacing w:after="160" w:line="259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"/>
        <w:gridCol w:w="8581"/>
      </w:tblGrid>
      <w:tr w:rsidR="002537D1" w:rsidRPr="00CA4559" w:rsidTr="009C6586">
        <w:trPr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Сборник рабочих программ. 7 – 9 классы: пособие для учителей общеобразовательных организаций / [автор-составитель Т.А. Бурмистрова. – М.: Просвещение, 2014</w:t>
            </w:r>
          </w:p>
        </w:tc>
      </w:tr>
      <w:tr w:rsidR="002537D1" w:rsidRPr="00CA4559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Учебник. Геометрия: 7 – 9 кл. / Л. С. Атанасян, В. Ф. Бутузов, С. Б. Кадомцев и др. – М.: Просвещение, 2015.</w:t>
            </w:r>
          </w:p>
        </w:tc>
      </w:tr>
      <w:tr w:rsidR="002537D1" w:rsidRPr="00CA4559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по геометрии: 7 класс: к учебнику Л.С. Атанасяна и др. «Геометрия 7 – 9 классы» / Ю.А. Глазков, П.М. Камаев. – М.: Издательство «Экзамен», 2014</w:t>
            </w:r>
          </w:p>
        </w:tc>
      </w:tr>
      <w:tr w:rsidR="002537D1" w:rsidRPr="00CA4559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 по геометрии: 7 класс: к учебнику Л.С. Атанасяна и др. «Геометрия 7 – 9 классы» / Н.Б. Мельникова. – М.: Издательство «Экзамен», 2014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Default="002537D1" w:rsidP="009C6586">
            <w:pPr>
              <w:spacing w:after="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по геометрии: 7 класс: к учебнику Л.С. Атанасяна и др. «Геометрия 7 – 9 классы» / А.В. Фарков. – М.: Издательство «Экзамен», 2014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160" w:line="259" w:lineRule="auto"/>
              <w:ind w:left="87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 по геометрии: 7 класс: к учебнику Л.С. Атанасяна и др. «Геометрия 7 – 9 классы» / Н.Б. Мельникова, Г.А. Захарова. – М.: Издательство «Экзамен», 2014</w:t>
            </w:r>
          </w:p>
        </w:tc>
      </w:tr>
    </w:tbl>
    <w:p w:rsidR="002537D1" w:rsidRPr="001670D4" w:rsidRDefault="002537D1" w:rsidP="002537D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7D1" w:rsidRPr="001670D4" w:rsidRDefault="002537D1" w:rsidP="002537D1">
      <w:pPr>
        <w:spacing w:after="160" w:line="259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8563"/>
      </w:tblGrid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задач по геометрии 7 класс / В.А. Гусев. – М.: Издательство «Экзамен», 2014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 7 – 9 классы: задачи на готовых чертежах для подготовки к ГИА и ЕГЭ / Э.Н. Балаян. – Ростов-на-Дону: Издательство «Феникс», 2013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 класс. Самостоятельные работ. Тематические тесты. Тесты для промежуточной аттестации. Справочник. Рабочая тетрадь / Ф.Ф. Лысенко, С.Ю. Кулабухова. – Ростов-на-Дону: Издательство «Легион», 2013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7 класс. Контрольные измерительные материалы / Д.Г. Мухин, А.Р. Рязановский. – М.: Издательство «Экзамен», 2014</w:t>
            </w:r>
          </w:p>
        </w:tc>
      </w:tr>
      <w:tr w:rsidR="002537D1" w:rsidTr="009C658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171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ind w:left="34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журнал для учителей математики «Математика», ИД «Первое сентября»</w:t>
            </w:r>
          </w:p>
        </w:tc>
      </w:tr>
    </w:tbl>
    <w:p w:rsidR="002537D1" w:rsidRPr="001670D4" w:rsidRDefault="002537D1" w:rsidP="002537D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7D1" w:rsidRPr="001670D4" w:rsidRDefault="002537D1" w:rsidP="002537D1">
      <w:pPr>
        <w:tabs>
          <w:tab w:val="left" w:pos="11160"/>
        </w:tabs>
        <w:spacing w:after="160" w:line="259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670D4">
        <w:rPr>
          <w:rFonts w:ascii="Times New Roman" w:eastAsia="Times New Roman" w:hAnsi="Times New Roman" w:cs="Times New Roman"/>
          <w:caps/>
          <w:sz w:val="24"/>
          <w:szCs w:val="24"/>
        </w:rPr>
        <w:t>Материально-техническое обеспечение</w:t>
      </w:r>
    </w:p>
    <w:tbl>
      <w:tblPr>
        <w:tblW w:w="0" w:type="auto"/>
        <w:tblInd w:w="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7881"/>
      </w:tblGrid>
      <w:tr w:rsidR="002537D1" w:rsidTr="009C6586">
        <w:trPr>
          <w:trHeight w:val="82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2537D1" w:rsidTr="009C65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демонстрационных таблиц «Геометрия. 7 класс» к учебнику Л.С. Атанасяна / Т.Г. Ходот, Т.А. Бурмистрова, А.Ю. Ходот. – М.: Просвещение, 2014</w:t>
            </w:r>
          </w:p>
        </w:tc>
      </w:tr>
      <w:tr w:rsidR="002537D1" w:rsidTr="009C6586">
        <w:trPr>
          <w:trHeight w:val="19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CD - Диск «Уроки геометрии Кирилла и Мефодия»</w:t>
            </w:r>
          </w:p>
        </w:tc>
      </w:tr>
      <w:tr w:rsidR="002537D1" w:rsidTr="009C6586">
        <w:trPr>
          <w:trHeight w:val="31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CD - Диск «Геометрия 7 класс»  / Издательство «1С», серия: «Школа»</w:t>
            </w:r>
          </w:p>
        </w:tc>
      </w:tr>
      <w:tr w:rsidR="002537D1" w:rsidTr="009C6586">
        <w:trPr>
          <w:trHeight w:val="275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источники </w:t>
            </w:r>
          </w:p>
        </w:tc>
      </w:tr>
      <w:tr w:rsidR="002537D1" w:rsidTr="009C6586">
        <w:trPr>
          <w:trHeight w:val="25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5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http://urokimatematiki.ru</w:t>
              </w:r>
            </w:hyperlink>
          </w:p>
        </w:tc>
      </w:tr>
      <w:tr w:rsidR="002537D1" w:rsidTr="009C6586">
        <w:trPr>
          <w:trHeight w:val="22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6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http://intergu.ru/</w:t>
              </w:r>
            </w:hyperlink>
          </w:p>
        </w:tc>
      </w:tr>
      <w:tr w:rsidR="002537D1" w:rsidTr="009C6586">
        <w:trPr>
          <w:trHeight w:val="20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7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http://karmanform.ucoz.ru</w:t>
              </w:r>
            </w:hyperlink>
          </w:p>
        </w:tc>
      </w:tr>
      <w:tr w:rsidR="002537D1" w:rsidTr="009C6586">
        <w:trPr>
          <w:trHeight w:val="32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8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http://polyakova.ucoz.ru/</w:t>
              </w:r>
            </w:hyperlink>
          </w:p>
        </w:tc>
      </w:tr>
      <w:tr w:rsidR="002537D1" w:rsidTr="009C6586">
        <w:trPr>
          <w:trHeight w:val="28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9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http://le-savchen.ucoz.ru/</w:t>
              </w:r>
            </w:hyperlink>
          </w:p>
        </w:tc>
      </w:tr>
      <w:tr w:rsidR="002537D1" w:rsidTr="009C6586">
        <w:trPr>
          <w:trHeight w:val="26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10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http://www.it-n.ru/</w:t>
              </w:r>
            </w:hyperlink>
          </w:p>
        </w:tc>
      </w:tr>
      <w:tr w:rsidR="002537D1" w:rsidTr="009C6586">
        <w:trPr>
          <w:trHeight w:val="2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11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http://www.openclass.ru/</w:t>
              </w:r>
            </w:hyperlink>
          </w:p>
        </w:tc>
      </w:tr>
      <w:tr w:rsidR="002537D1" w:rsidTr="009C6586">
        <w:trPr>
          <w:trHeight w:val="21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26D8C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hyperlink r:id="rId12">
              <w:r w:rsidRPr="00C26D8C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u w:val="single"/>
                </w:rPr>
                <w:t>http://festival.1september.ru/</w:t>
              </w:r>
            </w:hyperlink>
          </w:p>
        </w:tc>
      </w:tr>
      <w:tr w:rsidR="002537D1" w:rsidTr="009C6586">
        <w:trPr>
          <w:trHeight w:val="329"/>
        </w:trPr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Учебно-лабораторное оборудование</w:t>
            </w:r>
          </w:p>
        </w:tc>
      </w:tr>
      <w:tr w:rsidR="002537D1" w:rsidTr="009C6586">
        <w:trPr>
          <w:trHeight w:val="2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 компьютер</w:t>
            </w:r>
          </w:p>
        </w:tc>
      </w:tr>
      <w:tr w:rsidR="002537D1" w:rsidTr="009C65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before="100" w:after="0" w:line="259" w:lineRule="auto"/>
              <w:ind w:right="75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Аудиторная доска с магнитной поверхностью и набором приспособлений для крепления таблиц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537D1" w:rsidTr="009C6586">
        <w:trPr>
          <w:trHeight w:val="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37D1" w:rsidRPr="00CA4559" w:rsidRDefault="002537D1" w:rsidP="009C6586">
            <w:pPr>
              <w:spacing w:before="100" w:after="0" w:line="259" w:lineRule="auto"/>
              <w:ind w:left="75" w:right="75"/>
              <w:rPr>
                <w:sz w:val="24"/>
                <w:szCs w:val="24"/>
              </w:rPr>
            </w:pP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Комплект инструментов классных: линейка, транспортир, угольник (30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60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), угольник (45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45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A45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), циркуль</w:t>
            </w:r>
          </w:p>
        </w:tc>
      </w:tr>
    </w:tbl>
    <w:p w:rsidR="002537D1" w:rsidRDefault="002537D1" w:rsidP="002537D1">
      <w:pP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8"/>
        </w:rPr>
      </w:pPr>
    </w:p>
    <w:p w:rsidR="002537D1" w:rsidRDefault="002537D1" w:rsidP="002537D1">
      <w:pPr>
        <w:spacing w:after="160" w:line="259" w:lineRule="auto"/>
        <w:rPr>
          <w:rFonts w:ascii="Times New Roman" w:eastAsia="Times New Roman" w:hAnsi="Times New Roman" w:cs="Times New Roman"/>
          <w:i/>
          <w:sz w:val="28"/>
        </w:rPr>
      </w:pPr>
    </w:p>
    <w:p w:rsidR="002537D1" w:rsidRDefault="002537D1" w:rsidP="002537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7D1" w:rsidRDefault="002537D1" w:rsidP="0025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453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p w:rsidR="002537D1" w:rsidRDefault="002537D1" w:rsidP="0025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7043"/>
        <w:gridCol w:w="1634"/>
      </w:tblGrid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Прямоугольные треугольники. Построение  треугольника по трем элементам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7D1" w:rsidTr="009C6586">
        <w:tc>
          <w:tcPr>
            <w:tcW w:w="675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2537D1" w:rsidRDefault="002537D1" w:rsidP="009C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666" w:type="dxa"/>
          </w:tcPr>
          <w:p w:rsidR="002537D1" w:rsidRDefault="002537D1" w:rsidP="009C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7D1" w:rsidRDefault="002537D1" w:rsidP="002537D1"/>
    <w:p w:rsidR="002537D1" w:rsidRDefault="002537D1" w:rsidP="002537D1">
      <w:pPr>
        <w:spacing w:after="160" w:line="259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 по геометрии в 10Б классе</w:t>
      </w:r>
    </w:p>
    <w:p w:rsidR="002537D1" w:rsidRDefault="002537D1" w:rsidP="002537D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324"/>
        <w:gridCol w:w="344"/>
        <w:gridCol w:w="345"/>
        <w:gridCol w:w="845"/>
        <w:gridCol w:w="835"/>
        <w:gridCol w:w="889"/>
        <w:gridCol w:w="984"/>
        <w:gridCol w:w="847"/>
        <w:gridCol w:w="165"/>
        <w:gridCol w:w="839"/>
        <w:gridCol w:w="131"/>
        <w:gridCol w:w="884"/>
        <w:gridCol w:w="127"/>
        <w:gridCol w:w="803"/>
        <w:gridCol w:w="132"/>
        <w:gridCol w:w="851"/>
      </w:tblGrid>
      <w:tr w:rsidR="002537D1" w:rsidTr="009C6586">
        <w:trPr>
          <w:trHeight w:val="278"/>
        </w:trPr>
        <w:tc>
          <w:tcPr>
            <w:tcW w:w="429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№ п/п</w:t>
            </w:r>
          </w:p>
        </w:tc>
        <w:tc>
          <w:tcPr>
            <w:tcW w:w="756" w:type="dxa"/>
            <w:gridSpan w:val="2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</w:p>
        </w:tc>
        <w:tc>
          <w:tcPr>
            <w:tcW w:w="1454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Тема урока</w:t>
            </w:r>
          </w:p>
        </w:tc>
        <w:tc>
          <w:tcPr>
            <w:tcW w:w="2864" w:type="dxa"/>
            <w:gridSpan w:val="2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Цели обучения</w:t>
            </w:r>
          </w:p>
        </w:tc>
        <w:tc>
          <w:tcPr>
            <w:tcW w:w="9283" w:type="dxa"/>
            <w:gridSpan w:val="10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деятельность ученика на уровне</w:t>
            </w:r>
          </w:p>
        </w:tc>
      </w:tr>
      <w:tr w:rsidR="002537D1" w:rsidTr="009C6586">
        <w:trPr>
          <w:trHeight w:val="278"/>
        </w:trPr>
        <w:tc>
          <w:tcPr>
            <w:tcW w:w="429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7" w:type="dxa"/>
            <w:vMerge w:val="restart"/>
          </w:tcPr>
          <w:p w:rsidR="002537D1" w:rsidRDefault="002537D1" w:rsidP="009C6586">
            <w:pPr>
              <w:spacing w:after="160" w:line="259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План</w:t>
            </w:r>
          </w:p>
        </w:tc>
        <w:tc>
          <w:tcPr>
            <w:tcW w:w="379" w:type="dxa"/>
            <w:vMerge w:val="restart"/>
          </w:tcPr>
          <w:p w:rsidR="002537D1" w:rsidRDefault="002537D1" w:rsidP="009C6586">
            <w:pPr>
              <w:spacing w:after="160" w:line="259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Факт</w:t>
            </w:r>
          </w:p>
        </w:tc>
        <w:tc>
          <w:tcPr>
            <w:tcW w:w="1454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4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для учителя</w:t>
            </w:r>
          </w:p>
        </w:tc>
        <w:tc>
          <w:tcPr>
            <w:tcW w:w="1430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для ученика</w:t>
            </w:r>
          </w:p>
        </w:tc>
        <w:tc>
          <w:tcPr>
            <w:tcW w:w="1729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учебных действий</w:t>
            </w:r>
          </w:p>
        </w:tc>
        <w:tc>
          <w:tcPr>
            <w:tcW w:w="1584" w:type="dxa"/>
            <w:gridSpan w:val="2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предметных</w:t>
            </w:r>
          </w:p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результатов</w:t>
            </w:r>
          </w:p>
        </w:tc>
        <w:tc>
          <w:tcPr>
            <w:tcW w:w="1443" w:type="dxa"/>
            <w:vMerge w:val="restart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личностных результатов</w:t>
            </w:r>
          </w:p>
        </w:tc>
        <w:tc>
          <w:tcPr>
            <w:tcW w:w="4527" w:type="dxa"/>
            <w:gridSpan w:val="6"/>
          </w:tcPr>
          <w:p w:rsidR="002537D1" w:rsidRDefault="002537D1" w:rsidP="009C6586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универсальных учебных действий (УУД)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7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4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4" w:type="dxa"/>
            <w:gridSpan w:val="2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познавательные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регулятивные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коммуникативные</w:t>
            </w:r>
          </w:p>
        </w:tc>
      </w:tr>
      <w:tr w:rsidR="002537D1" w:rsidTr="009C6586">
        <w:trPr>
          <w:trHeight w:val="277"/>
        </w:trPr>
        <w:tc>
          <w:tcPr>
            <w:tcW w:w="14786" w:type="dxa"/>
            <w:gridSpan w:val="16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Глава I. Начальные геометрические сведения (10 ч)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Прямая и отрезок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формированию представления о прямой и отрезке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Иметь </w:t>
            </w:r>
            <w:r>
              <w:rPr>
                <w:rFonts w:ascii="Times New Roman" w:eastAsia="Times New Roman" w:hAnsi="Times New Roman" w:cs="Times New Roman"/>
                <w:sz w:val="19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 прямой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отрезке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Объясняют что такое отрезок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Владеют понятием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«отрезок»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Осознают роль ученика,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осваивают личностный смысл учения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Обрабатывают информацию и передают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ее устным, письменным и символьным способами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Выделяют и осознают то, что уже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усвоено и что еще подлежит усвоению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Формулируют собственное мнение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Луч и угол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 геометрических фигурах луч и угол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Иметь </w:t>
            </w:r>
            <w:r>
              <w:rPr>
                <w:rFonts w:ascii="Times New Roman" w:eastAsia="Times New Roman" w:hAnsi="Times New Roman" w:cs="Times New Roman"/>
                <w:sz w:val="19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19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фигурах луч и угол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 что такое луч и угол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понятиями «луч», «угол»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Дают адекватную оценку своему мнению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Сравнение отрезков и углов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умений и навыков сравнивать отрезки и углы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сравнивать отрезки и углы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какие фигуры называются равными, как сравнивают отрезки и углы, что такое середина отрезка и биссектриса угла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Измерение отрезков 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формированию умений и навыков измерения отрезков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 помощью инструментов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уметь измерять отрезки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Объясняют, как измеряют отрезки,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что называется масштабным отрезком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Измеряют длины отрезков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Осваивают культуру работы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 учебником, поиска информации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Устанавливают аналогии для понимания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закономерностей, используют их в решении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Исследуют ситуации, требую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Отстаивают свою точку зрения, подтверж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Измерение углов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понятия градус и градусная мера угла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помощью инструментов уметь измерять углы 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 измеряют углы, что такое градус и градусная мера угла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Измеряют величины углов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Своевременно оказывают необходимую взаимопомощь сверстникам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Измерение углов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умений и навыков измерения углов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находить градусную меру угла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какой угол называется прямым, тупым, острым, развернутым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Находят градусную меру угла, используя свойство измерения углов 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Своевременно оказывают необходимую взаимопомощь сверстникам</w:t>
            </w:r>
          </w:p>
        </w:tc>
      </w:tr>
      <w:tr w:rsidR="002537D1" w:rsidTr="009C6586">
        <w:trPr>
          <w:trHeight w:val="1134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Смежные и вертикальные углы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 смежных и вертик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альных углах, их свойствах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Распознавать на чертежах и изображать вертикальные и смежные углы. Находи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ть градусную меру вертикальных и смежных углов, используя их свойства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Объясняют, какие углы называются смежными и какие вертикальными. Формулируют и обоснов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ывают утверждения о свойствах смежных и вертикальных углов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Работают с геометрическим текстом, проводят логические обоснования, доказательства математических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утверждений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составляют алгоритм деятельности при решении учебно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й задачи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Сотрудничают с одноклассниками при решении задач; умеют выслушать оппонента. Формули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Перпенди-кулярные прямые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 перпендикуляр-ных прямых, их свойстве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Распознавать на чертежах и изображать перпендикуляр-ные прямые. 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какие прямые называются перпендикулярными. Формулируют и обосновывают утверждение о свойстве двух перпендикуляр-ных прямых к третьей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Приобретают навык геометрических построений, применяют изученные понятия, методы для решения задач практического характера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«Начальные геометрические сведения»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о свойствах измерения  длин отрезков, градус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ной меры угла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Обобщить и систематизи-ровать знания о свойствах измерения длин отрезков, градусной меры угла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Изображают и распознают указанные простейшие фигуры на чертежах. Решают задачи, связанные с этими простейшими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фигурами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Используют свойства измерения отрезков и углов при решении задач на нахождение длины отрезка, градусной меры угла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познавательную активность, творчество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left="-108"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Контрольная работа №1 по теме: «Начальные геометричес-кие сведения»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Проконтроли-ровать уровень достижения планируемых результатов по теме «Начальные геометрические сведения»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Распознают геометрические фигуры и их отношения. Решают задачи на вычисление длин отрезков градусных мер углов с необходимыми теоретическими обоснованиями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контролируют своё время и управляют им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14786" w:type="dxa"/>
            <w:gridSpan w:val="16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Глава II. Треугольники (17 ч)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Треугольник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 геометрической фигуре «треугольник», ее элементах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Иметь представление о геометрической фигуре «треугольник», ее элементах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какая фигура называется треугольником, что такое вершины, стороны, углы и периметр треугольника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Распознают и изображают на чертежах треугольники. Используют свойства измерения длин отрезков при решении задач на нахождение периметра треугольника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Треугольник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умения распознавать и изображать на чертежах и рисунках треугольники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распознавать и изображать на чертежах и рисунках треугольники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какие треугольники называются равными. Изображают и распознают на чертежах треугольники и их элементы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Вычисляют элементы треугольников, используя свойства измерения длин  и градусной меры угла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Первый признак равенства треуголь-ников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теоремы-признака равенства треугольников (Первый признак)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Объясняют что такое теорема и доказательство. Формулируют и доказывают первый признак равенства треугольников 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Используют свойства и признаки фигур, а также их отношения при решении задач на доказательство 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Перпенди-куляр к прямой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формированию представления о перпендикуляре к прямой, его основании; усвоению теоремы о перпендикуляре к прямой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Иметь представление о перпендикуляре к прямой. Сформулировать и доказать теорему о перпендикуляре к прямой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Объясняют, какой отрезок называется перпендикуляром, проведенным из данной точки к данной прямой. Формулируют и доказывают теорему о перпендикуляре к прямой 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Распознают и изображают на чертежах и рисунках перпендикуляр и наклонную к прямой.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Медианы, биссектрисы и высоты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 медиане, биссектрисе и высоте треугольника, их свойствах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Иметь представление о медиане, биссектрисе и высоте треугольника, их свойствах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Объясняют, какие отрезки называются медианой, биссектрисой и высотой треугольника. Формулируют их свойства 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Распознают и изображают на чертежах и рисунках медианы, биссектрисы и высоты треугольника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19"/>
              </w:rPr>
              <w:t>равнобедрен-ного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формированию представления о </w:t>
            </w:r>
            <w:r>
              <w:rPr>
                <w:rFonts w:ascii="Times New Roman" w:eastAsia="Times New Roman" w:hAnsi="Times New Roman" w:cs="Times New Roman"/>
                <w:sz w:val="19"/>
              </w:rPr>
              <w:t>равнобедренном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треугольнике, его свойствах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Иметь представление о равнобедренном треугольнике, уметь доказывать теоремы о свойствах равнобедренного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какой треугольник называется равнобедренным и какой равносторонним. Формулируют и доказывают теоремы о свойствах равнобедренного треугольника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изученные свойства фигур и отношения между ними при решении задач на доказательство и вычисление длин, линейных элементов фигур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:rsidR="002537D1" w:rsidRDefault="002537D1" w:rsidP="009C6586">
            <w:pPr>
              <w:spacing w:after="160" w:line="259" w:lineRule="auto"/>
            </w:pP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Работают по плану, сверяясь с целью, корректируют план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Второй и третий признаки равенства треуголь-ников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теорем-признаков равенства треугольников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первый признак равенства треугольников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второй и третий признак равенства треугольников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Второй и третий признаки равенства треуголь-ников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для обучения решению задач связанных с признаками и свойствами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треугольников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Научиться решать задачи связанные с признаками и свойствами треугольников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Решают задачи, связанные с признаками равенства треугольников и свойствами равнобедренного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треугольника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Второй и третий признаки равенства треуголь-ников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Работают по плану, сверяясь с целью, корректируют план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Второй и третий признаки равенства треуголь-ников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для обучения решению задач связанных с признаками и свойствами треугольников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и свойствами треугольников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задачи, связанные с признаками равенства треугольников и свойствами равнобедренного треугольника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отношения фигур и их элементов при решении задач на вычисление и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смысловым чтением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Окружность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Способствовать актуализации знаний по теме.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 что такое определение. Формулируют определение окружности. Объясняют что такое центр, радиус, хорда и диаметр окружности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Изображают на чертежах и рисунках окружность и ее элементы. Применяют знания при решении задач на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Построения циркулем и линейкой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ходе практической деятельности формировать умения решать задачи на построение с помощью циркуля и линейки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как отложить на данном луче от его начала отрезок, равный данному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Выполняют построение, используя  алгоритм построения отрезка равного данному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сравнивают факты и явления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Своевременно оказывают необходимую взаимопомощь сверстникам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 на построение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ходе практической деятельности формировать умения решать задачи на построение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 построение угла, равного данному, биссектрисы данного угла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Выполняют построения, используя  алгоритмы построения угла, равного данному, биссектрисы данного угла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смысловым чтением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Задачи на построение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Объясняют построение </w:t>
            </w:r>
            <w:r>
              <w:rPr>
                <w:rFonts w:ascii="Times New Roman" w:eastAsia="Times New Roman" w:hAnsi="Times New Roman" w:cs="Times New Roman"/>
                <w:sz w:val="19"/>
              </w:rPr>
              <w:t>перпендикулярных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прямых, середины данного отрезка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Выполняют построения, используя  алгоритмы построения </w:t>
            </w:r>
            <w:r>
              <w:rPr>
                <w:rFonts w:ascii="Times New Roman" w:eastAsia="Times New Roman" w:hAnsi="Times New Roman" w:cs="Times New Roman"/>
                <w:sz w:val="19"/>
              </w:rPr>
              <w:t>перпендикулярных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прямых, середины данного отрезка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«Треуголь-ники»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«Треуголь-ники»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об отношениях фигур и их элементов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Дают адекватную оценку своему мнению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Контрольная работа №2 по теме: «Треуголь-ники»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Проконтроли-ровать уровень достижения планируемых результатов по теме: «Треуг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ольники»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Продемонстри-ровать уровень владения 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Распознают на чертежах геометрические фигуры и их элементы.  Решают задачи на доказательство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вычисление</w:t>
            </w:r>
          </w:p>
        </w:tc>
        <w:tc>
          <w:tcPr>
            <w:tcW w:w="1584" w:type="dxa"/>
            <w:gridSpan w:val="2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Демонстрируют математические знания и умения при решении примеров и задач</w:t>
            </w:r>
          </w:p>
        </w:tc>
        <w:tc>
          <w:tcPr>
            <w:tcW w:w="144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63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3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контролируют своё время и управляют им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14786" w:type="dxa"/>
            <w:gridSpan w:val="16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Глава III. Параллельные прямые (13 ч)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Параллель-ные прямые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Способствовать актуализации знаний по теме.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определение параллельных прямых. Объясняют что такое секущая. С помощью рисунка, называют пары углов, образованных при пересечении двух прямых секущей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Распознают и изображают на чертежах и рисунках параллельные прямые, секущую. На рисунке обозначают пары углов, образованных при пересечении двух прямых секущей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Признаки параллель-ности двух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теорем-признаков параллельности двух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теоремы, выражающие признаки параллельности двух прямых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теоремы, выражающие признаки параллельности двух прямых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30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Признаки параллель-ности двух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для обучения решению задач связанных с признаками параллельности двух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 на доказательство связанные с признаками параллельности двух прямых.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Признаки параллель-ности двух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ознакомлению учащихся практическим способам построения параллельных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результате практических действий и наблюдений закрепить знания по теме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Рассказывают о практических способах построения параллельных прямых.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Выполняют построения, используя  алгоритмы построения параллельных прямых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Аксиома параллельных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формированию представления об аксиомах геометрии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Уметь объяснять, что такое аксиома. </w:t>
            </w: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аксиому параллельных прямых и следствия из нее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что такое аксиомы геометрии, приводят примеры аксиом. Формулируют аксиому параллельных прямых  и выводят следствия из нее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понятием «аксиома». Приводят примеры аксиом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Аксиома параллельных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430" w:type="dxa"/>
            <w:vMerge w:val="restart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теоремы о свойствах параллельных прямых, обратные теоремам о признаках параллельности двух прямых. Уметь объясн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ять, что такое условие и заключение теоремы, какая теорема называется обратной по отношению к данной теореме</w:t>
            </w:r>
          </w:p>
        </w:tc>
        <w:tc>
          <w:tcPr>
            <w:tcW w:w="1729" w:type="dxa"/>
            <w:vMerge w:val="restart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Формулируют и доказывают теоремы о свойствах параллельных прямых, обратные теоремам о признаках параллельности двух прямых. Объясняют, что такое условие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заключение теоремы, какая теорема называется обратной по отношению к данной теореме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Аксиома параллельных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теорем, обратных признакам параллельности двух прямых</w:t>
            </w:r>
          </w:p>
        </w:tc>
        <w:tc>
          <w:tcPr>
            <w:tcW w:w="1430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  <w:vMerge/>
          </w:tcPr>
          <w:p w:rsidR="002537D1" w:rsidRDefault="002537D1" w:rsidP="009C65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Аксиома параллельных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ходе беседы познакомить учащихся со общенаучным способом рассуждений – методом доказательства от противного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  <w:ind w:right="-13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Уметь объяснять, в чем заключается метод доказательства от противного; сформулировать и доказать теоремы об углах с соответственно параллельными и </w:t>
            </w:r>
            <w:r>
              <w:rPr>
                <w:rFonts w:ascii="Times New Roman" w:eastAsia="Times New Roman" w:hAnsi="Times New Roman" w:cs="Times New Roman"/>
                <w:sz w:val="18"/>
              </w:rPr>
              <w:t>перпендикулярными сторонами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  <w:ind w:right="-34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Объясняют, в чем заключается метод доказательства от противного; формулируют и доказывают теоремы об углах с соответственно параллельными и перпендикулярными сторонами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Аксиома параллельных прямых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ходе практической деятельности формировать умения решать задачи на вычисление, доказательство и построение, связанные с параллельными прямыми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на вычисление, доказательство и построение связанные с признаками параллельности двух прямых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 на вычисление, доказательство и построение, связанные с параллельными прямыми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«Параллель-ные прямые»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«Параллель-ные прямые»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«Параллель-ные прямые»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о параллельных прямых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задачи связанные с признаками параллельности двух прямых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Дают адекватную оценку своему мнению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Контрольная работа №3 по теме: «Пара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ллель-ные прямые»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Проконтроли-ровать уровень дости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жения планируемых результатов по теме: «Параллельные прямые»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Продемонстри-ровать уровень владения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Распознают на чертежах геометрические фигуры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их элементы.  Решают задачи на доказательство и вычисление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Демонстрируют математические знания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умения при решении примеров и задач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Адекватно оценивают результаты работы с помощью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критериев оценки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Применяют полученные знания  при решении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различного вида задач</w:t>
            </w:r>
          </w:p>
        </w:tc>
        <w:tc>
          <w:tcPr>
            <w:tcW w:w="1413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Самостоятельно контролируют своё время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управляют им</w:t>
            </w:r>
          </w:p>
        </w:tc>
        <w:tc>
          <w:tcPr>
            <w:tcW w:w="1517" w:type="dxa"/>
            <w:gridSpan w:val="2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 достаточной полнотой и точностью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14786" w:type="dxa"/>
            <w:gridSpan w:val="16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Глава IV. Соотношения между сторонами и углами треугольника (18 ч)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Сумма углов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теоремы о сумме углов треугольника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Сформулировать </w:t>
            </w:r>
            <w:r>
              <w:rPr>
                <w:rFonts w:ascii="Times New Roman" w:eastAsia="Times New Roman" w:hAnsi="Times New Roman" w:cs="Times New Roman"/>
                <w:sz w:val="20"/>
              </w:rPr>
              <w:t>и доказать теорему о сумме углов треугольника и ее следствие о внешнем угле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теорему о сумме углов треугольника и ее следствие о внешнем угле треугольника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Сумма углов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Организует деятельность по формированию умений проводить классификацию треугольников по углам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Уметь различать на чертежах остроугольный, тупоугольный и прямоугольный треугольники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Проводят классификацию треугольников по углам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Соотношения между сторонами и углами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теорему о соотношениях между сторонами и углами треугольника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теорему о соотношениях между сторонами и углами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 и доказывают теорему о соотношениях между сторонами и углами треугольника (прямое и обратное утверждение)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Соотношения между сторонами и углами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следствий из теоремы о соотношениях между сторонами и углами треугольника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следствия из теоремы о соотношениях между сторонами и углами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следствия из теоремы о соотношениях между сторонами и углами треугольника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Соотношения между сторонами и углами треугольника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теоремы о неравенстве треугольника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доказать теорему о неравенстве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теорему о неравенстве треугольника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Контрольная работа № 4 по теме: «Соот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ноше-ния между сторонами и углами треуголь-ника»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Проконтроли-ровать уровень дости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жения планируемых результатов по теме: «Соотношения между сторонами и углами треугольника»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Продемонстри-ровать уровень владения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Распознают на чертежах геометрические фигуры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их элементы.  Решают задачи на доказательство и вычисление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Демонстрируют математические знания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 умения при решении примеров и задач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Адекватно оценивают результаты работы с помощью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критериев оценки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Применяют полученные знания  при решении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Самостоятельно контролируют своё время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управляют им</w:t>
            </w:r>
          </w:p>
        </w:tc>
        <w:tc>
          <w:tcPr>
            <w:tcW w:w="14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 достаточной полнотой и точностью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Прямоуголь-ные треугольники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теоремы о сумме двух острых углов прямоугольного треугольника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теорему о сумме двух острых углов прямоугольного треугольника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теорему о сумме двух острых углов прямоугольного треугольника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Прямоуголь-ные треугольники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Создать условия для усвоения свойства катета прямоугольного треугольника, лежащего против угла в </w:t>
            </w:r>
            <w:r>
              <w:object w:dxaOrig="384" w:dyaOrig="323">
                <v:rect id="rectole0000000000" o:spid="_x0000_i1025" style="width:19.7pt;height:16.3pt" o:ole="" o:preferrelative="t" stroked="f">
                  <v:imagedata r:id="rId13" o:title=""/>
                </v:rect>
                <o:OLEObject Type="Embed" ProgID="Equation.3" ShapeID="rectole0000000000" DrawAspect="Content" ObjectID="_1612764545" r:id="rId14"/>
              </w:objec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Сформулировать и доказать свойства катета прямоугольного треугольника, лежащего против угла 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Формулируют и доказывают свойство катета прямоугольного треугольника, лежащего против угла в </w:t>
            </w:r>
            <w:r>
              <w:object w:dxaOrig="384" w:dyaOrig="323">
                <v:rect id="rectole0000000001" o:spid="_x0000_i1026" style="width:19.7pt;height:16.3pt" o:ole="" o:preferrelative="t" stroked="f">
                  <v:imagedata r:id="rId13" o:title=""/>
                </v:rect>
                <o:OLEObject Type="Embed" ProgID="Equation.3" ShapeID="rectole0000000001" DrawAspect="Content" ObjectID="_1612764546" r:id="rId15"/>
              </w:objec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(прямое и обратное утверждение)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свойства и признаки фигур, а также их отношения при решении задач на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Проектируют и формируют учебное сотрудничество с учителем и сверстниками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Прямоуголь-ные треугольники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признака равенства прямоугольных треугольников по гипотенузе и острому углу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признак равенства прямоугольных треугольников по гипотенузе и острому углу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признак равенства прямоугольных треугольников по гипотенузе и острому углу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Осознают роль ученика, осваивают личностный смысл учения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Отстаивают свою точку зрения, подтверждают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50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Прямоуголь-ные треугольники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Создать условия для усвоения признака равенства прямоугольных треугольников по гипотенузе и катету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>Сформулировать и доказать признак равенства прямоугольных треугольников по гипотенузе и катету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и доказывают признак равенства прямоугольных треугольников по гипотенузе и катету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Построение треугольника по трем элементам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Объясняют, какой отрезок называется наклонной, проведенной из данной точки к данной прямой Доказывают, что перпендикуляр, проведенный из точки к прямой, меньше любой наклонной, проведенной из этой же точки к этой прямой. </w:t>
            </w:r>
          </w:p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Формулируют определение расстояния от </w:t>
            </w: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точки до прямой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мотивацию к познавательной деятельности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Построение треугольника по трем элементам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 на вычисление, доказательство и построение, связанные с расстоянием от точки до прямой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сравнивают факты и явления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Своевременно оказывают необходимую взаимопомощь сверстникам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Построение треугольника по трем элементам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  <w:ind w:right="-2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Сформулировать и доказать свойство о </w:t>
            </w:r>
            <w:r>
              <w:rPr>
                <w:rFonts w:ascii="Times New Roman" w:eastAsia="Times New Roman" w:hAnsi="Times New Roman" w:cs="Times New Roman"/>
                <w:sz w:val="18"/>
              </w:rPr>
              <w:t>равноудалённости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точек параллельных прямых. Сформулировать определение между двумя параллельными прямыми 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  <w:ind w:right="-63"/>
            </w:pPr>
            <w:r>
              <w:rPr>
                <w:rFonts w:ascii="Times New Roman" w:eastAsia="Times New Roman" w:hAnsi="Times New Roman" w:cs="Times New Roman"/>
                <w:sz w:val="19"/>
              </w:rPr>
              <w:t>Формулируют и доказывают свойство о равноудаленности точек параллельных прямых. Формулируют определение расстояния между двумя параллельными прямыми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текст задачи на доказательство, выстраивают ход ее решения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смысловым чтением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Верно используют в устной и письменной речи математические термины. 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Построение треугольника по трем элементам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ходе практической деятельности формировать умения решать задачи на построение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Научиться решать несложные задачи на построение треугольника по трем элементам с помощью циркуля и линейки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 на вычисление, доказательство и построение, связанные с расстоянием между параллельными прямыми.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Выполняют построения, используя известные алгоритмы построения геометрических фигур: отрезок, равный данному; угол, равный данному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Решают задачи на вычисление, доказательство и построение, проводят по ходу решения дополнительные построения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Приводят аргументы в пользу своей точки зрения, подтверждают ее фактами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56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  <w:ind w:right="-17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Анализируют и осмысливают текст задачи, </w:t>
            </w:r>
          </w:p>
          <w:p w:rsidR="002537D1" w:rsidRDefault="002537D1" w:rsidP="009C6586">
            <w:pPr>
              <w:spacing w:after="160" w:line="259" w:lineRule="auto"/>
              <w:ind w:right="-176"/>
            </w:pPr>
            <w:r>
              <w:rPr>
                <w:rFonts w:ascii="Times New Roman" w:eastAsia="Times New Roman" w:hAnsi="Times New Roman" w:cs="Times New Roman"/>
                <w:sz w:val="20"/>
              </w:rPr>
              <w:t>моделируют условие с помощью схем, чертежей, реальных предметов, сопоставляют полученный результат с условием задачи.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57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задач по теме: «Прямоугольные треугольники. Геометричес-кие построения»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Организовать работу по обобщению и систематизации знаний об отношениях фигур и их элементов 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об отношениях фигур и их элементов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осмысливают текст задачи, моделируют условие с помощью схем, чертежей, реальных предметов, в задачах на построение исследуют возможные случая.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вычисление, доказательство и построение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Осваивают культуру работы с учебником, поиска информации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Дают адекватную оценку своему мнению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Контрольная работа № 5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lastRenderedPageBreak/>
              <w:t>теме: «Прямоугольные треуголь-ники. Геометрические построения»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Проконтроли-ровать уровен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ь достижения планируемых результатов по теме: «Прямоугольные треугольники. Геометрические построения»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Продемонстри-ровать уровень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владения 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Распознают на чертежах геометр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ические фигуры и их элементы.  Решают задачи на доказательство и вычисление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Демонстрируют математическ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ие знания и умения при решении задач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Адекватно оценивают результаты работы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 помощью критериев оценки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Применяют полученные знания 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 решении 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Самостоятельно контролируют своё время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управляют им</w:t>
            </w:r>
          </w:p>
        </w:tc>
        <w:tc>
          <w:tcPr>
            <w:tcW w:w="1472" w:type="dxa"/>
          </w:tcPr>
          <w:p w:rsidR="002537D1" w:rsidRDefault="002537D1" w:rsidP="009C6586">
            <w:pPr>
              <w:spacing w:after="160" w:line="259" w:lineRule="auto"/>
              <w:ind w:left="-10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С достаточной полнотой и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точностью 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14786" w:type="dxa"/>
            <w:gridSpan w:val="16"/>
          </w:tcPr>
          <w:p w:rsidR="002537D1" w:rsidRDefault="002537D1" w:rsidP="009C6586">
            <w:pPr>
              <w:spacing w:after="160" w:line="259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Итоговое повторение (12 ч)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59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Повторение. Треугольники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по теме: «Треугольники»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по теме: «Треугольники»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Распознают на чертежах геометрические фигуры.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Грамотно и аргументировано излагают свои мысли, проявляют уважительное отношение к мнению общественности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Анализируют и сравнивают факты и явления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Работая по плану, сверяясь с целью, находят и исправляют ошибки, в т.ч., используя ИКТ.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Своевременно оказывают необходимую взаимопомощь сверстникам</w:t>
            </w:r>
          </w:p>
        </w:tc>
      </w:tr>
      <w:tr w:rsidR="002537D1" w:rsidTr="009C6586">
        <w:trPr>
          <w:trHeight w:val="3905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62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Повторение. Параллельные прямые</w:t>
            </w: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ind w:right="-108"/>
            </w:pP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по теме: «Параллельные прямые»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по теме: «Параллельные прямые»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Отражают условие задачи на чертежах.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собственные и чужие поступки, основываясь на общечеловеческие нормы, нравственные и этические ценности человечества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Формулируют собственное мнение и позицию, задают вопросы, слушают собеседника</w:t>
            </w:r>
          </w:p>
        </w:tc>
      </w:tr>
      <w:tr w:rsidR="002537D1" w:rsidTr="009C6586">
        <w:trPr>
          <w:trHeight w:val="2358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64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ind w:right="-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Итоговый тест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Проконтроли-ровать уровень достижения планируемых результатов 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Продемонстри-ровать уровень владения изученным материалом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Демонстрируют математические знания и умения при решении задач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532" w:type="dxa"/>
          </w:tcPr>
          <w:p w:rsidR="002537D1" w:rsidRDefault="002537D1" w:rsidP="009C6586">
            <w:pPr>
              <w:spacing w:after="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Самостоятельно контролируют своё время и управляют им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 достаточной полнотой и точностью выражают свои мысли посредством письменной речи</w:t>
            </w:r>
          </w:p>
        </w:tc>
      </w:tr>
      <w:tr w:rsidR="002537D1" w:rsidTr="009C6586">
        <w:trPr>
          <w:trHeight w:val="277"/>
        </w:trPr>
        <w:tc>
          <w:tcPr>
            <w:tcW w:w="429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65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67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68</w:t>
            </w:r>
          </w:p>
        </w:tc>
        <w:tc>
          <w:tcPr>
            <w:tcW w:w="377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379" w:type="dxa"/>
          </w:tcPr>
          <w:p w:rsidR="002537D1" w:rsidRDefault="002537D1" w:rsidP="009C6586">
            <w:pPr>
              <w:spacing w:after="160" w:line="259" w:lineRule="auto"/>
              <w:ind w:left="-108"/>
              <w:rPr>
                <w:rFonts w:ascii="Calibri" w:eastAsia="Calibri" w:hAnsi="Calibri" w:cs="Calibri"/>
              </w:rPr>
            </w:pPr>
          </w:p>
        </w:tc>
        <w:tc>
          <w:tcPr>
            <w:tcW w:w="1454" w:type="dxa"/>
          </w:tcPr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Повторение. Соотношение между сторонами и углами треугольника</w:t>
            </w: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Решение занимательных задач</w:t>
            </w:r>
          </w:p>
        </w:tc>
        <w:tc>
          <w:tcPr>
            <w:tcW w:w="1434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Организовать работу по обобщению и систематизации знаний по теме: «Соотношение между сторонами и углами треугольника»</w:t>
            </w:r>
          </w:p>
        </w:tc>
        <w:tc>
          <w:tcPr>
            <w:tcW w:w="1430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Обобщить и систематизи-ровать знания по теме: «Соотношения между сторонами и углами треугольника»</w:t>
            </w:r>
          </w:p>
        </w:tc>
        <w:tc>
          <w:tcPr>
            <w:tcW w:w="1729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Соотносят чертеж, сопровождающий задачу, с текстом задачи, выполняют дополнительные построения для решения задач. Выделяют конфигурацию, необходимую для поиска решения задачи, используя определения, признаки и свойства выделяемых фигур или их отношений</w:t>
            </w:r>
          </w:p>
        </w:tc>
        <w:tc>
          <w:tcPr>
            <w:tcW w:w="1483" w:type="dxa"/>
          </w:tcPr>
          <w:p w:rsidR="002537D1" w:rsidRDefault="002537D1" w:rsidP="009C6586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Используют изученные свойства геометрических фигур  и отношения между ними при решении задач на вычисление и доказательство</w:t>
            </w:r>
          </w:p>
        </w:tc>
        <w:tc>
          <w:tcPr>
            <w:tcW w:w="1609" w:type="dxa"/>
            <w:gridSpan w:val="3"/>
          </w:tcPr>
          <w:p w:rsidR="002537D1" w:rsidRDefault="002537D1" w:rsidP="009C6586">
            <w:pPr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53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Владеют смысловым чтением</w:t>
            </w:r>
          </w:p>
        </w:tc>
        <w:tc>
          <w:tcPr>
            <w:tcW w:w="1458" w:type="dxa"/>
            <w:gridSpan w:val="3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472" w:type="dxa"/>
          </w:tcPr>
          <w:p w:rsidR="002537D1" w:rsidRDefault="002537D1" w:rsidP="009C6586">
            <w:pPr>
              <w:keepLines/>
              <w:spacing w:after="160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Осуществляют контроль, коррекцию, оценку собственных действий и действий партнёра</w:t>
            </w:r>
          </w:p>
        </w:tc>
      </w:tr>
    </w:tbl>
    <w:p w:rsidR="002537D1" w:rsidRDefault="002537D1" w:rsidP="002537D1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2537D1" w:rsidRDefault="002537D1" w:rsidP="002537D1"/>
    <w:p w:rsidR="002537D1" w:rsidRDefault="002537D1" w:rsidP="002537D1"/>
    <w:p w:rsidR="00FB21FB" w:rsidRDefault="00FB21FB">
      <w:bookmarkStart w:id="0" w:name="_GoBack"/>
      <w:bookmarkEnd w:id="0"/>
    </w:p>
    <w:sectPr w:rsidR="00FB21FB" w:rsidSect="006A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A7A1607"/>
    <w:multiLevelType w:val="multilevel"/>
    <w:tmpl w:val="61A2FA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D77E2"/>
    <w:multiLevelType w:val="multilevel"/>
    <w:tmpl w:val="E19CC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41D04"/>
    <w:multiLevelType w:val="hybridMultilevel"/>
    <w:tmpl w:val="661237E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12341771"/>
    <w:multiLevelType w:val="multilevel"/>
    <w:tmpl w:val="FE4A1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72D36"/>
    <w:multiLevelType w:val="multilevel"/>
    <w:tmpl w:val="79484E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B80368"/>
    <w:multiLevelType w:val="multilevel"/>
    <w:tmpl w:val="A3C8A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C204DF"/>
    <w:multiLevelType w:val="multilevel"/>
    <w:tmpl w:val="0864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5142B"/>
    <w:multiLevelType w:val="multilevel"/>
    <w:tmpl w:val="DB805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74DD1"/>
    <w:multiLevelType w:val="multilevel"/>
    <w:tmpl w:val="16CE6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71716F"/>
    <w:multiLevelType w:val="multilevel"/>
    <w:tmpl w:val="E2DA4A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871CEF"/>
    <w:multiLevelType w:val="multilevel"/>
    <w:tmpl w:val="7EF866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FE3A12"/>
    <w:multiLevelType w:val="hybridMultilevel"/>
    <w:tmpl w:val="0F38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560A6"/>
    <w:multiLevelType w:val="multilevel"/>
    <w:tmpl w:val="2A0A1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4D139A"/>
    <w:multiLevelType w:val="multilevel"/>
    <w:tmpl w:val="711A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3117E1"/>
    <w:multiLevelType w:val="multilevel"/>
    <w:tmpl w:val="7E74C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B567E"/>
    <w:multiLevelType w:val="multilevel"/>
    <w:tmpl w:val="ACC44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022BE"/>
    <w:multiLevelType w:val="multilevel"/>
    <w:tmpl w:val="FF868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811EDE"/>
    <w:multiLevelType w:val="hybridMultilevel"/>
    <w:tmpl w:val="CCFC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14088"/>
    <w:multiLevelType w:val="multilevel"/>
    <w:tmpl w:val="DE6C7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3B47A6"/>
    <w:multiLevelType w:val="hybridMultilevel"/>
    <w:tmpl w:val="FB26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72E49"/>
    <w:multiLevelType w:val="hybridMultilevel"/>
    <w:tmpl w:val="7B7A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207D8"/>
    <w:multiLevelType w:val="multilevel"/>
    <w:tmpl w:val="236A0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F126CB"/>
    <w:multiLevelType w:val="hybridMultilevel"/>
    <w:tmpl w:val="34AE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F6883"/>
    <w:multiLevelType w:val="multilevel"/>
    <w:tmpl w:val="5F327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"/>
  </w:num>
  <w:num w:numId="5">
    <w:abstractNumId w:val="15"/>
  </w:num>
  <w:num w:numId="6">
    <w:abstractNumId w:val="19"/>
  </w:num>
  <w:num w:numId="7">
    <w:abstractNumId w:val="8"/>
  </w:num>
  <w:num w:numId="8">
    <w:abstractNumId w:val="17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21"/>
  </w:num>
  <w:num w:numId="14">
    <w:abstractNumId w:val="23"/>
  </w:num>
  <w:num w:numId="15">
    <w:abstractNumId w:val="11"/>
  </w:num>
  <w:num w:numId="16">
    <w:abstractNumId w:val="2"/>
  </w:num>
  <w:num w:numId="17">
    <w:abstractNumId w:val="0"/>
  </w:num>
  <w:num w:numId="18">
    <w:abstractNumId w:val="20"/>
  </w:num>
  <w:num w:numId="19">
    <w:abstractNumId w:val="7"/>
  </w:num>
  <w:num w:numId="20">
    <w:abstractNumId w:val="22"/>
  </w:num>
  <w:num w:numId="21">
    <w:abstractNumId w:val="10"/>
  </w:num>
  <w:num w:numId="22">
    <w:abstractNumId w:val="9"/>
  </w:num>
  <w:num w:numId="23">
    <w:abstractNumId w:val="13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1A"/>
    <w:rsid w:val="002537D1"/>
    <w:rsid w:val="00FB21FB"/>
    <w:rsid w:val="00F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AAC3D-E93F-475D-986E-FFB65B3C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D1"/>
    <w:pPr>
      <w:ind w:left="720"/>
      <w:contextualSpacing/>
    </w:pPr>
  </w:style>
  <w:style w:type="paragraph" w:customStyle="1" w:styleId="western">
    <w:name w:val="western"/>
    <w:basedOn w:val="a"/>
    <w:rsid w:val="002537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2537D1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537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5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537D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2537D1"/>
  </w:style>
  <w:style w:type="paragraph" w:styleId="a8">
    <w:name w:val="Body Text"/>
    <w:basedOn w:val="a"/>
    <w:link w:val="a9"/>
    <w:uiPriority w:val="99"/>
    <w:unhideWhenUsed/>
    <w:rsid w:val="002537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53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+ Полужирный7"/>
    <w:aliases w:val="Курсив11"/>
    <w:basedOn w:val="a0"/>
    <w:uiPriority w:val="99"/>
    <w:rsid w:val="002537D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+ Полужирный6"/>
    <w:basedOn w:val="a0"/>
    <w:uiPriority w:val="99"/>
    <w:rsid w:val="002537D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aliases w:val="Курсив10"/>
    <w:basedOn w:val="a0"/>
    <w:uiPriority w:val="99"/>
    <w:rsid w:val="002537D1"/>
    <w:rPr>
      <w:rFonts w:ascii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akova.ucoz.ru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armanform.ucoz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gu.ru/" TargetMode="External"/><Relationship Id="rId11" Type="http://schemas.openxmlformats.org/officeDocument/2006/relationships/hyperlink" Target="http://www.openclass.ru/" TargetMode="External"/><Relationship Id="rId5" Type="http://schemas.openxmlformats.org/officeDocument/2006/relationships/hyperlink" Target="http://urokimatematiki.ru/" TargetMode="External"/><Relationship Id="rId15" Type="http://schemas.openxmlformats.org/officeDocument/2006/relationships/oleObject" Target="embeddings/oleObject2.bin"/><Relationship Id="rId10" Type="http://schemas.openxmlformats.org/officeDocument/2006/relationships/hyperlink" Target="http://www.it-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-savchen.ucoz.ru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11461</Words>
  <Characters>65330</Characters>
  <Application>Microsoft Office Word</Application>
  <DocSecurity>0</DocSecurity>
  <Lines>544</Lines>
  <Paragraphs>153</Paragraphs>
  <ScaleCrop>false</ScaleCrop>
  <Company/>
  <LinksUpToDate>false</LinksUpToDate>
  <CharactersWithSpaces>76638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ОГКОУ №92</dc:creator>
  <cp:keywords/>
  <dc:description/>
  <cp:lastModifiedBy>ОГКОУ №92</cp:lastModifiedBy>
  <cp:revision>3</cp:revision>
  <dcterms:created xsi:type="dcterms:W3CDTF">2019-02-27T05:22:00Z</dcterms:created>
  <dcterms:modified xsi:type="dcterms:W3CDTF">2019-02-27T05:23:00Z</dcterms:modified>
</cp:coreProperties>
</file>