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5645" w:rsidTr="00F773CE">
        <w:tc>
          <w:tcPr>
            <w:tcW w:w="4672" w:type="dxa"/>
          </w:tcPr>
          <w:p w:rsidR="00575645" w:rsidRDefault="00575645" w:rsidP="00F77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75645" w:rsidRDefault="00575645" w:rsidP="00F773C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75645" w:rsidRDefault="00575645" w:rsidP="00F773C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575645" w:rsidRPr="00EA5BF7" w:rsidRDefault="00575645" w:rsidP="00F773C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«Формирование грамматического строя речи»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1Б класса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5645" w:rsidRDefault="00575645" w:rsidP="00575645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5645" w:rsidTr="00F773CE">
        <w:tc>
          <w:tcPr>
            <w:tcW w:w="4672" w:type="dxa"/>
          </w:tcPr>
          <w:p w:rsidR="00575645" w:rsidRDefault="00575645" w:rsidP="00F773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575645" w:rsidRDefault="00575645" w:rsidP="00F773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575645" w:rsidRDefault="00575645" w:rsidP="00F773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____________2018г.</w:t>
            </w:r>
          </w:p>
          <w:p w:rsidR="00575645" w:rsidRDefault="00575645" w:rsidP="00F773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75645" w:rsidRPr="00B374D9" w:rsidRDefault="00575645" w:rsidP="00F773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 Н.А.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575645" w:rsidRDefault="00575645" w:rsidP="00F773C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575645" w:rsidRDefault="00575645" w:rsidP="00F773C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75645" w:rsidRPr="000028F7" w:rsidRDefault="00575645" w:rsidP="00F773C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75645" w:rsidRDefault="00575645" w:rsidP="00575645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75645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75645" w:rsidRDefault="00575645" w:rsidP="00575645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575645" w:rsidRPr="00E22610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575645" w:rsidRPr="00E22610" w:rsidRDefault="00575645" w:rsidP="005756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575645" w:rsidRDefault="00575645" w:rsidP="0057564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FBE">
        <w:rPr>
          <w:rFonts w:ascii="Times New Roman" w:hAnsi="Times New Roman" w:cs="Times New Roman"/>
          <w:sz w:val="28"/>
          <w:szCs w:val="28"/>
        </w:rPr>
        <w:lastRenderedPageBreak/>
        <w:t>Поя</w:t>
      </w:r>
      <w:r>
        <w:rPr>
          <w:rFonts w:ascii="Times New Roman" w:hAnsi="Times New Roman" w:cs="Times New Roman"/>
          <w:sz w:val="28"/>
          <w:szCs w:val="28"/>
        </w:rPr>
        <w:t>снительная записка</w:t>
      </w:r>
    </w:p>
    <w:p w:rsidR="00575645" w:rsidRPr="00CD5FBE" w:rsidRDefault="00575645" w:rsidP="005756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CD5FBE">
        <w:rPr>
          <w:rFonts w:ascii="Times New Roman" w:hAnsi="Times New Roman" w:cs="Times New Roman"/>
          <w:sz w:val="24"/>
          <w:szCs w:val="24"/>
        </w:rPr>
        <w:t>практическое овладение изменениями грамматической формы слова в зависимости от ее значения в составе предложения, составление предложений со словосочетаниями;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показатель общей культуры человека</w:t>
      </w:r>
    </w:p>
    <w:p w:rsidR="00575645" w:rsidRPr="00CD5FBE" w:rsidRDefault="00575645" w:rsidP="0057564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FB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D5FBE">
        <w:rPr>
          <w:rFonts w:ascii="Times New Roman" w:hAnsi="Times New Roman" w:cs="Times New Roman"/>
          <w:sz w:val="24"/>
          <w:szCs w:val="24"/>
        </w:rPr>
        <w:t>: развитие практических навыков речевых навыков построения предложений и правильного грамматического оформления речевых единиц;  овладение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владение умением проверять написанное;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 формирование умения устно составлять  предложения, 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объединенных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общей темой соблюдая в речи грамматические закономерности;  установление по вопросам связь между словами в предложении; выделение по вопросам слова из предложения; различение слова по вопросам.</w:t>
      </w:r>
    </w:p>
    <w:p w:rsidR="00575645" w:rsidRPr="00CD5FBE" w:rsidRDefault="00575645" w:rsidP="005756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 xml:space="preserve">При освоении образовательной программы в курсе формирования грамматического строя речи  основной целевой установкой является ориентации на планируемые результаты: </w:t>
      </w:r>
      <w:r w:rsidRPr="00CD5FBE">
        <w:rPr>
          <w:rFonts w:ascii="Times New Roman" w:hAnsi="Times New Roman" w:cs="Times New Roman"/>
          <w:iCs/>
          <w:sz w:val="24"/>
          <w:szCs w:val="24"/>
        </w:rPr>
        <w:t xml:space="preserve">личностные, </w:t>
      </w:r>
      <w:proofErr w:type="spellStart"/>
      <w:r w:rsidRPr="00CD5FBE">
        <w:rPr>
          <w:rFonts w:ascii="Times New Roman" w:hAnsi="Times New Roman" w:cs="Times New Roman"/>
          <w:iCs/>
          <w:sz w:val="24"/>
          <w:szCs w:val="24"/>
        </w:rPr>
        <w:t>метапредметные</w:t>
      </w:r>
      <w:proofErr w:type="spellEnd"/>
      <w:r w:rsidRPr="00CD5FBE">
        <w:rPr>
          <w:rFonts w:ascii="Times New Roman" w:hAnsi="Times New Roman" w:cs="Times New Roman"/>
          <w:iCs/>
          <w:sz w:val="24"/>
          <w:szCs w:val="24"/>
        </w:rPr>
        <w:t xml:space="preserve"> и предметные</w:t>
      </w:r>
      <w:r w:rsidRPr="00CD5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645" w:rsidRPr="00CD5FBE" w:rsidRDefault="00575645" w:rsidP="005756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Принятие и освоение первоклассникам социальной роли обучающихся, развитие мотивов учебной деятельности и формирование личностного смысла учения.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речевых навыков (понимание значений слов и их употребление, обогащение словарного запаса, развитие навыков связной речи).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lastRenderedPageBreak/>
        <w:t>Формирование языковых закономерностей, их использование в связной речи.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Развитие связной устной и письменной  речи слабослышащих учащихся.</w:t>
      </w:r>
    </w:p>
    <w:p w:rsidR="00575645" w:rsidRPr="00CD5FBE" w:rsidRDefault="00575645" w:rsidP="005756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5FB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D5FB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предметов и процессов, схем решения учебных и практических задач.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Использование речевых сре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>оответствии с речевыми возможностями учащегося.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Использование различных способов передачи информации.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 xml:space="preserve">Формирование навыка осмысленного чтения текстов различных стилей и жанров в соответствии с целями и задачами; 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способности осознанно строить речевое высказывание в соответствии с речевыми возможностями учащегося.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навыков анализа, обобщения, классификации по родовидовым признакам.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начальных сведений и основных грамматических  закономерностей языка.</w:t>
      </w:r>
    </w:p>
    <w:p w:rsidR="00575645" w:rsidRPr="00CD5FBE" w:rsidRDefault="00575645" w:rsidP="005756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позитивного отношения к правильной устной и письменной речи.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Формирование умения проверять написанное.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 xml:space="preserve">Формирование умения устно составлять  предложения, 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объединенных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общей темой соблюдая в речи грамматические закономерности.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Устанавливать по вопросам связь между словами в предложении.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Выделять по вопросам слова из предложения.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Различать слова по вопросам.</w:t>
      </w:r>
    </w:p>
    <w:p w:rsidR="00575645" w:rsidRPr="00CD5FBE" w:rsidRDefault="00575645" w:rsidP="005756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и навыки с помощью вопросов учителя делать сообщения  о погоде, календарных данных, распорядке учебного дня и др.</w:t>
      </w:r>
    </w:p>
    <w:p w:rsidR="00575645" w:rsidRPr="00CD5FBE" w:rsidRDefault="00575645" w:rsidP="0057564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В 1 классе на формирование грамматического строя речи отводится  54 часа, по 3 часа в неделю со второго полугодия.</w:t>
      </w:r>
    </w:p>
    <w:p w:rsidR="00575645" w:rsidRPr="00CD5FBE" w:rsidRDefault="00575645" w:rsidP="00575645">
      <w:pPr>
        <w:pStyle w:val="a6"/>
        <w:spacing w:line="360" w:lineRule="auto"/>
        <w:ind w:left="-360" w:firstLine="0"/>
        <w:jc w:val="center"/>
        <w:rPr>
          <w:rFonts w:ascii="Times New Roman" w:hAnsi="Times New Roman" w:cs="Times New Roman"/>
          <w:color w:val="auto"/>
        </w:rPr>
      </w:pPr>
      <w:r w:rsidRPr="00CD5FBE">
        <w:rPr>
          <w:rFonts w:ascii="Times New Roman" w:hAnsi="Times New Roman" w:cs="Times New Roman"/>
          <w:color w:val="auto"/>
        </w:rPr>
        <w:t>Основное содержание учебного предмета</w:t>
      </w:r>
    </w:p>
    <w:p w:rsidR="00575645" w:rsidRPr="00CD5FBE" w:rsidRDefault="00575645" w:rsidP="00575645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>Практическое овладение основными грамматическими закономерностями языка</w:t>
      </w:r>
    </w:p>
    <w:p w:rsidR="00575645" w:rsidRPr="00CD5FBE" w:rsidRDefault="00575645" w:rsidP="00575645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FBE">
        <w:rPr>
          <w:rFonts w:ascii="Times New Roman" w:hAnsi="Times New Roman"/>
          <w:bCs/>
          <w:sz w:val="24"/>
          <w:szCs w:val="24"/>
        </w:rPr>
        <w:t xml:space="preserve">Составление предложений. </w:t>
      </w:r>
      <w:r w:rsidRPr="00CD5FBE">
        <w:rPr>
          <w:rFonts w:ascii="Times New Roman" w:hAnsi="Times New Roman"/>
          <w:sz w:val="24"/>
          <w:szCs w:val="24"/>
        </w:rPr>
        <w:t>Установление по</w:t>
      </w:r>
      <w:r>
        <w:rPr>
          <w:rFonts w:ascii="Times New Roman" w:hAnsi="Times New Roman"/>
          <w:sz w:val="24"/>
          <w:szCs w:val="24"/>
        </w:rPr>
        <w:t xml:space="preserve"> вопросам связи между словами в </w:t>
      </w:r>
      <w:r w:rsidRPr="00CD5FBE">
        <w:rPr>
          <w:rFonts w:ascii="Times New Roman" w:hAnsi="Times New Roman"/>
          <w:sz w:val="24"/>
          <w:szCs w:val="24"/>
        </w:rPr>
        <w:t>предложении.</w:t>
      </w:r>
    </w:p>
    <w:p w:rsidR="00575645" w:rsidRDefault="00575645" w:rsidP="00575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>Практические грамматические обобщения.</w:t>
      </w:r>
      <w:r w:rsidRPr="00CD5FBE">
        <w:rPr>
          <w:rFonts w:ascii="Times New Roman" w:hAnsi="Times New Roman" w:cs="Times New Roman"/>
          <w:sz w:val="24"/>
          <w:szCs w:val="24"/>
        </w:rPr>
        <w:t xml:space="preserve"> Выделение в предложении слов, обозначающих, о ком или о чем говорится, что говорится. Различение слов, обозначающих предметы и действия, их группировка по вопросам </w:t>
      </w:r>
      <w:r>
        <w:rPr>
          <w:rFonts w:ascii="Times New Roman" w:hAnsi="Times New Roman" w:cs="Times New Roman"/>
          <w:b/>
          <w:bCs/>
          <w:sz w:val="24"/>
          <w:szCs w:val="24"/>
        </w:rPr>
        <w:t>кто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?, </w:t>
      </w:r>
      <w:proofErr w:type="gramEnd"/>
      <w:r w:rsidRPr="00CD5FBE">
        <w:rPr>
          <w:rFonts w:ascii="Times New Roman" w:hAnsi="Times New Roman" w:cs="Times New Roman"/>
          <w:b/>
          <w:bCs/>
          <w:sz w:val="24"/>
          <w:szCs w:val="24"/>
        </w:rPr>
        <w:t>что?, что делает?.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FBE">
        <w:rPr>
          <w:rFonts w:ascii="Times New Roman" w:hAnsi="Times New Roman" w:cs="Times New Roman"/>
          <w:sz w:val="24"/>
          <w:szCs w:val="24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CD5FBE">
        <w:rPr>
          <w:rFonts w:ascii="Times New Roman" w:hAnsi="Times New Roman" w:cs="Times New Roman"/>
          <w:b/>
          <w:bCs/>
          <w:sz w:val="24"/>
          <w:szCs w:val="24"/>
        </w:rPr>
        <w:t>один, одна, одно</w:t>
      </w:r>
      <w:r w:rsidRPr="00CD5FBE">
        <w:rPr>
          <w:rFonts w:ascii="Times New Roman" w:hAnsi="Times New Roman" w:cs="Times New Roman"/>
          <w:sz w:val="24"/>
          <w:szCs w:val="24"/>
        </w:rPr>
        <w:t>.</w:t>
      </w:r>
    </w:p>
    <w:p w:rsidR="00575645" w:rsidRPr="00CD5FBE" w:rsidRDefault="00575645" w:rsidP="00575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Различение единственного и множественного числа по окончаниям в сочетаниях «существительное + глагол».</w:t>
      </w:r>
    </w:p>
    <w:p w:rsidR="00575645" w:rsidRPr="00CD5FBE" w:rsidRDefault="00575645" w:rsidP="005756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 xml:space="preserve">Третья четверть </w:t>
      </w:r>
    </w:p>
    <w:p w:rsidR="00575645" w:rsidRPr="00CD5FBE" w:rsidRDefault="00575645" w:rsidP="00575645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5FBE">
        <w:rPr>
          <w:rFonts w:ascii="Times New Roman" w:hAnsi="Times New Roman"/>
          <w:sz w:val="24"/>
          <w:szCs w:val="24"/>
        </w:rPr>
        <w:t>Составление предложений с сочетаниями, обозначающими:</w:t>
      </w:r>
    </w:p>
    <w:p w:rsidR="00575645" w:rsidRPr="00CD5FBE" w:rsidRDefault="00575645" w:rsidP="005756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предмет и действие («существительное ед. ч. +  глагол наст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F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D5FBE">
        <w:rPr>
          <w:rFonts w:ascii="Times New Roman" w:hAnsi="Times New Roman" w:cs="Times New Roman"/>
          <w:sz w:val="24"/>
          <w:szCs w:val="24"/>
        </w:rPr>
        <w:t xml:space="preserve">.» </w:t>
      </w:r>
      <w:r w:rsidRPr="00CD5FBE">
        <w:rPr>
          <w:rFonts w:ascii="Times New Roman" w:hAnsi="Times New Roman" w:cs="Times New Roman"/>
          <w:b/>
          <w:bCs/>
          <w:sz w:val="24"/>
          <w:szCs w:val="24"/>
        </w:rPr>
        <w:t>ученик пишет, самолёт летит</w:t>
      </w:r>
      <w:r w:rsidRPr="00CD5FBE">
        <w:rPr>
          <w:rFonts w:ascii="Times New Roman" w:hAnsi="Times New Roman" w:cs="Times New Roman"/>
          <w:sz w:val="24"/>
          <w:szCs w:val="24"/>
        </w:rPr>
        <w:t xml:space="preserve">) – </w:t>
      </w:r>
      <w:r w:rsidRPr="00CD5FBE">
        <w:rPr>
          <w:rFonts w:ascii="Times New Roman" w:hAnsi="Times New Roman" w:cs="Times New Roman"/>
          <w:b/>
          <w:sz w:val="24"/>
          <w:szCs w:val="24"/>
        </w:rPr>
        <w:t>2  ч.</w:t>
      </w:r>
    </w:p>
    <w:p w:rsidR="00575645" w:rsidRPr="00CD5FBE" w:rsidRDefault="00575645" w:rsidP="005756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предмет и состояние предмета («существительное ед. ч. +  глагол наст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F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D5FBE">
        <w:rPr>
          <w:rFonts w:ascii="Times New Roman" w:hAnsi="Times New Roman" w:cs="Times New Roman"/>
          <w:sz w:val="24"/>
          <w:szCs w:val="24"/>
        </w:rPr>
        <w:t xml:space="preserve">.» </w:t>
      </w:r>
      <w:r w:rsidRPr="00CD5FBE">
        <w:rPr>
          <w:rFonts w:ascii="Times New Roman" w:hAnsi="Times New Roman" w:cs="Times New Roman"/>
          <w:b/>
          <w:bCs/>
          <w:sz w:val="24"/>
          <w:szCs w:val="24"/>
        </w:rPr>
        <w:t>мальчик сидит, ручка лежит</w:t>
      </w:r>
      <w:r w:rsidRPr="00CD5FBE">
        <w:rPr>
          <w:rFonts w:ascii="Times New Roman" w:hAnsi="Times New Roman" w:cs="Times New Roman"/>
          <w:sz w:val="24"/>
          <w:szCs w:val="24"/>
        </w:rPr>
        <w:t xml:space="preserve">) – </w:t>
      </w:r>
      <w:r w:rsidRPr="00CD5FBE">
        <w:rPr>
          <w:rFonts w:ascii="Times New Roman" w:hAnsi="Times New Roman" w:cs="Times New Roman"/>
          <w:b/>
          <w:sz w:val="24"/>
          <w:szCs w:val="24"/>
        </w:rPr>
        <w:t>2 ч.</w:t>
      </w:r>
    </w:p>
    <w:p w:rsidR="00575645" w:rsidRDefault="00575645" w:rsidP="0057564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Выделение грамматических признаков рода существительных в словосочетаниях «числительное + существительное» (</w:t>
      </w:r>
      <w:r w:rsidRPr="00CD5FBE">
        <w:rPr>
          <w:rFonts w:ascii="Times New Roman" w:hAnsi="Times New Roman" w:cs="Times New Roman"/>
          <w:b/>
          <w:bCs/>
          <w:sz w:val="24"/>
          <w:szCs w:val="24"/>
        </w:rPr>
        <w:t>один стол, одна линейка, одно зеркало</w:t>
      </w:r>
      <w:r w:rsidRPr="00CD5FBE">
        <w:rPr>
          <w:rFonts w:ascii="Times New Roman" w:hAnsi="Times New Roman" w:cs="Times New Roman"/>
          <w:sz w:val="24"/>
          <w:szCs w:val="24"/>
        </w:rPr>
        <w:t xml:space="preserve">) - </w:t>
      </w:r>
      <w:r w:rsidRPr="00CD5FBE">
        <w:rPr>
          <w:rFonts w:ascii="Times New Roman" w:hAnsi="Times New Roman" w:cs="Times New Roman"/>
          <w:b/>
          <w:sz w:val="24"/>
          <w:szCs w:val="24"/>
        </w:rPr>
        <w:t>3 ч.</w:t>
      </w:r>
    </w:p>
    <w:p w:rsidR="00575645" w:rsidRDefault="00575645" w:rsidP="0057564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 xml:space="preserve"> Составление предложений с сочетаниями, обозначающими предмет и действие (состояние) («существительное мн. ч. + глагол наст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F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D5FBE">
        <w:rPr>
          <w:rFonts w:ascii="Times New Roman" w:hAnsi="Times New Roman" w:cs="Times New Roman"/>
          <w:sz w:val="24"/>
          <w:szCs w:val="24"/>
        </w:rPr>
        <w:t xml:space="preserve">.»: </w:t>
      </w:r>
      <w:r w:rsidRPr="00CD5FBE">
        <w:rPr>
          <w:rFonts w:ascii="Times New Roman" w:hAnsi="Times New Roman" w:cs="Times New Roman"/>
          <w:b/>
          <w:bCs/>
          <w:sz w:val="24"/>
          <w:szCs w:val="24"/>
        </w:rPr>
        <w:t>ученики пишут, книги лежат</w:t>
      </w:r>
      <w:r w:rsidRPr="00CD5FBE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2 ч.</w:t>
      </w:r>
    </w:p>
    <w:p w:rsidR="00575645" w:rsidRPr="00CD5FBE" w:rsidRDefault="00575645" w:rsidP="0057564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Составление предложений с сочетаниями, обозначающими:</w:t>
      </w:r>
    </w:p>
    <w:p w:rsidR="00575645" w:rsidRDefault="00575645" w:rsidP="0057564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переходность действия (глагол наст</w:t>
      </w:r>
      <w:proofErr w:type="gramStart"/>
      <w:r w:rsidRPr="00CD5F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F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5FB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D5FBE">
        <w:rPr>
          <w:rFonts w:ascii="Times New Roman" w:hAnsi="Times New Roman" w:cs="Times New Roman"/>
          <w:sz w:val="24"/>
          <w:szCs w:val="24"/>
        </w:rPr>
        <w:t xml:space="preserve">. + сущ. </w:t>
      </w:r>
      <w:proofErr w:type="spellStart"/>
      <w:r w:rsidRPr="00CD5FBE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Pr="00CD5FBE">
        <w:rPr>
          <w:rFonts w:ascii="Times New Roman" w:hAnsi="Times New Roman" w:cs="Times New Roman"/>
          <w:sz w:val="24"/>
          <w:szCs w:val="24"/>
        </w:rPr>
        <w:t xml:space="preserve">.»: </w:t>
      </w:r>
      <w:r w:rsidRPr="00CD5FBE">
        <w:rPr>
          <w:rFonts w:ascii="Times New Roman" w:hAnsi="Times New Roman" w:cs="Times New Roman"/>
          <w:b/>
          <w:bCs/>
          <w:sz w:val="24"/>
          <w:szCs w:val="24"/>
        </w:rPr>
        <w:t>читает книгу</w:t>
      </w:r>
      <w:r w:rsidRPr="00CD5FBE">
        <w:rPr>
          <w:rFonts w:ascii="Times New Roman" w:hAnsi="Times New Roman" w:cs="Times New Roman"/>
          <w:sz w:val="24"/>
          <w:szCs w:val="24"/>
        </w:rPr>
        <w:t xml:space="preserve">) </w:t>
      </w:r>
      <w:r w:rsidRPr="00CD5FBE">
        <w:rPr>
          <w:rFonts w:ascii="Times New Roman" w:hAnsi="Times New Roman" w:cs="Times New Roman"/>
          <w:b/>
          <w:sz w:val="24"/>
          <w:szCs w:val="24"/>
        </w:rPr>
        <w:t xml:space="preserve">– 2 ч.;  </w:t>
      </w:r>
    </w:p>
    <w:p w:rsidR="00575645" w:rsidRDefault="00575645" w:rsidP="0057564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t xml:space="preserve">пространственное отношение («глагол наст. </w:t>
      </w:r>
      <w:proofErr w:type="spellStart"/>
      <w:r w:rsidRPr="00F748A3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F748A3">
        <w:rPr>
          <w:rFonts w:ascii="Times New Roman" w:hAnsi="Times New Roman" w:cs="Times New Roman"/>
          <w:sz w:val="24"/>
          <w:szCs w:val="24"/>
        </w:rPr>
        <w:t>. + н</w:t>
      </w:r>
      <w:proofErr w:type="gramStart"/>
      <w:r w:rsidRPr="00F748A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748A3">
        <w:rPr>
          <w:rFonts w:ascii="Times New Roman" w:hAnsi="Times New Roman" w:cs="Times New Roman"/>
          <w:sz w:val="24"/>
          <w:szCs w:val="24"/>
        </w:rPr>
        <w:t xml:space="preserve">в) + сущ.»: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кладёт на(в) стол, лежит на(в) столе</w:t>
      </w:r>
      <w:r w:rsidRPr="00F748A3">
        <w:rPr>
          <w:rFonts w:ascii="Times New Roman" w:hAnsi="Times New Roman" w:cs="Times New Roman"/>
          <w:sz w:val="24"/>
          <w:szCs w:val="24"/>
        </w:rPr>
        <w:t xml:space="preserve">)- </w:t>
      </w:r>
      <w:r w:rsidRPr="00F748A3">
        <w:rPr>
          <w:rFonts w:ascii="Times New Roman" w:hAnsi="Times New Roman" w:cs="Times New Roman"/>
          <w:b/>
          <w:sz w:val="24"/>
          <w:szCs w:val="24"/>
        </w:rPr>
        <w:t xml:space="preserve">4 ч.; </w:t>
      </w:r>
    </w:p>
    <w:p w:rsidR="00575645" w:rsidRPr="00F748A3" w:rsidRDefault="00575645" w:rsidP="0057564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t>признаки действия («глагол наст</w:t>
      </w:r>
      <w:proofErr w:type="gramStart"/>
      <w:r w:rsidRPr="00F748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4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8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48A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748A3">
        <w:rPr>
          <w:rFonts w:ascii="Times New Roman" w:hAnsi="Times New Roman" w:cs="Times New Roman"/>
          <w:sz w:val="24"/>
          <w:szCs w:val="24"/>
        </w:rPr>
        <w:t xml:space="preserve">. + наречие»: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рисует красиво</w:t>
      </w:r>
      <w:r w:rsidRPr="00F748A3">
        <w:rPr>
          <w:rFonts w:ascii="Times New Roman" w:hAnsi="Times New Roman" w:cs="Times New Roman"/>
          <w:sz w:val="24"/>
          <w:szCs w:val="24"/>
        </w:rPr>
        <w:t xml:space="preserve">)- </w:t>
      </w:r>
      <w:r w:rsidRPr="00F748A3">
        <w:rPr>
          <w:rFonts w:ascii="Times New Roman" w:hAnsi="Times New Roman" w:cs="Times New Roman"/>
          <w:b/>
          <w:sz w:val="24"/>
          <w:szCs w:val="24"/>
        </w:rPr>
        <w:t>2 ч.</w:t>
      </w:r>
    </w:p>
    <w:p w:rsidR="00575645" w:rsidRDefault="00575645" w:rsidP="00575645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A3">
        <w:rPr>
          <w:rFonts w:ascii="Times New Roman" w:hAnsi="Times New Roman" w:cs="Times New Roman"/>
          <w:b/>
          <w:bCs/>
          <w:sz w:val="24"/>
          <w:szCs w:val="24"/>
        </w:rPr>
        <w:t>Четвёртая четверть</w:t>
      </w:r>
    </w:p>
    <w:p w:rsidR="00575645" w:rsidRPr="00F748A3" w:rsidRDefault="00575645" w:rsidP="00575645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D5FBE">
        <w:rPr>
          <w:rFonts w:ascii="Times New Roman" w:hAnsi="Times New Roman" w:cs="Times New Roman"/>
          <w:sz w:val="24"/>
          <w:szCs w:val="24"/>
        </w:rPr>
        <w:t>Составление предложений со словосочетаниями, обозначающими:</w:t>
      </w:r>
    </w:p>
    <w:p w:rsidR="00575645" w:rsidRPr="00F748A3" w:rsidRDefault="00575645" w:rsidP="005756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lastRenderedPageBreak/>
        <w:t xml:space="preserve">переходность действия («глагол + сущ. </w:t>
      </w:r>
      <w:proofErr w:type="spellStart"/>
      <w:r w:rsidRPr="00F748A3">
        <w:rPr>
          <w:rFonts w:ascii="Times New Roman" w:hAnsi="Times New Roman" w:cs="Times New Roman"/>
          <w:sz w:val="24"/>
          <w:szCs w:val="24"/>
        </w:rPr>
        <w:t>одуш</w:t>
      </w:r>
      <w:proofErr w:type="spellEnd"/>
      <w:r w:rsidRPr="00F748A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748A3">
        <w:rPr>
          <w:rFonts w:ascii="Times New Roman" w:hAnsi="Times New Roman" w:cs="Times New Roman"/>
          <w:sz w:val="24"/>
          <w:szCs w:val="24"/>
        </w:rPr>
        <w:t>неодуш</w:t>
      </w:r>
      <w:proofErr w:type="spellEnd"/>
      <w:r w:rsidRPr="00F748A3">
        <w:rPr>
          <w:rFonts w:ascii="Times New Roman" w:hAnsi="Times New Roman" w:cs="Times New Roman"/>
          <w:sz w:val="24"/>
          <w:szCs w:val="24"/>
        </w:rPr>
        <w:t xml:space="preserve">.»: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ловит мяч, кормит собаку</w:t>
      </w:r>
      <w:r w:rsidRPr="00F748A3">
        <w:rPr>
          <w:rFonts w:ascii="Times New Roman" w:hAnsi="Times New Roman" w:cs="Times New Roman"/>
          <w:sz w:val="24"/>
          <w:szCs w:val="24"/>
        </w:rPr>
        <w:t xml:space="preserve">) – </w:t>
      </w:r>
      <w:r w:rsidRPr="00F748A3">
        <w:rPr>
          <w:rFonts w:ascii="Times New Roman" w:hAnsi="Times New Roman" w:cs="Times New Roman"/>
          <w:b/>
          <w:sz w:val="24"/>
          <w:szCs w:val="24"/>
        </w:rPr>
        <w:t>3 ч.;</w:t>
      </w:r>
    </w:p>
    <w:p w:rsidR="00575645" w:rsidRPr="00F748A3" w:rsidRDefault="00575645" w:rsidP="005756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t xml:space="preserve">пространственные отношения (глагол +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около</w:t>
      </w:r>
      <w:r w:rsidRPr="00F748A3">
        <w:rPr>
          <w:rFonts w:ascii="Times New Roman" w:hAnsi="Times New Roman" w:cs="Times New Roman"/>
          <w:sz w:val="24"/>
          <w:szCs w:val="24"/>
        </w:rPr>
        <w:t xml:space="preserve"> + сущ.»: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стоит около окна</w:t>
      </w:r>
      <w:r w:rsidRPr="00F748A3">
        <w:rPr>
          <w:rFonts w:ascii="Times New Roman" w:hAnsi="Times New Roman" w:cs="Times New Roman"/>
          <w:sz w:val="24"/>
          <w:szCs w:val="24"/>
        </w:rPr>
        <w:t>)  -</w:t>
      </w:r>
      <w:r w:rsidRPr="00F748A3">
        <w:rPr>
          <w:rFonts w:ascii="Times New Roman" w:hAnsi="Times New Roman" w:cs="Times New Roman"/>
          <w:b/>
          <w:sz w:val="24"/>
          <w:szCs w:val="24"/>
        </w:rPr>
        <w:t>2 ч.;</w:t>
      </w:r>
    </w:p>
    <w:p w:rsidR="00575645" w:rsidRDefault="00575645" w:rsidP="005756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t xml:space="preserve">направленность действия («глагол + сущ. </w:t>
      </w:r>
      <w:proofErr w:type="spellStart"/>
      <w:r w:rsidRPr="00F748A3">
        <w:rPr>
          <w:rFonts w:ascii="Times New Roman" w:hAnsi="Times New Roman" w:cs="Times New Roman"/>
          <w:sz w:val="24"/>
          <w:szCs w:val="24"/>
        </w:rPr>
        <w:t>одуш</w:t>
      </w:r>
      <w:proofErr w:type="spellEnd"/>
      <w:r w:rsidRPr="00F748A3">
        <w:rPr>
          <w:rFonts w:ascii="Times New Roman" w:hAnsi="Times New Roman" w:cs="Times New Roman"/>
          <w:sz w:val="24"/>
          <w:szCs w:val="24"/>
        </w:rPr>
        <w:t xml:space="preserve">.»: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покупает брату</w:t>
      </w:r>
      <w:r w:rsidRPr="00F748A3">
        <w:rPr>
          <w:rFonts w:ascii="Times New Roman" w:hAnsi="Times New Roman" w:cs="Times New Roman"/>
          <w:sz w:val="24"/>
          <w:szCs w:val="24"/>
        </w:rPr>
        <w:t xml:space="preserve">) – </w:t>
      </w:r>
      <w:r w:rsidRPr="00F748A3">
        <w:rPr>
          <w:rFonts w:ascii="Times New Roman" w:hAnsi="Times New Roman" w:cs="Times New Roman"/>
          <w:b/>
          <w:sz w:val="24"/>
          <w:szCs w:val="24"/>
        </w:rPr>
        <w:t>2 ч.</w:t>
      </w:r>
      <w:bookmarkStart w:id="0" w:name="_GoBack"/>
      <w:bookmarkEnd w:id="0"/>
      <w:r w:rsidRPr="00F748A3">
        <w:rPr>
          <w:rFonts w:ascii="Times New Roman" w:hAnsi="Times New Roman" w:cs="Times New Roman"/>
          <w:sz w:val="24"/>
          <w:szCs w:val="24"/>
        </w:rPr>
        <w:t>;</w:t>
      </w:r>
    </w:p>
    <w:p w:rsidR="00575645" w:rsidRDefault="00575645" w:rsidP="005756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t xml:space="preserve">пространственные отношения («глагол +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F748A3">
        <w:rPr>
          <w:rFonts w:ascii="Times New Roman" w:hAnsi="Times New Roman" w:cs="Times New Roman"/>
          <w:sz w:val="24"/>
          <w:szCs w:val="24"/>
        </w:rPr>
        <w:t xml:space="preserve"> + сущ.»: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ставит под скамейку, стоит под скамейкой</w:t>
      </w:r>
      <w:r w:rsidRPr="00F748A3">
        <w:rPr>
          <w:rFonts w:ascii="Times New Roman" w:hAnsi="Times New Roman" w:cs="Times New Roman"/>
          <w:sz w:val="24"/>
          <w:szCs w:val="24"/>
        </w:rPr>
        <w:t xml:space="preserve">) – </w:t>
      </w:r>
      <w:r w:rsidRPr="00F748A3">
        <w:rPr>
          <w:rFonts w:ascii="Times New Roman" w:hAnsi="Times New Roman" w:cs="Times New Roman"/>
          <w:b/>
          <w:sz w:val="24"/>
          <w:szCs w:val="24"/>
        </w:rPr>
        <w:t>2 ч</w:t>
      </w:r>
      <w:r w:rsidRPr="00F748A3">
        <w:rPr>
          <w:rFonts w:ascii="Times New Roman" w:hAnsi="Times New Roman" w:cs="Times New Roman"/>
          <w:sz w:val="24"/>
          <w:szCs w:val="24"/>
        </w:rPr>
        <w:t>.;</w:t>
      </w:r>
    </w:p>
    <w:p w:rsidR="00575645" w:rsidRPr="00F748A3" w:rsidRDefault="00575645" w:rsidP="0057564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A3">
        <w:rPr>
          <w:rFonts w:ascii="Times New Roman" w:hAnsi="Times New Roman" w:cs="Times New Roman"/>
          <w:sz w:val="24"/>
          <w:szCs w:val="24"/>
        </w:rPr>
        <w:t xml:space="preserve">пространственные отношения (глагол +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над</w:t>
      </w:r>
      <w:r w:rsidRPr="00F748A3">
        <w:rPr>
          <w:rFonts w:ascii="Times New Roman" w:hAnsi="Times New Roman" w:cs="Times New Roman"/>
          <w:sz w:val="24"/>
          <w:szCs w:val="24"/>
        </w:rPr>
        <w:t xml:space="preserve"> + сущ.»: 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>летит над рекой</w:t>
      </w:r>
      <w:r w:rsidRPr="00F748A3">
        <w:rPr>
          <w:rFonts w:ascii="Times New Roman" w:hAnsi="Times New Roman" w:cs="Times New Roman"/>
          <w:sz w:val="24"/>
          <w:szCs w:val="24"/>
        </w:rPr>
        <w:t xml:space="preserve">)- </w:t>
      </w:r>
      <w:r w:rsidRPr="00F748A3">
        <w:rPr>
          <w:rFonts w:ascii="Times New Roman" w:hAnsi="Times New Roman" w:cs="Times New Roman"/>
          <w:b/>
          <w:sz w:val="24"/>
          <w:szCs w:val="24"/>
        </w:rPr>
        <w:t>2 ч</w:t>
      </w:r>
      <w:r w:rsidRPr="00F748A3">
        <w:rPr>
          <w:rFonts w:ascii="Times New Roman" w:hAnsi="Times New Roman" w:cs="Times New Roman"/>
          <w:sz w:val="24"/>
          <w:szCs w:val="24"/>
        </w:rPr>
        <w:t>.</w:t>
      </w:r>
    </w:p>
    <w:p w:rsidR="00575645" w:rsidRDefault="00575645" w:rsidP="00575645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8A3">
        <w:rPr>
          <w:rFonts w:ascii="Times New Roman" w:hAnsi="Times New Roman" w:cs="Times New Roman"/>
          <w:b/>
          <w:bCs/>
          <w:sz w:val="24"/>
          <w:szCs w:val="24"/>
        </w:rPr>
        <w:t>Сведения по грамматике и правописанию</w:t>
      </w:r>
    </w:p>
    <w:p w:rsidR="00575645" w:rsidRPr="00F748A3" w:rsidRDefault="00575645" w:rsidP="005756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8A3">
        <w:rPr>
          <w:rFonts w:ascii="Times New Roman" w:hAnsi="Times New Roman" w:cs="Times New Roman"/>
          <w:b/>
          <w:bCs/>
          <w:sz w:val="24"/>
          <w:szCs w:val="24"/>
        </w:rPr>
        <w:t>Навыки правописания</w:t>
      </w:r>
      <w:r w:rsidRPr="00F748A3">
        <w:rPr>
          <w:rFonts w:ascii="Times New Roman" w:hAnsi="Times New Roman" w:cs="Times New Roman"/>
          <w:sz w:val="24"/>
          <w:szCs w:val="24"/>
        </w:rPr>
        <w:t>. Обобщение, систематизация, закрепление умений и навыков, приобретенных в процессе обучения грамоте. Деление слов на слоги, перенос слов по слогам. Большая буква в начале предложения. Точка в конце предложения. Большая буква в именах, фамилиях и отчествах людей, в кличках животных.</w:t>
      </w:r>
      <w:r w:rsidRPr="00F748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48A3">
        <w:rPr>
          <w:rFonts w:ascii="Times New Roman" w:hAnsi="Times New Roman" w:cs="Times New Roman"/>
          <w:sz w:val="24"/>
          <w:szCs w:val="24"/>
        </w:rPr>
        <w:t xml:space="preserve">Раздельное написание со словами предлогов </w:t>
      </w:r>
      <w:proofErr w:type="gramStart"/>
      <w:r w:rsidRPr="00F748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48A3">
        <w:rPr>
          <w:rFonts w:ascii="Times New Roman" w:hAnsi="Times New Roman" w:cs="Times New Roman"/>
          <w:sz w:val="24"/>
          <w:szCs w:val="24"/>
        </w:rPr>
        <w:t xml:space="preserve">, на, около, под, над. </w:t>
      </w:r>
    </w:p>
    <w:p w:rsidR="00575645" w:rsidRPr="00CD5FBE" w:rsidRDefault="00575645" w:rsidP="00575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FBE">
        <w:rPr>
          <w:rFonts w:ascii="Times New Roman" w:hAnsi="Times New Roman" w:cs="Times New Roman"/>
          <w:b/>
          <w:bCs/>
          <w:sz w:val="24"/>
          <w:szCs w:val="24"/>
        </w:rPr>
        <w:t xml:space="preserve">Чистописание. </w:t>
      </w:r>
      <w:r w:rsidRPr="00CD5FBE">
        <w:rPr>
          <w:rFonts w:ascii="Times New Roman" w:hAnsi="Times New Roman" w:cs="Times New Roman"/>
          <w:sz w:val="24"/>
          <w:szCs w:val="24"/>
        </w:rPr>
        <w:t>Совершенствование навыков письма. Соблюдение учащимися основных гигиенических требований к письму. Закрепление графически правильных начертаний букв и способов соединения их в слове. Упражнения в связном, ритмичном написании букв, слогов, слов и небольших предложений. Совершенствование умений правильно (без пропусков, перестановок и искажений слогов и букв) списывать небольшие тексты с доски и учебника.</w:t>
      </w:r>
    </w:p>
    <w:p w:rsidR="00575645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45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11B" w:rsidRDefault="00F9411B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Default="00575645">
      <w:pPr>
        <w:rPr>
          <w:lang w:val="en-US"/>
        </w:rPr>
      </w:pPr>
    </w:p>
    <w:p w:rsidR="00575645" w:rsidRPr="00EA2D7F" w:rsidRDefault="00575645" w:rsidP="0057564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</w:t>
      </w:r>
      <w:proofErr w:type="spellStart"/>
      <w:r w:rsidRPr="00EA2D7F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A2D7F">
        <w:rPr>
          <w:rFonts w:ascii="Times New Roman" w:hAnsi="Times New Roman" w:cs="Times New Roman"/>
          <w:b/>
          <w:sz w:val="28"/>
          <w:szCs w:val="28"/>
        </w:rPr>
        <w:t xml:space="preserve"> – методическому и материально-техническому оснащению</w:t>
      </w:r>
    </w:p>
    <w:p w:rsidR="00575645" w:rsidRPr="00EA2D7F" w:rsidRDefault="00575645" w:rsidP="0057564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407D87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407D87">
        <w:rPr>
          <w:rFonts w:ascii="Times New Roman" w:hAnsi="Times New Roman" w:cs="Times New Roman"/>
          <w:sz w:val="24"/>
          <w:szCs w:val="24"/>
        </w:rPr>
        <w:t xml:space="preserve"> Русский язык.- 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07D87">
        <w:rPr>
          <w:rFonts w:ascii="Times New Roman" w:hAnsi="Times New Roman" w:cs="Times New Roman"/>
          <w:sz w:val="24"/>
          <w:szCs w:val="24"/>
        </w:rPr>
        <w:t xml:space="preserve"> частях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87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Pr="00407D87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407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D87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407D8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07D87">
        <w:rPr>
          <w:rFonts w:ascii="Times New Roman" w:hAnsi="Times New Roman" w:cs="Times New Roman"/>
          <w:sz w:val="24"/>
          <w:szCs w:val="24"/>
        </w:rPr>
        <w:t>ентр</w:t>
      </w:r>
      <w:proofErr w:type="spellEnd"/>
      <w:r w:rsidRPr="00407D87">
        <w:rPr>
          <w:rFonts w:ascii="Times New Roman" w:hAnsi="Times New Roman" w:cs="Times New Roman"/>
          <w:sz w:val="24"/>
          <w:szCs w:val="24"/>
        </w:rPr>
        <w:t xml:space="preserve"> ВЛАДОС</w:t>
      </w:r>
    </w:p>
    <w:p w:rsidR="00575645" w:rsidRPr="00EA2D7F" w:rsidRDefault="00575645" w:rsidP="0057564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D7F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Изучить все звуки и буквы русского языка, осознавать их основное отличие (звуки произносятся, буквы пишут).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Знать правила переноса слов; правила написание большой буквы в словах и предложениях.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Составлять предложения, соблюдая в речи грамматические закономерности, указанные в программе.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Устанавливать по вопросам связь между словами в предложении.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Выделять по вопросам слова из предложений.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 xml:space="preserve">Различать слова по вопросам </w:t>
      </w:r>
      <w:r w:rsidRPr="00407D87">
        <w:rPr>
          <w:rFonts w:ascii="Times New Roman" w:hAnsi="Times New Roman" w:cs="Times New Roman"/>
          <w:bCs/>
          <w:sz w:val="24"/>
          <w:szCs w:val="24"/>
        </w:rPr>
        <w:t>кто? что? что делает?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Определять род существительных по окончаниям начальной формы в сочетании с числительными один, одна, одно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Различать единственное и множественное число по окончаниям в сочетаниях «сущ. + глагол»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Выделять звуки в словах, определять их последовательность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Четко, без искажений писать строчные и заглавные буквы, соединения,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 с печатного и рукописного шрифта</w:t>
      </w:r>
    </w:p>
    <w:p w:rsidR="00575645" w:rsidRPr="00407D87" w:rsidRDefault="00575645" w:rsidP="005756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87">
        <w:rPr>
          <w:rFonts w:ascii="Times New Roman" w:hAnsi="Times New Roman" w:cs="Times New Roman"/>
          <w:sz w:val="24"/>
          <w:szCs w:val="24"/>
        </w:rPr>
        <w:t>Употреблять большую букву в начале предложения, точку в конце предложения.</w:t>
      </w:r>
    </w:p>
    <w:p w:rsidR="00575645" w:rsidRPr="00575645" w:rsidRDefault="00575645"/>
    <w:sectPr w:rsidR="00575645" w:rsidRPr="005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A78"/>
    <w:multiLevelType w:val="hybridMultilevel"/>
    <w:tmpl w:val="9062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84DD0"/>
    <w:multiLevelType w:val="hybridMultilevel"/>
    <w:tmpl w:val="B88A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4EA1"/>
    <w:multiLevelType w:val="hybridMultilevel"/>
    <w:tmpl w:val="70EE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E13F6"/>
    <w:multiLevelType w:val="hybridMultilevel"/>
    <w:tmpl w:val="FBA2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D46C0"/>
    <w:multiLevelType w:val="hybridMultilevel"/>
    <w:tmpl w:val="B88A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45"/>
    <w:rsid w:val="00575645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645"/>
    <w:pPr>
      <w:spacing w:after="0" w:line="240" w:lineRule="auto"/>
    </w:pPr>
  </w:style>
  <w:style w:type="table" w:styleId="a4">
    <w:name w:val="Table Grid"/>
    <w:basedOn w:val="a1"/>
    <w:uiPriority w:val="39"/>
    <w:rsid w:val="0057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7564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rsid w:val="00575645"/>
    <w:pPr>
      <w:spacing w:after="0" w:line="240" w:lineRule="auto"/>
      <w:ind w:firstLine="340"/>
    </w:pPr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5645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paragraph" w:styleId="2">
    <w:name w:val="Body Text Indent 2"/>
    <w:basedOn w:val="a"/>
    <w:link w:val="20"/>
    <w:rsid w:val="0057564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564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645"/>
    <w:pPr>
      <w:spacing w:after="0" w:line="240" w:lineRule="auto"/>
    </w:pPr>
  </w:style>
  <w:style w:type="table" w:styleId="a4">
    <w:name w:val="Table Grid"/>
    <w:basedOn w:val="a1"/>
    <w:uiPriority w:val="39"/>
    <w:rsid w:val="0057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7564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rsid w:val="00575645"/>
    <w:pPr>
      <w:spacing w:after="0" w:line="240" w:lineRule="auto"/>
      <w:ind w:firstLine="340"/>
    </w:pPr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5645"/>
    <w:rPr>
      <w:rFonts w:ascii="Calibri" w:eastAsia="Times New Roman" w:hAnsi="Calibri" w:cs="Calibri"/>
      <w:color w:val="00000A"/>
      <w:kern w:val="1"/>
      <w:sz w:val="24"/>
      <w:szCs w:val="24"/>
      <w:lang w:eastAsia="ru-RU"/>
    </w:rPr>
  </w:style>
  <w:style w:type="paragraph" w:styleId="2">
    <w:name w:val="Body Text Indent 2"/>
    <w:basedOn w:val="a"/>
    <w:link w:val="20"/>
    <w:rsid w:val="0057564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564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2019-02-21T06:44:00Z</dcterms:created>
  <dcterms:modified xsi:type="dcterms:W3CDTF">2019-02-21T06:46:00Z</dcterms:modified>
</cp:coreProperties>
</file>