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6C" w:rsidRDefault="00A3316C" w:rsidP="00A3316C">
      <w:pPr>
        <w:pStyle w:val="a3"/>
        <w:jc w:val="center"/>
        <w:rPr>
          <w:b/>
          <w:lang w:eastAsia="ar-SA"/>
        </w:rPr>
      </w:pPr>
    </w:p>
    <w:p w:rsidR="00A3316C" w:rsidRDefault="00A3316C" w:rsidP="00A33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A3316C" w:rsidRDefault="00A3316C" w:rsidP="00A33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3316C" w:rsidRDefault="00A3316C" w:rsidP="00A33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A3316C" w:rsidRDefault="00A3316C" w:rsidP="00A3316C">
      <w:pPr>
        <w:pStyle w:val="a3"/>
        <w:jc w:val="center"/>
      </w:pPr>
    </w:p>
    <w:p w:rsidR="00A3316C" w:rsidRDefault="00A3316C" w:rsidP="00A3316C">
      <w:pPr>
        <w:pStyle w:val="a3"/>
        <w:jc w:val="right"/>
      </w:pPr>
      <w:r>
        <w:t xml:space="preserve">УТВЕРЖДАЮ: </w:t>
      </w:r>
    </w:p>
    <w:p w:rsidR="00A3316C" w:rsidRDefault="00A3316C" w:rsidP="00A331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ОГКОУ «Школа-интернат №92»</w:t>
      </w:r>
    </w:p>
    <w:p w:rsidR="00A3316C" w:rsidRDefault="00A3316C" w:rsidP="00A3316C">
      <w:pPr>
        <w:pStyle w:val="a3"/>
        <w:jc w:val="right"/>
        <w:rPr>
          <w:sz w:val="28"/>
          <w:szCs w:val="28"/>
        </w:rPr>
      </w:pPr>
    </w:p>
    <w:p w:rsidR="00A3316C" w:rsidRDefault="00A3316C" w:rsidP="00A3316C">
      <w:pPr>
        <w:pStyle w:val="a3"/>
        <w:jc w:val="right"/>
        <w:rPr>
          <w:sz w:val="28"/>
        </w:rPr>
      </w:pPr>
      <w:r>
        <w:rPr>
          <w:sz w:val="28"/>
          <w:szCs w:val="28"/>
        </w:rPr>
        <w:t>…………………  Борисов  В.А.</w:t>
      </w: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 основная  </w:t>
      </w:r>
    </w:p>
    <w:p w:rsidR="00A3316C" w:rsidRDefault="00A3316C" w:rsidP="00A3316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 программа</w:t>
      </w:r>
    </w:p>
    <w:p w:rsidR="00A3316C" w:rsidRDefault="00A3316C" w:rsidP="00A3316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слабослышащих, позднооглохших обучающихся</w:t>
      </w:r>
    </w:p>
    <w:p w:rsidR="00A3316C" w:rsidRDefault="00A3316C" w:rsidP="00A3316C">
      <w:pPr>
        <w:pStyle w:val="a3"/>
        <w:rPr>
          <w:sz w:val="32"/>
          <w:szCs w:val="32"/>
        </w:rPr>
      </w:pPr>
    </w:p>
    <w:p w:rsidR="00A3316C" w:rsidRDefault="00A3316C" w:rsidP="00A331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</w:p>
    <w:p w:rsidR="00A3316C" w:rsidRDefault="00A3316C" w:rsidP="00A3316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МИРОВАЯ ХУДОЖЕСТВЕННАЯ КУЛЬТУРА</w:t>
      </w:r>
    </w:p>
    <w:p w:rsidR="00A3316C" w:rsidRDefault="00A3316C" w:rsidP="00A3316C">
      <w:pPr>
        <w:pStyle w:val="a3"/>
        <w:jc w:val="center"/>
        <w:rPr>
          <w:sz w:val="28"/>
          <w:szCs w:val="28"/>
        </w:rPr>
      </w:pPr>
    </w:p>
    <w:p w:rsidR="00A3316C" w:rsidRDefault="00A3316C" w:rsidP="00A331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10   классе</w:t>
      </w:r>
    </w:p>
    <w:p w:rsidR="00A3316C" w:rsidRDefault="00A3316C" w:rsidP="00A331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Уровень   программы:   базовый</w:t>
      </w:r>
    </w:p>
    <w:p w:rsidR="00A3316C" w:rsidRDefault="00A3316C" w:rsidP="00A3316C">
      <w:pPr>
        <w:pStyle w:val="a3"/>
        <w:rPr>
          <w:sz w:val="28"/>
          <w:szCs w:val="28"/>
        </w:rPr>
      </w:pPr>
    </w:p>
    <w:p w:rsidR="00A3316C" w:rsidRDefault="00A3316C" w:rsidP="00A3316C">
      <w:pPr>
        <w:pStyle w:val="a3"/>
      </w:pPr>
    </w:p>
    <w:p w:rsidR="00A3316C" w:rsidRDefault="00A3316C" w:rsidP="00A3316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A3316C" w:rsidRDefault="00A3316C" w:rsidP="00A3316C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A3316C" w:rsidRDefault="00A3316C" w:rsidP="00A331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A3316C" w:rsidRDefault="00A3316C" w:rsidP="00A3316C">
      <w:pPr>
        <w:pStyle w:val="a3"/>
        <w:rPr>
          <w:sz w:val="28"/>
          <w:szCs w:val="28"/>
        </w:rPr>
      </w:pPr>
    </w:p>
    <w:p w:rsidR="00A3316C" w:rsidRDefault="00A3316C" w:rsidP="00A3316C">
      <w:pPr>
        <w:pStyle w:val="a3"/>
        <w:rPr>
          <w:sz w:val="28"/>
          <w:szCs w:val="28"/>
        </w:rPr>
      </w:pPr>
    </w:p>
    <w:p w:rsidR="00A3316C" w:rsidRDefault="00A3316C" w:rsidP="00A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A3316C" w:rsidP="00A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A3316C" w:rsidP="00A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316C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316C" w:rsidRDefault="00A3316C" w:rsidP="00A3316C">
      <w:pPr>
        <w:pStyle w:val="a3"/>
      </w:pPr>
      <w:r>
        <w:lastRenderedPageBreak/>
        <w:t xml:space="preserve">Рассмотрено  и  одобрено </w:t>
      </w:r>
    </w:p>
    <w:p w:rsidR="00A3316C" w:rsidRDefault="00A3316C" w:rsidP="00A3316C">
      <w:pPr>
        <w:pStyle w:val="a3"/>
      </w:pPr>
      <w:r>
        <w:t xml:space="preserve">На  МО   естественно-математического цикла                                     </w:t>
      </w:r>
    </w:p>
    <w:p w:rsidR="00A3316C" w:rsidRDefault="00A3316C" w:rsidP="00A3316C">
      <w:pPr>
        <w:pStyle w:val="a3"/>
      </w:pPr>
      <w:r>
        <w:t xml:space="preserve">Протокол  №         </w:t>
      </w:r>
      <w:proofErr w:type="gramStart"/>
      <w:r>
        <w:t>от</w:t>
      </w:r>
      <w:proofErr w:type="gramEnd"/>
      <w:r>
        <w:t xml:space="preserve">                                                       </w:t>
      </w:r>
    </w:p>
    <w:p w:rsidR="00A3316C" w:rsidRDefault="00A3316C" w:rsidP="00A3316C">
      <w:pPr>
        <w:pStyle w:val="a3"/>
      </w:pPr>
    </w:p>
    <w:p w:rsidR="00A3316C" w:rsidRDefault="00A3316C" w:rsidP="00A3316C">
      <w:pPr>
        <w:pStyle w:val="a3"/>
      </w:pPr>
      <w:r>
        <w:t>Руководитель МО:</w:t>
      </w:r>
    </w:p>
    <w:p w:rsidR="00A3316C" w:rsidRDefault="00A3316C" w:rsidP="00A3316C">
      <w:pPr>
        <w:pStyle w:val="a3"/>
      </w:pPr>
    </w:p>
    <w:p w:rsidR="00A3316C" w:rsidRDefault="00A3316C" w:rsidP="00A3316C">
      <w:pPr>
        <w:pStyle w:val="a3"/>
      </w:pPr>
      <w:r>
        <w:t xml:space="preserve"> ………………… /Фокина Н.К./</w:t>
      </w:r>
    </w:p>
    <w:p w:rsidR="00A3316C" w:rsidRDefault="00A3316C" w:rsidP="00A3316C">
      <w:pPr>
        <w:pStyle w:val="a3"/>
      </w:pPr>
      <w:r>
        <w:br w:type="column"/>
      </w:r>
    </w:p>
    <w:p w:rsidR="00A3316C" w:rsidRDefault="00A3316C" w:rsidP="00A3316C">
      <w:pPr>
        <w:pStyle w:val="a3"/>
      </w:pPr>
      <w:r>
        <w:t xml:space="preserve">Проверено: </w:t>
      </w:r>
    </w:p>
    <w:p w:rsidR="00A3316C" w:rsidRDefault="00A3316C" w:rsidP="00A3316C">
      <w:pPr>
        <w:pStyle w:val="a3"/>
      </w:pPr>
      <w:r>
        <w:t>Заместитель директора по УВР</w:t>
      </w:r>
    </w:p>
    <w:p w:rsidR="00A3316C" w:rsidRDefault="00A3316C" w:rsidP="00A3316C">
      <w:pPr>
        <w:pStyle w:val="a3"/>
      </w:pPr>
    </w:p>
    <w:p w:rsidR="00A3316C" w:rsidRDefault="00A3316C" w:rsidP="00A3316C">
      <w:pPr>
        <w:pStyle w:val="a3"/>
        <w:rPr>
          <w:sz w:val="28"/>
        </w:rPr>
      </w:pPr>
      <w:r>
        <w:t>………………… / Панова М.М..</w:t>
      </w:r>
      <w:r w:rsidRPr="00A3316C">
        <w:rPr>
          <w:sz w:val="28"/>
        </w:rPr>
        <w:t xml:space="preserve"> </w:t>
      </w: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  <w:sectPr w:rsidR="00A3316C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rPr>
          <w:sz w:val="28"/>
        </w:rPr>
      </w:pPr>
    </w:p>
    <w:p w:rsidR="00A3316C" w:rsidRDefault="00A3316C" w:rsidP="00A3316C">
      <w:pPr>
        <w:pStyle w:val="a3"/>
        <w:jc w:val="center"/>
        <w:sectPr w:rsidR="00A3316C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A3316C" w:rsidRDefault="00A3316C" w:rsidP="00A3316C">
      <w:pPr>
        <w:pStyle w:val="a3"/>
        <w:jc w:val="center"/>
      </w:pPr>
      <w:r>
        <w:lastRenderedPageBreak/>
        <w:t>Ульяновск</w:t>
      </w:r>
    </w:p>
    <w:p w:rsidR="00A3316C" w:rsidRDefault="00A3316C" w:rsidP="00A3316C">
      <w:pPr>
        <w:pStyle w:val="a3"/>
        <w:jc w:val="center"/>
      </w:pPr>
      <w:r>
        <w:t>2018</w:t>
      </w:r>
    </w:p>
    <w:p w:rsidR="00A3316C" w:rsidRPr="00A3316C" w:rsidRDefault="00A3316C" w:rsidP="00A3316C">
      <w:pPr>
        <w:pStyle w:val="a3"/>
        <w:sectPr w:rsidR="00A3316C" w:rsidRPr="00A3316C" w:rsidSect="00A3316C">
          <w:type w:val="continuous"/>
          <w:pgSz w:w="11906" w:h="16838"/>
          <w:pgMar w:top="1134" w:right="851" w:bottom="1134" w:left="1701" w:header="709" w:footer="709" w:gutter="0"/>
          <w:cols w:space="282"/>
        </w:sectPr>
      </w:pPr>
    </w:p>
    <w:p w:rsidR="0001630D" w:rsidRPr="0001630D" w:rsidRDefault="0001630D" w:rsidP="001C2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чувств, эмоций, образно – ассоциативного мышления и художественно – творческих способностей;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художественно – эстетического вкуса, потребности в освоении ценностей мировой культуры;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анализировать произведения искусства, оценивать их  художественные особенности, высказывать о них собственное суждение;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приобретённых знаний и умений для расширения кругозора, осознанного формирования собственной  культурной среды.</w:t>
      </w:r>
    </w:p>
    <w:p w:rsidR="0001630D" w:rsidRPr="001C2CD1" w:rsidRDefault="0001630D" w:rsidP="009C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01630D" w:rsidRPr="001C2CD1" w:rsidRDefault="0001630D" w:rsidP="009C3C9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чувств, эмоций, образно-ассоциативного мышления, зрительно-образной памяти, эмоционально-эстетического восприятия действительности и художественно-творческих способностей учащихся;</w:t>
      </w:r>
    </w:p>
    <w:p w:rsidR="0001630D" w:rsidRPr="001C2CD1" w:rsidRDefault="0001630D" w:rsidP="009C3C9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художественно-эстетического вкуса; потребности в освоении ценностей мировой культуры (культуры восприятия произведений искусства, толерантности, уважения к культурным традициям народов России и других стран мира), культуры восприятия произведений отечественного и зарубежного искусства, «родственного внимания» к миру, чувству сопереживания к другому человеку, творческой самостоятельности в решении личностно и/или общественно значимых проблем;</w:t>
      </w:r>
    </w:p>
    <w:p w:rsidR="0001630D" w:rsidRPr="001C2CD1" w:rsidRDefault="0001630D" w:rsidP="009C3C9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искусстве как способе эмоционально-практического освоения окружающего мира; о его выразительных средствах и социальных функциях;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 (о специфике языка разных видов искусства);</w:t>
      </w:r>
    </w:p>
    <w:p w:rsidR="0001630D" w:rsidRPr="001C2CD1" w:rsidRDefault="0001630D" w:rsidP="009C3C9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 и навыками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произведения искусства, оценивать их художественные особенности, высказывать о них собственное суждение, использовать язык различных видов искусства в самостоятельном художественном творчестве;</w:t>
      </w:r>
    </w:p>
    <w:p w:rsidR="0001630D" w:rsidRPr="001C2CD1" w:rsidRDefault="0001630D" w:rsidP="009C3C9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искусству, способности воспринимать его исторические и национальные особенности;</w:t>
      </w:r>
    </w:p>
    <w:p w:rsidR="0001630D" w:rsidRDefault="0001630D" w:rsidP="001C2CD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использованию приобретенных знаний и умений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расширения кругозора, осознанного формирования собственной культурной среды.</w:t>
      </w:r>
    </w:p>
    <w:p w:rsidR="00F079C8" w:rsidRDefault="00F079C8" w:rsidP="00F079C8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F079C8" w:rsidRDefault="00F079C8" w:rsidP="00D244B4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244B4" w:rsidRPr="00D244B4" w:rsidRDefault="00D244B4" w:rsidP="00D244B4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"/>
          <w:color w:val="000000"/>
        </w:rPr>
        <w:t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</w:t>
      </w: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-принцип интеграции различных видов искусства на одном уроке;</w:t>
      </w: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историзма;</w:t>
      </w: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опоры на творческий метод (стиль);</w:t>
      </w: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формирования знаний, умений и навыков в процесс непосредственного общения с искусством «изнутри» его, с опорой на его законы;</w:t>
      </w: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художественно-педагогической драматургии урока.</w:t>
      </w:r>
    </w:p>
    <w:p w:rsidR="00D244B4" w:rsidRDefault="00D244B4" w:rsidP="00D244B4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структурировании программного содержания предусмотрены широкие возможности для реализации личностно ориентированного подхода, проявляемого в </w:t>
      </w:r>
      <w:r>
        <w:rPr>
          <w:rStyle w:val="c3"/>
          <w:color w:val="000000"/>
        </w:rPr>
        <w:lastRenderedPageBreak/>
        <w:t>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D244B4" w:rsidRDefault="00D244B4" w:rsidP="00D244B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</w:t>
      </w:r>
      <w:r w:rsidR="009A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 учебного процесса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4B4" w:rsidRPr="00D244B4" w:rsidRDefault="00D244B4" w:rsidP="00D244B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с учетом возрастных особенностей </w:t>
      </w:r>
      <w:r w:rsidR="009A19F9"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9A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особенностей слабослышащих и позднооглохших обучающихся.</w:t>
      </w:r>
    </w:p>
    <w:p w:rsidR="00D244B4" w:rsidRPr="00D244B4" w:rsidRDefault="00D244B4" w:rsidP="00D244B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D244B4" w:rsidRDefault="00D244B4" w:rsidP="00D244B4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образования по искусству (МХК),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«Мировая художественная культура 8-11 классы», автор Г.И.Данилова, основной образовательной программы (основного общего образования), учебного плана ОГКОУ «Школа-интернат №92 г. Ульяновска»</w:t>
      </w:r>
      <w:proofErr w:type="gramEnd"/>
    </w:p>
    <w:p w:rsidR="00F079C8" w:rsidRPr="00D244B4" w:rsidRDefault="00F079C8" w:rsidP="00F079C8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C8" w:rsidRPr="00666FD2" w:rsidRDefault="00F079C8" w:rsidP="00F079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 1 учебный час в неделю.</w:t>
      </w:r>
    </w:p>
    <w:p w:rsidR="00F079C8" w:rsidRDefault="00F079C8" w:rsidP="00D244B4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C8" w:rsidRDefault="00F079C8" w:rsidP="00F079C8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знаний учащихся по предмету «Мировая художественная культура»</w:t>
      </w:r>
    </w:p>
    <w:p w:rsidR="00F079C8" w:rsidRPr="00F079C8" w:rsidRDefault="00F079C8" w:rsidP="00F079C8">
      <w:pPr>
        <w:shd w:val="clear" w:color="auto" w:fill="FFFFFF"/>
        <w:spacing w:after="0" w:line="240" w:lineRule="auto"/>
        <w:ind w:left="68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«Искусство» на этапе основного образования являются: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несложные реальные связи и зависимости;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оценивать, сопоставлять и классифицировать феномены культуры и искусства;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и компьютерные технологии для оформления творческих работ;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формами публичных выступлений;</w:t>
      </w:r>
    </w:p>
    <w:p w:rsidR="00F079C8" w:rsidRPr="00F079C8" w:rsidRDefault="00F079C8" w:rsidP="00F079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ценность художественного образования как средства развития культуры личности;</w:t>
      </w:r>
    </w:p>
    <w:p w:rsidR="00F079C8" w:rsidRPr="00F079C8" w:rsidRDefault="00F079C8" w:rsidP="00F079C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собственное отношение к произведениям классики и современного искусства;</w:t>
      </w:r>
    </w:p>
    <w:p w:rsidR="00F079C8" w:rsidRPr="00F079C8" w:rsidRDefault="00F079C8" w:rsidP="00F079C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культурную и национальную принадлежность.</w:t>
      </w:r>
    </w:p>
    <w:p w:rsidR="00F079C8" w:rsidRPr="00F079C8" w:rsidRDefault="00F079C8" w:rsidP="00F07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 предмета «Искусство» ученик 8 класса должен:</w:t>
      </w:r>
    </w:p>
    <w:p w:rsidR="00F079C8" w:rsidRPr="00F079C8" w:rsidRDefault="00F079C8" w:rsidP="00F07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 / понимать: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жанры искусства;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эпохи в художественном развитии человечества;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эстетических идеалах различных эпох  и народов;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доминанты различных эпох в развитии мировой художественной культуры;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мировой художественной культуры;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языка различных видов искусства;</w:t>
      </w:r>
    </w:p>
    <w:p w:rsidR="00F079C8" w:rsidRPr="00F079C8" w:rsidRDefault="00F079C8" w:rsidP="00F079C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музеи мира, своего народа и края.</w:t>
      </w:r>
    </w:p>
    <w:p w:rsidR="00F079C8" w:rsidRPr="00F079C8" w:rsidRDefault="00F079C8" w:rsidP="00F07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и творческие задания, анализировать и интерпретировать художественное произведение;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самостоятельную оценку различных произведений искусства, характерных для различных эпох и народов;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непреходящую роль классики как духовного ориентира развития современного человека</w:t>
      </w:r>
    </w:p>
    <w:p w:rsidR="00F079C8" w:rsidRPr="00F079C8" w:rsidRDefault="00F079C8" w:rsidP="00F079C8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B171C" w:rsidRPr="000C1A15" w:rsidRDefault="0001630D" w:rsidP="006B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30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  </w:t>
      </w:r>
      <w:r w:rsidR="006B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6"/>
        <w:gridCol w:w="3227"/>
      </w:tblGrid>
      <w:tr w:rsidR="006B171C" w:rsidRPr="00317EF2" w:rsidTr="006B171C">
        <w:trPr>
          <w:trHeight w:val="324"/>
        </w:trPr>
        <w:tc>
          <w:tcPr>
            <w:tcW w:w="817" w:type="dxa"/>
            <w:vMerge w:val="restart"/>
          </w:tcPr>
          <w:p w:rsidR="00317EF2" w:rsidRPr="006B171C" w:rsidRDefault="00317EF2" w:rsidP="006B171C">
            <w:pPr>
              <w:pStyle w:val="a3"/>
              <w:rPr>
                <w:b/>
              </w:rPr>
            </w:pPr>
          </w:p>
          <w:p w:rsidR="00317EF2" w:rsidRPr="006B171C" w:rsidRDefault="00317EF2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№ </w:t>
            </w:r>
          </w:p>
          <w:p w:rsidR="00317EF2" w:rsidRPr="006B171C" w:rsidRDefault="00317EF2" w:rsidP="006B171C">
            <w:pPr>
              <w:pStyle w:val="a3"/>
              <w:rPr>
                <w:b/>
              </w:rPr>
            </w:pPr>
          </w:p>
        </w:tc>
        <w:tc>
          <w:tcPr>
            <w:tcW w:w="5527" w:type="dxa"/>
            <w:vMerge w:val="restart"/>
          </w:tcPr>
          <w:p w:rsidR="00317EF2" w:rsidRPr="006B171C" w:rsidRDefault="00317EF2" w:rsidP="006B171C">
            <w:pPr>
              <w:pStyle w:val="a3"/>
              <w:rPr>
                <w:b/>
              </w:rPr>
            </w:pPr>
          </w:p>
          <w:p w:rsidR="00317EF2" w:rsidRPr="006B171C" w:rsidRDefault="00317EF2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>Название темы</w:t>
            </w:r>
          </w:p>
        </w:tc>
        <w:tc>
          <w:tcPr>
            <w:tcW w:w="3227" w:type="dxa"/>
            <w:vMerge w:val="restart"/>
          </w:tcPr>
          <w:p w:rsidR="00317EF2" w:rsidRPr="006B171C" w:rsidRDefault="00317EF2" w:rsidP="006B171C">
            <w:pPr>
              <w:pStyle w:val="a3"/>
              <w:rPr>
                <w:b/>
                <w:bCs/>
              </w:rPr>
            </w:pPr>
          </w:p>
          <w:p w:rsidR="00317EF2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>Количество часов</w:t>
            </w:r>
          </w:p>
        </w:tc>
      </w:tr>
      <w:tr w:rsidR="006B171C" w:rsidRPr="00317EF2" w:rsidTr="006B171C">
        <w:trPr>
          <w:trHeight w:val="276"/>
        </w:trPr>
        <w:tc>
          <w:tcPr>
            <w:tcW w:w="817" w:type="dxa"/>
            <w:vMerge/>
          </w:tcPr>
          <w:p w:rsidR="00317EF2" w:rsidRPr="00317EF2" w:rsidRDefault="00317EF2" w:rsidP="006B171C">
            <w:pPr>
              <w:pStyle w:val="a3"/>
            </w:pPr>
          </w:p>
        </w:tc>
        <w:tc>
          <w:tcPr>
            <w:tcW w:w="5527" w:type="dxa"/>
            <w:vMerge/>
          </w:tcPr>
          <w:p w:rsidR="00317EF2" w:rsidRPr="00317EF2" w:rsidRDefault="00317EF2" w:rsidP="006B171C">
            <w:pPr>
              <w:pStyle w:val="a3"/>
              <w:rPr>
                <w:color w:val="FF0000"/>
              </w:rPr>
            </w:pPr>
          </w:p>
        </w:tc>
        <w:tc>
          <w:tcPr>
            <w:tcW w:w="3227" w:type="dxa"/>
            <w:vMerge/>
          </w:tcPr>
          <w:p w:rsidR="00317EF2" w:rsidRPr="00317EF2" w:rsidRDefault="00317EF2" w:rsidP="006B171C">
            <w:pPr>
              <w:pStyle w:val="a3"/>
              <w:rPr>
                <w:color w:val="FF0000"/>
              </w:rPr>
            </w:pPr>
          </w:p>
        </w:tc>
      </w:tr>
      <w:tr w:rsidR="006B171C" w:rsidRPr="00317EF2" w:rsidTr="006B171C">
        <w:trPr>
          <w:trHeight w:val="417"/>
        </w:trPr>
        <w:tc>
          <w:tcPr>
            <w:tcW w:w="6344" w:type="dxa"/>
            <w:gridSpan w:val="2"/>
          </w:tcPr>
          <w:p w:rsidR="006B171C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В мире художественной культуры. Введение </w:t>
            </w:r>
          </w:p>
        </w:tc>
        <w:tc>
          <w:tcPr>
            <w:tcW w:w="3227" w:type="dxa"/>
          </w:tcPr>
          <w:p w:rsidR="006B171C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>6</w:t>
            </w:r>
          </w:p>
        </w:tc>
      </w:tr>
      <w:tr w:rsidR="006B171C" w:rsidRPr="00317EF2" w:rsidTr="006B171C">
        <w:trPr>
          <w:trHeight w:val="535"/>
        </w:trPr>
        <w:tc>
          <w:tcPr>
            <w:tcW w:w="817" w:type="dxa"/>
          </w:tcPr>
          <w:p w:rsidR="00317EF2" w:rsidRPr="00317EF2" w:rsidRDefault="00317EF2" w:rsidP="006B171C">
            <w:pPr>
              <w:pStyle w:val="a3"/>
            </w:pPr>
            <w:r w:rsidRPr="00317EF2">
              <w:t>1</w:t>
            </w:r>
          </w:p>
        </w:tc>
        <w:tc>
          <w:tcPr>
            <w:tcW w:w="5527" w:type="dxa"/>
          </w:tcPr>
          <w:p w:rsidR="00317EF2" w:rsidRPr="00317EF2" w:rsidRDefault="00317EF2" w:rsidP="006B171C">
            <w:pPr>
              <w:pStyle w:val="a3"/>
            </w:pPr>
            <w:r w:rsidRPr="00317EF2">
              <w:t>Соотношение понятий «цивилизация»  </w:t>
            </w:r>
          </w:p>
          <w:p w:rsidR="00317EF2" w:rsidRPr="00317EF2" w:rsidRDefault="00317EF2" w:rsidP="006B171C">
            <w:pPr>
              <w:pStyle w:val="a3"/>
            </w:pPr>
            <w:r w:rsidRPr="00317EF2">
              <w:t>и «культура»</w:t>
            </w:r>
          </w:p>
        </w:tc>
        <w:tc>
          <w:tcPr>
            <w:tcW w:w="3227" w:type="dxa"/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</w:tcPr>
          <w:p w:rsidR="00317EF2" w:rsidRPr="00317EF2" w:rsidRDefault="00317EF2" w:rsidP="006B171C">
            <w:pPr>
              <w:pStyle w:val="a3"/>
            </w:pPr>
            <w:r w:rsidRPr="00317EF2">
              <w:t>2</w:t>
            </w:r>
          </w:p>
        </w:tc>
        <w:tc>
          <w:tcPr>
            <w:tcW w:w="5527" w:type="dxa"/>
          </w:tcPr>
          <w:p w:rsidR="00317EF2" w:rsidRPr="00317EF2" w:rsidRDefault="00317EF2" w:rsidP="006B171C">
            <w:pPr>
              <w:pStyle w:val="a3"/>
            </w:pPr>
            <w:r w:rsidRPr="00317EF2">
              <w:t>Понятие о мировой художественной культуре</w:t>
            </w:r>
          </w:p>
        </w:tc>
        <w:tc>
          <w:tcPr>
            <w:tcW w:w="3227" w:type="dxa"/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</w:tcPr>
          <w:p w:rsidR="00317EF2" w:rsidRPr="00317EF2" w:rsidRDefault="00317EF2" w:rsidP="006B171C">
            <w:pPr>
              <w:pStyle w:val="a3"/>
            </w:pPr>
            <w:r w:rsidRPr="00317EF2">
              <w:t>3</w:t>
            </w:r>
          </w:p>
        </w:tc>
        <w:tc>
          <w:tcPr>
            <w:tcW w:w="5527" w:type="dxa"/>
          </w:tcPr>
          <w:p w:rsidR="00317EF2" w:rsidRPr="00317EF2" w:rsidRDefault="00317EF2" w:rsidP="006B171C">
            <w:pPr>
              <w:pStyle w:val="a3"/>
            </w:pPr>
            <w:r w:rsidRPr="00317EF2">
              <w:t>Художественные символы народов мира</w:t>
            </w:r>
          </w:p>
        </w:tc>
        <w:tc>
          <w:tcPr>
            <w:tcW w:w="3227" w:type="dxa"/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Единство мировой</w:t>
            </w:r>
          </w:p>
          <w:p w:rsidR="00317EF2" w:rsidRPr="00317EF2" w:rsidRDefault="00317EF2" w:rsidP="006B171C">
            <w:pPr>
              <w:pStyle w:val="a3"/>
            </w:pPr>
            <w:r w:rsidRPr="00317EF2">
              <w:t>культуры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rPr>
                <w:color w:val="000000"/>
              </w:rP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Многообразие и национальная самобытность культуры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Жизнь Человека в искусстве Художественный канон в искусстве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90"/>
        </w:trPr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C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Своеобразие  художественной культуры Древнейших Цивилизаций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C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>16</w:t>
            </w:r>
          </w:p>
        </w:tc>
      </w:tr>
      <w:tr w:rsidR="006B171C" w:rsidRPr="00317EF2" w:rsidTr="006B171C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«Дома вечности» богов и фараонов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Художественная культура Древнего Египта (обобщающий урок)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Художественная культура Китая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0C1A15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10</w:t>
            </w:r>
            <w:r w:rsidR="000C1A15">
              <w:t>-11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Природа и Человек – главная тема восточного искусства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2</w:t>
            </w:r>
          </w:p>
        </w:tc>
      </w:tr>
      <w:tr w:rsidR="006B171C" w:rsidRPr="00317EF2" w:rsidTr="006B171C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Художественная культура Японии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0C1A15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Традиции и обряды в Индийской культуре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Религиозные верования и их отражение в  искусстве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Культура восточных стран (обобщающий урок)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Греция – «колыбель Европейской цивилизации»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17</w:t>
            </w:r>
            <w:r w:rsidR="000C1A15">
              <w:t>-18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Прогулка по афинскому Акрополю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2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 xml:space="preserve">Своеобразие культуры </w:t>
            </w:r>
            <w:proofErr w:type="spellStart"/>
            <w:r w:rsidRPr="00317EF2">
              <w:t>ольмеков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Характерные черты искусства ацтеков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Особенности художественной культуры майя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Памятники художественной культуры инков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383"/>
        </w:trPr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C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lastRenderedPageBreak/>
              <w:t xml:space="preserve">Мир и Человек в художественных образах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C" w:rsidRPr="006B171C" w:rsidRDefault="006B171C" w:rsidP="006B171C">
            <w:pPr>
              <w:pStyle w:val="a3"/>
              <w:rPr>
                <w:b/>
              </w:rPr>
            </w:pPr>
            <w:r w:rsidRPr="006B171C">
              <w:rPr>
                <w:b/>
              </w:rPr>
              <w:t>12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Понятие об идеале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Идеал Человека в религиях мира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0C1A15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Святые и святость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EF5B69" w:rsidRDefault="006B171C" w:rsidP="006B171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Георгий Победоносец – доблестный защитник Отечества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Идеал благородного рыцарства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Александр Невский – патриот Земли Русской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«Венеры» первых художников Земли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Священный лик Богоматери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Мадонны титанов Возрождения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RPr="00317EF2" w:rsidTr="006B17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32</w:t>
            </w:r>
            <w:r w:rsidR="000C1A15">
              <w:t>-33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Величавая славянка в творчестве А.Г.Венецианова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2</w:t>
            </w:r>
          </w:p>
        </w:tc>
      </w:tr>
      <w:tr w:rsidR="006B171C" w:rsidRPr="00317EF2" w:rsidTr="006B171C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317EF2" w:rsidP="006B171C">
            <w:pPr>
              <w:pStyle w:val="a3"/>
            </w:pPr>
            <w:r w:rsidRPr="00317EF2">
              <w:t>Женщина – мать в искусстве XX века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2" w:rsidRPr="00317EF2" w:rsidRDefault="006B171C" w:rsidP="006B171C">
            <w:pPr>
              <w:pStyle w:val="a3"/>
            </w:pPr>
            <w:r>
              <w:t>1</w:t>
            </w:r>
          </w:p>
        </w:tc>
      </w:tr>
      <w:tr w:rsidR="006B171C" w:rsidTr="006B171C">
        <w:tblPrEx>
          <w:tblLook w:val="0000"/>
        </w:tblPrEx>
        <w:trPr>
          <w:trHeight w:val="436"/>
        </w:trPr>
        <w:tc>
          <w:tcPr>
            <w:tcW w:w="6344" w:type="dxa"/>
            <w:gridSpan w:val="2"/>
          </w:tcPr>
          <w:p w:rsidR="006B171C" w:rsidRPr="006B171C" w:rsidRDefault="006B171C" w:rsidP="006B171C">
            <w:pPr>
              <w:pStyle w:val="a3"/>
              <w:rPr>
                <w:b/>
                <w:bCs/>
                <w:color w:val="000000"/>
              </w:rPr>
            </w:pPr>
            <w:r w:rsidRPr="006B171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227" w:type="dxa"/>
          </w:tcPr>
          <w:p w:rsidR="006B171C" w:rsidRPr="006B171C" w:rsidRDefault="006B171C" w:rsidP="006B171C">
            <w:pPr>
              <w:pStyle w:val="a3"/>
              <w:rPr>
                <w:b/>
                <w:bCs/>
                <w:color w:val="000000"/>
              </w:rPr>
            </w:pPr>
            <w:r w:rsidRPr="006B171C">
              <w:rPr>
                <w:b/>
                <w:bCs/>
                <w:color w:val="000000"/>
              </w:rPr>
              <w:t>34</w:t>
            </w:r>
          </w:p>
        </w:tc>
      </w:tr>
    </w:tbl>
    <w:p w:rsidR="00F079C8" w:rsidRDefault="00F079C8" w:rsidP="00F07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программы «Мировая художественная культура.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моделируется на основе современных педагогических принципов, среди которых для концепции программы особенно значимы:</w:t>
      </w: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интеграции различных видов искусства на одном уроке;</w:t>
      </w: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историзма;</w:t>
      </w: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опоры на творческий метод (стиль);</w:t>
      </w: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формирования знаний, умений и навыков в процессе непосредственного общения с искусством «изнутри» его, с опорой на его законы;</w:t>
      </w: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художественно-педагогической драматургии урока.</w:t>
      </w:r>
    </w:p>
    <w:p w:rsidR="00666FD2" w:rsidRPr="001C2CD1" w:rsidRDefault="00666FD2" w:rsidP="00F07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осуществляется в следующих видах: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текущий, тематический, итоговый.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контроля: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взаимоопрос</w:t>
      </w:r>
      <w:proofErr w:type="spellEnd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6FD2" w:rsidRPr="0001630D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тест.</w:t>
      </w:r>
    </w:p>
    <w:p w:rsidR="00666FD2" w:rsidRPr="00777517" w:rsidRDefault="00666FD2" w:rsidP="00666F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обучения используется  </w:t>
      </w:r>
      <w:proofErr w:type="spellStart"/>
      <w:proofErr w:type="gramStart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методический</w:t>
      </w:r>
      <w:proofErr w:type="gramEnd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комплект:</w:t>
      </w:r>
    </w:p>
    <w:p w:rsidR="00666FD2" w:rsidRDefault="00666FD2" w:rsidP="00666F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учебник</w:t>
      </w: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Г.И.Данилова «Мировая художественная культура»7 – 9 класс М.: Дрофа,20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6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6FD2" w:rsidRDefault="00666FD2" w:rsidP="00C01D22">
      <w:pPr>
        <w:pStyle w:val="a3"/>
        <w:rPr>
          <w:sz w:val="28"/>
          <w:szCs w:val="28"/>
        </w:rPr>
        <w:sectPr w:rsidR="00666FD2" w:rsidSect="005A1B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6FD2" w:rsidRPr="001C3930" w:rsidRDefault="00666FD2" w:rsidP="005A1BD0">
      <w:pPr>
        <w:pStyle w:val="a3"/>
        <w:jc w:val="center"/>
      </w:pPr>
    </w:p>
    <w:sectPr w:rsidR="00666FD2" w:rsidRPr="001C3930" w:rsidSect="00004B6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32" w:rsidRPr="006D76F6" w:rsidRDefault="00574532" w:rsidP="006D76F6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574532" w:rsidRPr="006D76F6" w:rsidRDefault="00574532" w:rsidP="006D76F6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32" w:rsidRPr="006D76F6" w:rsidRDefault="00574532" w:rsidP="006D76F6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574532" w:rsidRPr="006D76F6" w:rsidRDefault="00574532" w:rsidP="006D76F6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809"/>
    <w:multiLevelType w:val="multilevel"/>
    <w:tmpl w:val="8BD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2F71"/>
    <w:multiLevelType w:val="multilevel"/>
    <w:tmpl w:val="747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2B5D"/>
    <w:multiLevelType w:val="multilevel"/>
    <w:tmpl w:val="9DC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4559F"/>
    <w:multiLevelType w:val="multilevel"/>
    <w:tmpl w:val="D9B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170DD"/>
    <w:multiLevelType w:val="hybridMultilevel"/>
    <w:tmpl w:val="52C8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45005"/>
    <w:multiLevelType w:val="multilevel"/>
    <w:tmpl w:val="416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30D"/>
    <w:rsid w:val="00004B67"/>
    <w:rsid w:val="0001630D"/>
    <w:rsid w:val="000365EB"/>
    <w:rsid w:val="000C1A15"/>
    <w:rsid w:val="000E5732"/>
    <w:rsid w:val="00112B46"/>
    <w:rsid w:val="001858B2"/>
    <w:rsid w:val="001A164B"/>
    <w:rsid w:val="001B5A2B"/>
    <w:rsid w:val="001C2CD1"/>
    <w:rsid w:val="001C3930"/>
    <w:rsid w:val="00275D5F"/>
    <w:rsid w:val="002B61AA"/>
    <w:rsid w:val="002D764F"/>
    <w:rsid w:val="00317EF2"/>
    <w:rsid w:val="00336B02"/>
    <w:rsid w:val="00390494"/>
    <w:rsid w:val="003D1DF4"/>
    <w:rsid w:val="00490ECE"/>
    <w:rsid w:val="00527E8C"/>
    <w:rsid w:val="00574532"/>
    <w:rsid w:val="005A1BD0"/>
    <w:rsid w:val="005C638C"/>
    <w:rsid w:val="006048F6"/>
    <w:rsid w:val="00666FD2"/>
    <w:rsid w:val="006B171C"/>
    <w:rsid w:val="006D76F6"/>
    <w:rsid w:val="00777517"/>
    <w:rsid w:val="00826A5C"/>
    <w:rsid w:val="0084515F"/>
    <w:rsid w:val="00846F6F"/>
    <w:rsid w:val="00967217"/>
    <w:rsid w:val="009A19F9"/>
    <w:rsid w:val="009C3C9C"/>
    <w:rsid w:val="009D512A"/>
    <w:rsid w:val="00A06FD9"/>
    <w:rsid w:val="00A3316C"/>
    <w:rsid w:val="00A54175"/>
    <w:rsid w:val="00A60A07"/>
    <w:rsid w:val="00A71BA2"/>
    <w:rsid w:val="00A81332"/>
    <w:rsid w:val="00AB3B97"/>
    <w:rsid w:val="00AF6B0F"/>
    <w:rsid w:val="00BE7A5F"/>
    <w:rsid w:val="00C01D22"/>
    <w:rsid w:val="00C16AF7"/>
    <w:rsid w:val="00C71D27"/>
    <w:rsid w:val="00D244B4"/>
    <w:rsid w:val="00E11492"/>
    <w:rsid w:val="00E37D51"/>
    <w:rsid w:val="00EF5B69"/>
    <w:rsid w:val="00F079C8"/>
    <w:rsid w:val="00F35F81"/>
    <w:rsid w:val="00FF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630D"/>
  </w:style>
  <w:style w:type="character" w:customStyle="1" w:styleId="c3">
    <w:name w:val="c3"/>
    <w:basedOn w:val="a0"/>
    <w:rsid w:val="0001630D"/>
  </w:style>
  <w:style w:type="character" w:customStyle="1" w:styleId="c14">
    <w:name w:val="c14"/>
    <w:basedOn w:val="a0"/>
    <w:rsid w:val="0001630D"/>
  </w:style>
  <w:style w:type="paragraph" w:customStyle="1" w:styleId="c0">
    <w:name w:val="c0"/>
    <w:basedOn w:val="a"/>
    <w:rsid w:val="000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1630D"/>
  </w:style>
  <w:style w:type="character" w:customStyle="1" w:styleId="c21">
    <w:name w:val="c21"/>
    <w:basedOn w:val="a0"/>
    <w:rsid w:val="0001630D"/>
  </w:style>
  <w:style w:type="paragraph" w:customStyle="1" w:styleId="c6">
    <w:name w:val="c6"/>
    <w:basedOn w:val="a"/>
    <w:rsid w:val="000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1630D"/>
  </w:style>
  <w:style w:type="paragraph" w:customStyle="1" w:styleId="c56">
    <w:name w:val="c56"/>
    <w:basedOn w:val="a"/>
    <w:rsid w:val="000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1630D"/>
  </w:style>
  <w:style w:type="character" w:customStyle="1" w:styleId="c41">
    <w:name w:val="c41"/>
    <w:basedOn w:val="a0"/>
    <w:rsid w:val="0001630D"/>
  </w:style>
  <w:style w:type="character" w:customStyle="1" w:styleId="c16">
    <w:name w:val="c16"/>
    <w:basedOn w:val="a0"/>
    <w:rsid w:val="0001630D"/>
  </w:style>
  <w:style w:type="paragraph" w:customStyle="1" w:styleId="c36">
    <w:name w:val="c36"/>
    <w:basedOn w:val="a"/>
    <w:rsid w:val="000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C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6F6"/>
  </w:style>
  <w:style w:type="paragraph" w:styleId="a6">
    <w:name w:val="footer"/>
    <w:basedOn w:val="a"/>
    <w:link w:val="a7"/>
    <w:uiPriority w:val="99"/>
    <w:semiHidden/>
    <w:unhideWhenUsed/>
    <w:rsid w:val="006D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6F6"/>
  </w:style>
  <w:style w:type="paragraph" w:styleId="a8">
    <w:name w:val="List Paragraph"/>
    <w:basedOn w:val="a"/>
    <w:uiPriority w:val="34"/>
    <w:qFormat/>
    <w:rsid w:val="00D244B4"/>
    <w:pPr>
      <w:ind w:left="720"/>
      <w:contextualSpacing/>
    </w:pPr>
  </w:style>
  <w:style w:type="paragraph" w:customStyle="1" w:styleId="c18">
    <w:name w:val="c18"/>
    <w:basedOn w:val="a"/>
    <w:rsid w:val="00F0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79C8"/>
  </w:style>
  <w:style w:type="character" w:customStyle="1" w:styleId="c69">
    <w:name w:val="c69"/>
    <w:basedOn w:val="a0"/>
    <w:rsid w:val="00F079C8"/>
  </w:style>
  <w:style w:type="character" w:customStyle="1" w:styleId="c4">
    <w:name w:val="c4"/>
    <w:basedOn w:val="a0"/>
    <w:rsid w:val="00A54175"/>
  </w:style>
  <w:style w:type="character" w:customStyle="1" w:styleId="c22">
    <w:name w:val="c22"/>
    <w:basedOn w:val="a0"/>
    <w:rsid w:val="00A54175"/>
  </w:style>
  <w:style w:type="paragraph" w:styleId="a9">
    <w:name w:val="Normal (Web)"/>
    <w:basedOn w:val="a"/>
    <w:uiPriority w:val="99"/>
    <w:unhideWhenUsed/>
    <w:rsid w:val="0000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7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6A86-078D-4B5C-B09C-92E637DD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33</cp:revision>
  <dcterms:created xsi:type="dcterms:W3CDTF">2018-10-15T06:15:00Z</dcterms:created>
  <dcterms:modified xsi:type="dcterms:W3CDTF">2019-03-01T05:44:00Z</dcterms:modified>
</cp:coreProperties>
</file>