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1" w:rsidRDefault="00413EC1" w:rsidP="003371EC">
      <w:pPr>
        <w:ind w:left="0" w:firstLine="0"/>
      </w:pPr>
    </w:p>
    <w:p w:rsidR="00AB5424" w:rsidRPr="00EE0542" w:rsidRDefault="00AB5424" w:rsidP="003371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примерн</w:t>
      </w:r>
      <w:r w:rsidR="00B16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программа по предмету «Родная (русская) литература</w:t>
      </w:r>
      <w:r w:rsidR="00B26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для учащихся 5(1)</w:t>
      </w: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(учащихся с задержкой психического развития)  разработана на основании требований: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17.12.2010 г. № 1897 (редакция от 29.12.2014 г.);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г. № 1/15);</w:t>
      </w:r>
    </w:p>
    <w:p w:rsidR="00AB5424" w:rsidRPr="00EE0542" w:rsidRDefault="00EE0542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424" w:rsidRPr="00EE0542">
        <w:rPr>
          <w:rFonts w:ascii="Times New Roman" w:hAnsi="Times New Roman" w:cs="Times New Roman"/>
          <w:sz w:val="24"/>
          <w:szCs w:val="24"/>
        </w:rPr>
        <w:t xml:space="preserve"> - Примерной образовательной программы по литературе для 5 – 11 классов» под ред. Т.Ф.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. Авторы: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Т.Ф.Курдюмова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С.А.Леонов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Е.Н.Колокольцев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5424" w:rsidRPr="00EE0542">
        <w:rPr>
          <w:rFonts w:ascii="Times New Roman" w:hAnsi="Times New Roman" w:cs="Times New Roman"/>
          <w:sz w:val="24"/>
          <w:szCs w:val="24"/>
        </w:rPr>
        <w:t>Н.А.Демидова</w:t>
      </w:r>
      <w:proofErr w:type="spellEnd"/>
      <w:r w:rsidR="00AB5424" w:rsidRPr="00EE0542">
        <w:rPr>
          <w:rFonts w:ascii="Times New Roman" w:hAnsi="Times New Roman" w:cs="Times New Roman"/>
          <w:sz w:val="24"/>
          <w:szCs w:val="24"/>
        </w:rPr>
        <w:t>, О.Б. Марьина. М., 2014.</w:t>
      </w:r>
    </w:p>
    <w:p w:rsidR="00EE0542" w:rsidRDefault="00EE0542" w:rsidP="00AB5424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>Цель примерной рабочей программы соотносится с главными задачами реализации Примерной основной образовательной программы основного общего образования: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- приобщение к литературному наследию своего народа; 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      -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proofErr w:type="gramStart"/>
      <w:r w:rsidRPr="00EE0542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 правилами речевого этикета.</w:t>
      </w:r>
      <w:proofErr w:type="gramEnd"/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Количество учебных часов на предмет «Родная (р</w:t>
      </w:r>
      <w:r w:rsidR="00B26330">
        <w:rPr>
          <w:rFonts w:ascii="Times New Roman" w:hAnsi="Times New Roman" w:cs="Times New Roman"/>
          <w:sz w:val="24"/>
          <w:szCs w:val="24"/>
        </w:rPr>
        <w:t>усская) литература» в неделю в 5(1)</w:t>
      </w:r>
      <w:r w:rsidRPr="00EE0542">
        <w:rPr>
          <w:rFonts w:ascii="Times New Roman" w:hAnsi="Times New Roman" w:cs="Times New Roman"/>
          <w:sz w:val="24"/>
          <w:szCs w:val="24"/>
        </w:rPr>
        <w:t xml:space="preserve"> классе – 0,5 ч. в неделю, т.е. 18 часов в год</w:t>
      </w:r>
      <w:proofErr w:type="gramStart"/>
      <w:r w:rsidRPr="00EE0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05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05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E0542">
        <w:rPr>
          <w:rFonts w:ascii="Times New Roman" w:hAnsi="Times New Roman" w:cs="Times New Roman"/>
          <w:sz w:val="24"/>
          <w:szCs w:val="24"/>
        </w:rPr>
        <w:t>анятие ведётся 1 раз в две недели)</w:t>
      </w:r>
    </w:p>
    <w:p w:rsidR="00AB5424" w:rsidRPr="00EE0542" w:rsidRDefault="00AB5424" w:rsidP="00AB54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EC1" w:rsidRPr="00EE0542" w:rsidRDefault="00413EC1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EF7" w:rsidRPr="00EE0542" w:rsidRDefault="001D0EF7" w:rsidP="00AB5424">
      <w:pPr>
        <w:spacing w:after="200"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D0EF7" w:rsidRPr="00EE0542" w:rsidRDefault="001D0EF7" w:rsidP="001D0EF7">
      <w:pPr>
        <w:pStyle w:val="c7"/>
        <w:spacing w:before="0" w:beforeAutospacing="0" w:after="0" w:afterAutospacing="0"/>
        <w:ind w:firstLine="360"/>
        <w:jc w:val="both"/>
      </w:pPr>
      <w:r w:rsidRPr="00EE0542">
        <w:t>Рабочая программа по учебному предмету «</w:t>
      </w:r>
      <w:r w:rsidR="003C3B2B" w:rsidRPr="00EE0542">
        <w:t>Родная</w:t>
      </w:r>
      <w:r w:rsidRPr="00EE0542">
        <w:t xml:space="preserve"> (р</w:t>
      </w:r>
      <w:r w:rsidR="003C3B2B" w:rsidRPr="00EE0542">
        <w:t>усская</w:t>
      </w:r>
      <w:r w:rsidRPr="00EE0542">
        <w:t>)</w:t>
      </w:r>
      <w:r w:rsidR="003C3B2B" w:rsidRPr="00EE0542">
        <w:t xml:space="preserve"> литература</w:t>
      </w:r>
      <w:r w:rsidRPr="00EE0542">
        <w:t>» направлена на достижение школьниками следующих личностных, метапредметных и предметных результатов: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прочтению литературных произведений;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Предметные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1)понимание ключевых проблем изученных произведений русского фольклора; древнерусской литературы, русских писателей 19-20 веков;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)приобщение к духовно — нравственным ценностям русской литературы и культуры;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)формулирование собственного отношения к произведениям литературы, их оценке;</w:t>
      </w:r>
    </w:p>
    <w:p w:rsidR="00AC5DF1" w:rsidRPr="00EE0542" w:rsidRDefault="00AF7169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)восприятие на слух литературных произведений разных жанров, осмысленное</w:t>
      </w: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адекватное восприятие.</w:t>
      </w:r>
    </w:p>
    <w:p w:rsidR="00EE0542" w:rsidRDefault="00EE0542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научатся: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воспринимать авторов и содержание изученных произведений;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воспроизводить сюжет изученного произведения и объяснять внутренние связи его элементов;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</w:t>
      </w:r>
      <w:proofErr w:type="gramStart"/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незнакомой книге (автор, аннотация, оглавление, предисловие, послесловие);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текст-описание, текст-повествование, монологи, диалоги, учитывая жанровое своеобразие произведения;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подготовить (устно</w:t>
      </w:r>
      <w:r w:rsidR="00377EE7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письменно) краткий, сжатый, в</w:t>
      </w: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ыборочный и подробный пересказы;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написать творческое сочинение типа описания и повествования на материале жизненных и литературных впечатлений;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небольшие произведения фольклорного жанра – сказки</w:t>
      </w:r>
      <w:r w:rsidR="00377EE7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330" w:rsidRDefault="00B26330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330" w:rsidRPr="00B26330" w:rsidRDefault="00B26330" w:rsidP="00B26330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 – тематическое планирование</w:t>
      </w: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0"/>
        <w:tblpPr w:leftFromText="180" w:rightFromText="180" w:vertAnchor="page" w:horzAnchor="margin" w:tblpY="4438"/>
        <w:tblW w:w="15309" w:type="dxa"/>
        <w:tblLayout w:type="fixed"/>
        <w:tblLook w:val="01E0" w:firstRow="1" w:lastRow="1" w:firstColumn="1" w:lastColumn="1" w:noHBand="0" w:noVBand="0"/>
      </w:tblPr>
      <w:tblGrid>
        <w:gridCol w:w="959"/>
        <w:gridCol w:w="2654"/>
        <w:gridCol w:w="784"/>
        <w:gridCol w:w="2232"/>
        <w:gridCol w:w="34"/>
        <w:gridCol w:w="2409"/>
        <w:gridCol w:w="3402"/>
        <w:gridCol w:w="108"/>
        <w:gridCol w:w="1168"/>
        <w:gridCol w:w="108"/>
        <w:gridCol w:w="1451"/>
      </w:tblGrid>
      <w:tr w:rsidR="00B26330" w:rsidRPr="00EE0542" w:rsidTr="00B26330">
        <w:trPr>
          <w:trHeight w:val="413"/>
        </w:trPr>
        <w:tc>
          <w:tcPr>
            <w:tcW w:w="959" w:type="dxa"/>
            <w:vMerge w:val="restart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E0542">
              <w:rPr>
                <w:b/>
                <w:sz w:val="24"/>
                <w:szCs w:val="24"/>
              </w:rPr>
              <w:t>п</w:t>
            </w:r>
            <w:proofErr w:type="gramEnd"/>
            <w:r w:rsidRPr="00EE054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54" w:type="dxa"/>
            <w:vMerge w:val="restart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Наименование раздела.</w:t>
            </w:r>
          </w:p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Кол-во</w:t>
            </w:r>
          </w:p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66" w:type="dxa"/>
            <w:gridSpan w:val="2"/>
            <w:vMerge w:val="restart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35" w:type="dxa"/>
            <w:gridSpan w:val="4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26330" w:rsidRPr="00EE0542" w:rsidTr="00B26330">
        <w:trPr>
          <w:trHeight w:val="413"/>
        </w:trPr>
        <w:tc>
          <w:tcPr>
            <w:tcW w:w="959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412"/>
        </w:trPr>
        <w:tc>
          <w:tcPr>
            <w:tcW w:w="959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факт</w:t>
            </w:r>
          </w:p>
        </w:tc>
      </w:tr>
      <w:tr w:rsidR="00B26330" w:rsidRPr="00EE0542" w:rsidTr="00B26330">
        <w:trPr>
          <w:trHeight w:val="412"/>
        </w:trPr>
        <w:tc>
          <w:tcPr>
            <w:tcW w:w="15309" w:type="dxa"/>
            <w:gridSpan w:val="11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УНТ. Русские народные сказки. Древнерусская литература (5ч.)</w:t>
            </w:r>
          </w:p>
        </w:tc>
      </w:tr>
      <w:tr w:rsidR="00B26330" w:rsidRPr="00EE0542" w:rsidTr="00B26330">
        <w:trPr>
          <w:trHeight w:val="1000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  <w:p w:rsidR="00B26330" w:rsidRPr="00EE0542" w:rsidRDefault="00B26330" w:rsidP="00B26330">
            <w:pPr>
              <w:rPr>
                <w:b/>
                <w:sz w:val="24"/>
                <w:szCs w:val="24"/>
                <w:u w:val="single"/>
              </w:rPr>
            </w:pP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 Волшебные сказки. «Марья-</w:t>
            </w:r>
            <w:proofErr w:type="spellStart"/>
            <w:r w:rsidRPr="00EE0542">
              <w:rPr>
                <w:sz w:val="24"/>
                <w:szCs w:val="24"/>
              </w:rPr>
              <w:t>Моревна</w:t>
            </w:r>
            <w:proofErr w:type="spellEnd"/>
            <w:r w:rsidRPr="00EE0542">
              <w:rPr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Фольклор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Особенности волшебных сказок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Комментированное чтение.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888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Бытовая сказка.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«Мужик и царь»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устные и письменные высказывания.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1134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«Сердитая барыня»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Историческая основа сказки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Обсуждают. Аргументируют.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Составляют монологи и диалоги. 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1134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«Дочь-семилетка»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Хитрость русского народа, смекалка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устные и письменные высказывания.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792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граде Китеже.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Летопись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792"/>
        </w:trPr>
        <w:tc>
          <w:tcPr>
            <w:tcW w:w="15309" w:type="dxa"/>
            <w:gridSpan w:val="11"/>
          </w:tcPr>
          <w:p w:rsidR="00B26330" w:rsidRPr="00EE0542" w:rsidRDefault="00B26330" w:rsidP="00B26330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Русская классическая литература 19 века</w:t>
            </w:r>
            <w:r>
              <w:rPr>
                <w:b/>
                <w:sz w:val="24"/>
                <w:szCs w:val="24"/>
              </w:rPr>
              <w:t xml:space="preserve"> (4 ч.)</w:t>
            </w:r>
          </w:p>
        </w:tc>
      </w:tr>
      <w:tr w:rsidR="00B26330" w:rsidRPr="00EE0542" w:rsidTr="00B26330">
        <w:trPr>
          <w:trHeight w:val="1276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А.С. Пушкин.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Сопоставительный анализ сказок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Рассказ о героях, вошедших в эпилог к поэме «Руслан и Людмила»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1276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proofErr w:type="spellStart"/>
            <w:r w:rsidRPr="00EE0542">
              <w:rPr>
                <w:sz w:val="24"/>
                <w:szCs w:val="24"/>
              </w:rPr>
              <w:t>М.Ю.Лермонтов</w:t>
            </w:r>
            <w:proofErr w:type="spellEnd"/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</w:t>
            </w:r>
            <w:proofErr w:type="spellStart"/>
            <w:r w:rsidRPr="00EE0542">
              <w:rPr>
                <w:sz w:val="24"/>
                <w:szCs w:val="24"/>
              </w:rPr>
              <w:t>Ашик-Кериб</w:t>
            </w:r>
            <w:proofErr w:type="spellEnd"/>
            <w:r w:rsidRPr="00EE0542">
              <w:rPr>
                <w:sz w:val="24"/>
                <w:szCs w:val="24"/>
              </w:rPr>
              <w:t>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Слияние языков в сказке</w:t>
            </w:r>
          </w:p>
        </w:tc>
        <w:tc>
          <w:tcPr>
            <w:tcW w:w="340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Работа со словарной статьей.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399"/>
        </w:trPr>
        <w:tc>
          <w:tcPr>
            <w:tcW w:w="15309" w:type="dxa"/>
            <w:gridSpan w:val="11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3286F">
              <w:rPr>
                <w:b/>
                <w:sz w:val="24"/>
                <w:szCs w:val="24"/>
              </w:rPr>
              <w:t>Литература 20 века (9 ч.)</w:t>
            </w:r>
          </w:p>
        </w:tc>
      </w:tr>
      <w:tr w:rsidR="00B26330" w:rsidRPr="00EE0542" w:rsidTr="00B26330">
        <w:trPr>
          <w:trHeight w:val="1276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proofErr w:type="spellStart"/>
            <w:r w:rsidRPr="00EE0542">
              <w:rPr>
                <w:sz w:val="24"/>
                <w:szCs w:val="24"/>
              </w:rPr>
              <w:t>В.М.Гаршин</w:t>
            </w:r>
            <w:proofErr w:type="spellEnd"/>
            <w:r w:rsidRPr="00EE0542">
              <w:rPr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Биография 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1276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И.А. Бунин 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«В деревне»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Нобелевская премия 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Сопоставительный анализ «Косцы»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824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11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В.Г. Короленко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«Последний луч»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Биографические сведения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Комментированное чтение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Размышление о </w:t>
            </w:r>
            <w:proofErr w:type="gramStart"/>
            <w:r w:rsidRPr="00EE0542">
              <w:rPr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837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А.П. Куприн 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«Чудесный доктор»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lastRenderedPageBreak/>
              <w:t>История «чудесного доктора»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Работа с художественным текстом. 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969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proofErr w:type="spellStart"/>
            <w:r w:rsidRPr="00EE0542">
              <w:rPr>
                <w:sz w:val="24"/>
                <w:szCs w:val="24"/>
              </w:rPr>
              <w:t>Л.Пантелеев</w:t>
            </w:r>
            <w:proofErr w:type="spellEnd"/>
            <w:r w:rsidRPr="00EE0542">
              <w:rPr>
                <w:sz w:val="24"/>
                <w:szCs w:val="24"/>
              </w:rPr>
              <w:t xml:space="preserve"> 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«Две лягушки»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Оптимизм, пессимизм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Мораль сказки 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Подбор пословиц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593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Л.А. Кассиль 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«У классной доски»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Экзамен для учителя и учеников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Обсуждают. Аргументируют.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монологи и диалоги.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848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Читательский дневник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ведения </w:t>
            </w:r>
            <w:proofErr w:type="spellStart"/>
            <w:r>
              <w:rPr>
                <w:sz w:val="24"/>
                <w:szCs w:val="24"/>
              </w:rPr>
              <w:t>читател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E0542">
              <w:rPr>
                <w:sz w:val="24"/>
                <w:szCs w:val="24"/>
              </w:rPr>
              <w:t xml:space="preserve"> дневника</w:t>
            </w:r>
          </w:p>
        </w:tc>
        <w:tc>
          <w:tcPr>
            <w:tcW w:w="3510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Список произведений для самостоятельного прочтения в летние каникулы</w:t>
            </w:r>
          </w:p>
        </w:tc>
        <w:tc>
          <w:tcPr>
            <w:tcW w:w="1276" w:type="dxa"/>
            <w:gridSpan w:val="2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</w:tbl>
    <w:p w:rsidR="00413EC1" w:rsidRDefault="00413EC1" w:rsidP="00CB02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2B5" w:rsidRDefault="00CB02B5" w:rsidP="00CB02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2B5" w:rsidRPr="00CB02B5" w:rsidRDefault="00CB02B5" w:rsidP="00CB0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B5">
        <w:rPr>
          <w:rFonts w:ascii="Times New Roman" w:hAnsi="Times New Roman" w:cs="Times New Roman"/>
          <w:b/>
          <w:sz w:val="24"/>
          <w:szCs w:val="24"/>
        </w:rPr>
        <w:t>Корректировка программы на 4 четверть в связи с переходом на дистанционное обучение</w:t>
      </w:r>
    </w:p>
    <w:tbl>
      <w:tblPr>
        <w:tblStyle w:val="10"/>
        <w:tblpPr w:leftFromText="180" w:rightFromText="180" w:vertAnchor="page" w:horzAnchor="margin" w:tblpY="6046"/>
        <w:tblW w:w="15309" w:type="dxa"/>
        <w:tblLayout w:type="fixed"/>
        <w:tblLook w:val="01E0" w:firstRow="1" w:lastRow="1" w:firstColumn="1" w:lastColumn="1" w:noHBand="0" w:noVBand="0"/>
      </w:tblPr>
      <w:tblGrid>
        <w:gridCol w:w="959"/>
        <w:gridCol w:w="2654"/>
        <w:gridCol w:w="784"/>
        <w:gridCol w:w="2232"/>
        <w:gridCol w:w="2443"/>
        <w:gridCol w:w="3510"/>
        <w:gridCol w:w="1276"/>
        <w:gridCol w:w="1451"/>
      </w:tblGrid>
      <w:tr w:rsidR="00B26330" w:rsidRPr="00EE0542" w:rsidTr="00B26330">
        <w:trPr>
          <w:trHeight w:val="969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весенней природы в лирике русских поэтов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443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 А. Пушкина, Ф. Тютчева, А. Фета о природе</w:t>
            </w:r>
            <w:r w:rsidRPr="00EE0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анализ</w:t>
            </w:r>
          </w:p>
        </w:tc>
        <w:tc>
          <w:tcPr>
            <w:tcW w:w="1276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593"/>
        </w:trPr>
        <w:tc>
          <w:tcPr>
            <w:tcW w:w="959" w:type="dxa"/>
          </w:tcPr>
          <w:p w:rsidR="00B26330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сравнений и олицетворений в стихотворениях С. Есенина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2443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художественных тропов для выражения авторского отношения к природе </w:t>
            </w:r>
          </w:p>
        </w:tc>
        <w:tc>
          <w:tcPr>
            <w:tcW w:w="3510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заучивание наизусть, частично – поисковая работа</w:t>
            </w:r>
          </w:p>
        </w:tc>
        <w:tc>
          <w:tcPr>
            <w:tcW w:w="1276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  <w:tr w:rsidR="00B26330" w:rsidRPr="00EE0542" w:rsidTr="00B26330">
        <w:trPr>
          <w:trHeight w:val="848"/>
        </w:trPr>
        <w:tc>
          <w:tcPr>
            <w:tcW w:w="959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65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EE0542">
              <w:rPr>
                <w:sz w:val="24"/>
                <w:szCs w:val="24"/>
              </w:rPr>
              <w:t>Читательский дневник</w:t>
            </w:r>
          </w:p>
        </w:tc>
        <w:tc>
          <w:tcPr>
            <w:tcW w:w="784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0542">
              <w:rPr>
                <w:sz w:val="24"/>
                <w:szCs w:val="24"/>
              </w:rPr>
              <w:t>омбинированный урок</w:t>
            </w:r>
          </w:p>
        </w:tc>
        <w:tc>
          <w:tcPr>
            <w:tcW w:w="2443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ведения </w:t>
            </w:r>
            <w:proofErr w:type="spellStart"/>
            <w:r>
              <w:rPr>
                <w:sz w:val="24"/>
                <w:szCs w:val="24"/>
              </w:rPr>
              <w:t>читател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E0542">
              <w:rPr>
                <w:sz w:val="24"/>
                <w:szCs w:val="24"/>
              </w:rPr>
              <w:t xml:space="preserve"> дневника</w:t>
            </w:r>
          </w:p>
        </w:tc>
        <w:tc>
          <w:tcPr>
            <w:tcW w:w="3510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Список произведений для самостоятельного прочтения в летние каникулы</w:t>
            </w:r>
          </w:p>
        </w:tc>
        <w:tc>
          <w:tcPr>
            <w:tcW w:w="1276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26330" w:rsidRPr="00EE0542" w:rsidRDefault="00B26330" w:rsidP="00B26330">
            <w:pPr>
              <w:rPr>
                <w:sz w:val="24"/>
                <w:szCs w:val="24"/>
              </w:rPr>
            </w:pPr>
          </w:p>
        </w:tc>
      </w:tr>
    </w:tbl>
    <w:p w:rsidR="00CB02B5" w:rsidRPr="00EE0542" w:rsidRDefault="00CB02B5" w:rsidP="00CB02B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02B5" w:rsidRPr="00EE0542" w:rsidSect="00EE0542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A" w:rsidRDefault="00F61C1A" w:rsidP="00AF7169">
      <w:r>
        <w:separator/>
      </w:r>
    </w:p>
  </w:endnote>
  <w:endnote w:type="continuationSeparator" w:id="0">
    <w:p w:rsidR="00F61C1A" w:rsidRDefault="00F61C1A" w:rsidP="00AF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735"/>
      <w:docPartObj>
        <w:docPartGallery w:val="Page Numbers (Bottom of Page)"/>
        <w:docPartUnique/>
      </w:docPartObj>
    </w:sdtPr>
    <w:sdtEndPr/>
    <w:sdtContent>
      <w:p w:rsidR="00AF7169" w:rsidRDefault="00AF71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30">
          <w:rPr>
            <w:noProof/>
          </w:rPr>
          <w:t>5</w:t>
        </w:r>
        <w:r>
          <w:fldChar w:fldCharType="end"/>
        </w:r>
      </w:p>
    </w:sdtContent>
  </w:sdt>
  <w:p w:rsidR="00AF7169" w:rsidRDefault="00AF71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A" w:rsidRDefault="00F61C1A" w:rsidP="00AF7169">
      <w:r>
        <w:separator/>
      </w:r>
    </w:p>
  </w:footnote>
  <w:footnote w:type="continuationSeparator" w:id="0">
    <w:p w:rsidR="00F61C1A" w:rsidRDefault="00F61C1A" w:rsidP="00AF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6CA6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E76EEF"/>
    <w:multiLevelType w:val="multilevel"/>
    <w:tmpl w:val="4B4AD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E1806"/>
    <w:multiLevelType w:val="hybridMultilevel"/>
    <w:tmpl w:val="8D12705E"/>
    <w:lvl w:ilvl="0" w:tplc="CCAC96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F17AC"/>
    <w:multiLevelType w:val="multilevel"/>
    <w:tmpl w:val="6F8A80A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F5F6F"/>
    <w:multiLevelType w:val="hybridMultilevel"/>
    <w:tmpl w:val="3DE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671D"/>
    <w:multiLevelType w:val="hybridMultilevel"/>
    <w:tmpl w:val="91A0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1"/>
    <w:rsid w:val="00012036"/>
    <w:rsid w:val="00056977"/>
    <w:rsid w:val="000758BD"/>
    <w:rsid w:val="001152E7"/>
    <w:rsid w:val="001D0EF7"/>
    <w:rsid w:val="00267E63"/>
    <w:rsid w:val="003371EC"/>
    <w:rsid w:val="00355766"/>
    <w:rsid w:val="00377EE7"/>
    <w:rsid w:val="003849CC"/>
    <w:rsid w:val="003A709B"/>
    <w:rsid w:val="003C3B2B"/>
    <w:rsid w:val="003C6F10"/>
    <w:rsid w:val="00413EC1"/>
    <w:rsid w:val="005407E1"/>
    <w:rsid w:val="00567429"/>
    <w:rsid w:val="005947AC"/>
    <w:rsid w:val="005E7946"/>
    <w:rsid w:val="00643438"/>
    <w:rsid w:val="0065447B"/>
    <w:rsid w:val="00656082"/>
    <w:rsid w:val="00727F2E"/>
    <w:rsid w:val="007E72B5"/>
    <w:rsid w:val="008852F5"/>
    <w:rsid w:val="00887C56"/>
    <w:rsid w:val="008E3957"/>
    <w:rsid w:val="009559CF"/>
    <w:rsid w:val="00A30110"/>
    <w:rsid w:val="00A9247D"/>
    <w:rsid w:val="00AB5424"/>
    <w:rsid w:val="00AC5DF1"/>
    <w:rsid w:val="00AF7169"/>
    <w:rsid w:val="00B164BA"/>
    <w:rsid w:val="00B26330"/>
    <w:rsid w:val="00B75872"/>
    <w:rsid w:val="00BB298B"/>
    <w:rsid w:val="00CB02B5"/>
    <w:rsid w:val="00D426A1"/>
    <w:rsid w:val="00D465B4"/>
    <w:rsid w:val="00E3286F"/>
    <w:rsid w:val="00E40D7D"/>
    <w:rsid w:val="00ED589C"/>
    <w:rsid w:val="00EE0542"/>
    <w:rsid w:val="00F61C1A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6977"/>
    <w:pPr>
      <w:keepNext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A1"/>
  </w:style>
  <w:style w:type="character" w:customStyle="1" w:styleId="20">
    <w:name w:val="Заголовок 2 Знак"/>
    <w:basedOn w:val="a0"/>
    <w:link w:val="2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1D0EF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D0EF7"/>
    <w:pPr>
      <w:spacing w:after="200" w:line="276" w:lineRule="auto"/>
      <w:ind w:left="720" w:right="0" w:firstLine="0"/>
      <w:contextualSpacing/>
      <w:jc w:val="left"/>
    </w:pPr>
  </w:style>
  <w:style w:type="character" w:customStyle="1" w:styleId="a5">
    <w:name w:val="Абзац списка Знак"/>
    <w:link w:val="a4"/>
    <w:uiPriority w:val="99"/>
    <w:locked/>
    <w:rsid w:val="001D0EF7"/>
  </w:style>
  <w:style w:type="table" w:styleId="a6">
    <w:name w:val="Table Grid"/>
    <w:basedOn w:val="a1"/>
    <w:uiPriority w:val="59"/>
    <w:rsid w:val="000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69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6977"/>
  </w:style>
  <w:style w:type="numbering" w:customStyle="1" w:styleId="11">
    <w:name w:val="Нет списка11"/>
    <w:next w:val="a2"/>
    <w:semiHidden/>
    <w:rsid w:val="00056977"/>
  </w:style>
  <w:style w:type="paragraph" w:styleId="a7">
    <w:name w:val="Body Text"/>
    <w:basedOn w:val="a"/>
    <w:link w:val="a8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6977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056977"/>
    <w:pPr>
      <w:widowControl w:val="0"/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6977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6977"/>
  </w:style>
  <w:style w:type="paragraph" w:customStyle="1" w:styleId="c8">
    <w:name w:val="c8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977"/>
  </w:style>
  <w:style w:type="paragraph" w:customStyle="1" w:styleId="c15">
    <w:name w:val="c15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0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6977"/>
    <w:pPr>
      <w:widowControl w:val="0"/>
      <w:shd w:val="clear" w:color="auto" w:fill="FFFFFF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0"/>
    <w:rsid w:val="0005697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f0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135pt">
    <w:name w:val="Основной текст + MS Gothic;13;5 pt;Курсив"/>
    <w:basedOn w:val="af0"/>
    <w:rsid w:val="00056977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056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056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569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5697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Полужирный;Не курсив"/>
    <w:basedOn w:val="24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4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56977"/>
    <w:pPr>
      <w:widowControl w:val="0"/>
      <w:shd w:val="clear" w:color="auto" w:fill="FFFFFF"/>
      <w:spacing w:line="226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rsid w:val="00056977"/>
    <w:pPr>
      <w:widowControl w:val="0"/>
      <w:shd w:val="clear" w:color="auto" w:fill="FFFFFF"/>
      <w:spacing w:line="226" w:lineRule="exact"/>
      <w:ind w:left="0" w:right="0"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056977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6977"/>
    <w:pPr>
      <w:ind w:left="0" w:righ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6977"/>
    <w:pPr>
      <w:keepNext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A1"/>
  </w:style>
  <w:style w:type="character" w:customStyle="1" w:styleId="20">
    <w:name w:val="Заголовок 2 Знак"/>
    <w:basedOn w:val="a0"/>
    <w:link w:val="2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1D0EF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D0EF7"/>
    <w:pPr>
      <w:spacing w:after="200" w:line="276" w:lineRule="auto"/>
      <w:ind w:left="720" w:right="0" w:firstLine="0"/>
      <w:contextualSpacing/>
      <w:jc w:val="left"/>
    </w:pPr>
  </w:style>
  <w:style w:type="character" w:customStyle="1" w:styleId="a5">
    <w:name w:val="Абзац списка Знак"/>
    <w:link w:val="a4"/>
    <w:uiPriority w:val="99"/>
    <w:locked/>
    <w:rsid w:val="001D0EF7"/>
  </w:style>
  <w:style w:type="table" w:styleId="a6">
    <w:name w:val="Table Grid"/>
    <w:basedOn w:val="a1"/>
    <w:uiPriority w:val="59"/>
    <w:rsid w:val="000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69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6977"/>
  </w:style>
  <w:style w:type="numbering" w:customStyle="1" w:styleId="11">
    <w:name w:val="Нет списка11"/>
    <w:next w:val="a2"/>
    <w:semiHidden/>
    <w:rsid w:val="00056977"/>
  </w:style>
  <w:style w:type="paragraph" w:styleId="a7">
    <w:name w:val="Body Text"/>
    <w:basedOn w:val="a"/>
    <w:link w:val="a8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6977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056977"/>
    <w:pPr>
      <w:widowControl w:val="0"/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6977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6977"/>
  </w:style>
  <w:style w:type="paragraph" w:customStyle="1" w:styleId="c8">
    <w:name w:val="c8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977"/>
  </w:style>
  <w:style w:type="paragraph" w:customStyle="1" w:styleId="c15">
    <w:name w:val="c15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0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6977"/>
    <w:pPr>
      <w:widowControl w:val="0"/>
      <w:shd w:val="clear" w:color="auto" w:fill="FFFFFF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0"/>
    <w:rsid w:val="0005697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f0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135pt">
    <w:name w:val="Основной текст + MS Gothic;13;5 pt;Курсив"/>
    <w:basedOn w:val="af0"/>
    <w:rsid w:val="00056977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056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056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569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5697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Полужирный;Не курсив"/>
    <w:basedOn w:val="24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4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56977"/>
    <w:pPr>
      <w:widowControl w:val="0"/>
      <w:shd w:val="clear" w:color="auto" w:fill="FFFFFF"/>
      <w:spacing w:line="226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rsid w:val="00056977"/>
    <w:pPr>
      <w:widowControl w:val="0"/>
      <w:shd w:val="clear" w:color="auto" w:fill="FFFFFF"/>
      <w:spacing w:line="226" w:lineRule="exact"/>
      <w:ind w:left="0" w:right="0"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056977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6977"/>
    <w:pPr>
      <w:ind w:left="0" w:righ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777</cp:lastModifiedBy>
  <cp:revision>17</cp:revision>
  <cp:lastPrinted>2018-09-24T13:47:00Z</cp:lastPrinted>
  <dcterms:created xsi:type="dcterms:W3CDTF">2017-09-03T04:10:00Z</dcterms:created>
  <dcterms:modified xsi:type="dcterms:W3CDTF">2020-05-31T11:19:00Z</dcterms:modified>
</cp:coreProperties>
</file>