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92" w:rsidRDefault="00E57092" w:rsidP="00E5709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E57092" w:rsidRPr="00C72C4E" w:rsidRDefault="00E57092" w:rsidP="00E5709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E57092" w:rsidRPr="00C72C4E" w:rsidRDefault="00E57092" w:rsidP="00E5709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E57092" w:rsidRPr="001F16F0" w:rsidRDefault="00E57092" w:rsidP="00E57092">
      <w:pPr>
        <w:pStyle w:val="a3"/>
        <w:rPr>
          <w:sz w:val="28"/>
          <w:lang w:val="ru-RU"/>
        </w:rPr>
      </w:pPr>
    </w:p>
    <w:p w:rsidR="00E57092" w:rsidRPr="001F16F0" w:rsidRDefault="00E57092" w:rsidP="00E57092">
      <w:pPr>
        <w:pStyle w:val="a3"/>
        <w:rPr>
          <w:sz w:val="28"/>
          <w:lang w:val="ru-RU"/>
        </w:rPr>
      </w:pPr>
    </w:p>
    <w:p w:rsidR="00E57092" w:rsidRPr="003B7096" w:rsidRDefault="00E57092" w:rsidP="00E57092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</w:p>
    <w:p w:rsidR="00E57092" w:rsidRPr="00FF5CFA" w:rsidRDefault="00E57092" w:rsidP="00E5709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E57092" w:rsidRPr="00FF5CFA" w:rsidRDefault="00E57092" w:rsidP="00E5709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E57092" w:rsidRPr="00FF5CFA" w:rsidRDefault="00E57092" w:rsidP="00E57092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E57092" w:rsidRPr="00820363" w:rsidRDefault="00E57092" w:rsidP="00E57092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E57092" w:rsidRPr="001F16F0" w:rsidRDefault="00E57092" w:rsidP="00E57092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E57092" w:rsidRPr="00C72C4E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E57092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E57092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E57092" w:rsidRPr="00C72C4E" w:rsidRDefault="00E57092" w:rsidP="00E57092">
      <w:pPr>
        <w:pStyle w:val="a3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E57092" w:rsidRPr="00824936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E57092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E57092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9В </w:t>
      </w:r>
      <w:r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E57092" w:rsidRPr="00C72C4E" w:rsidRDefault="00E57092" w:rsidP="00E57092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E57092" w:rsidRDefault="00E57092" w:rsidP="00E57092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E57092" w:rsidRPr="00122814" w:rsidRDefault="00E57092" w:rsidP="00E570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E57092" w:rsidRDefault="00E57092" w:rsidP="00E570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E57092" w:rsidRDefault="00E57092" w:rsidP="00E570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7092" w:rsidRDefault="00E57092" w:rsidP="00E570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7092" w:rsidRPr="00C72C4E" w:rsidRDefault="00E57092" w:rsidP="00E57092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57092" w:rsidRDefault="00E57092" w:rsidP="00E570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7092" w:rsidRDefault="00E57092" w:rsidP="00E570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7092" w:rsidRDefault="00E57092" w:rsidP="00E5709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E57092" w:rsidRDefault="00E57092" w:rsidP="00E5709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E57092" w:rsidRDefault="00E57092" w:rsidP="00E5709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E57092" w:rsidRDefault="00E57092" w:rsidP="00E5709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E57092" w:rsidRPr="00FF5CFA" w:rsidRDefault="00E57092" w:rsidP="00E5709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92" w:rsidRDefault="00E57092" w:rsidP="00E5709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092" w:rsidRDefault="00E57092" w:rsidP="00E5709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57092" w:rsidRPr="00E57092" w:rsidRDefault="00E57092" w:rsidP="00E5709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Настоящая адаптированная рабочая программа по математике ориентирована на обучающихся 9 класса, имеющих сочетание двух первичных дефектов: тугоухость и умственную отсталость.</w:t>
      </w:r>
    </w:p>
    <w:p w:rsidR="00E57092" w:rsidRPr="00E57092" w:rsidRDefault="00E57092" w:rsidP="00E5709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Рабочая учебная программа составлена в соответствии с учебным планом школы, с требованиями государственного образовательного стандарта начального общего образования на основе Программы специальных (коррекционных) образовательных учреждений </w:t>
      </w:r>
      <w:r w:rsidRPr="00E570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7092">
        <w:rPr>
          <w:rFonts w:ascii="Times New Roman" w:hAnsi="Times New Roman" w:cs="Times New Roman"/>
          <w:sz w:val="24"/>
          <w:szCs w:val="24"/>
        </w:rPr>
        <w:t xml:space="preserve"> вида, вспомогательные (</w:t>
      </w:r>
      <w:r w:rsidRPr="00E570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7092">
        <w:rPr>
          <w:rFonts w:ascii="Times New Roman" w:hAnsi="Times New Roman" w:cs="Times New Roman"/>
          <w:sz w:val="24"/>
          <w:szCs w:val="24"/>
        </w:rPr>
        <w:t xml:space="preserve"> – </w:t>
      </w:r>
      <w:r w:rsidRPr="00E5709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57092">
        <w:rPr>
          <w:rFonts w:ascii="Times New Roman" w:hAnsi="Times New Roman" w:cs="Times New Roman"/>
          <w:sz w:val="24"/>
          <w:szCs w:val="24"/>
        </w:rPr>
        <w:t xml:space="preserve">) классы.   8 класс.  (Составители сборника Коровин К.Г.,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 xml:space="preserve"> А.Г. и др.)</w:t>
      </w:r>
      <w:proofErr w:type="gramStart"/>
      <w:r w:rsidRPr="00E570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7092">
        <w:rPr>
          <w:rFonts w:ascii="Times New Roman" w:hAnsi="Times New Roman" w:cs="Times New Roman"/>
          <w:sz w:val="24"/>
          <w:szCs w:val="24"/>
        </w:rPr>
        <w:t xml:space="preserve"> Москва  «Просвещение»,  2006г.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57092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E57092">
        <w:rPr>
          <w:rFonts w:ascii="Times New Roman" w:hAnsi="Times New Roman" w:cs="Times New Roman"/>
          <w:sz w:val="24"/>
          <w:szCs w:val="24"/>
        </w:rPr>
        <w:t xml:space="preserve"> на учебники: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М.Н.Перова «Математика» 6кл.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 xml:space="preserve"> «Математика» 7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>.</w:t>
      </w:r>
    </w:p>
    <w:p w:rsidR="00E57092" w:rsidRPr="00E57092" w:rsidRDefault="00E57092" w:rsidP="00E5709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М.И.Моро 4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>.(1-2ч.)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 для умственно отсталых слабослышащих учащихся яв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ляется чрезвычайно сложным предметом. </w:t>
      </w:r>
      <w:proofErr w:type="gramStart"/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>В настоящей программе предусмотрены определенные рекомендации по дифференциации учебных требований к учащимся вспомогательных классов в зави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симости от уровня</w:t>
      </w:r>
      <w:proofErr w:type="gramEnd"/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</w:t>
      </w:r>
      <w:proofErr w:type="spellStart"/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>обучаемости</w:t>
      </w:r>
      <w:proofErr w:type="spellEnd"/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математическим навыкам и уме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ниям. В целом программой предлагается тот объем знаний, который доступен большинству учащихся и определяет реальность фронталь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ной работы с классом</w:t>
      </w:r>
      <w:proofErr w:type="gramStart"/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E57092" w:rsidRPr="00E57092" w:rsidRDefault="00E57092" w:rsidP="00E57092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Изучение математики во вспомогательных классах школы слабослышащих наряду с учебными целями предполагает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09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E57092" w:rsidRPr="00E57092" w:rsidRDefault="00E57092" w:rsidP="00E5709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hAnsi="Times New Roman"/>
          <w:sz w:val="24"/>
          <w:szCs w:val="24"/>
        </w:rPr>
        <w:t>повышение уровня общего развития умственно отсталых учащихся,</w:t>
      </w:r>
    </w:p>
    <w:p w:rsidR="00E57092" w:rsidRPr="00E57092" w:rsidRDefault="00E57092" w:rsidP="00E5709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hAnsi="Times New Roman"/>
          <w:sz w:val="24"/>
          <w:szCs w:val="24"/>
        </w:rPr>
        <w:t>коррекция недостатков их познавательной деятельности.</w:t>
      </w:r>
    </w:p>
    <w:p w:rsidR="00E57092" w:rsidRPr="00E57092" w:rsidRDefault="00E57092" w:rsidP="00E5709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:rsidR="00E57092" w:rsidRPr="00E57092" w:rsidRDefault="00E57092" w:rsidP="00E5709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bCs/>
          <w:color w:val="000000"/>
          <w:sz w:val="24"/>
          <w:szCs w:val="24"/>
        </w:rPr>
        <w:t>воспитание адекватной ори</w:t>
      </w:r>
      <w:r w:rsidRPr="00E57092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ентации учащихся в окружающей жизни, их социальной адаптации, включению в трудовую деятельность.</w:t>
      </w:r>
    </w:p>
    <w:p w:rsidR="00E57092" w:rsidRPr="00E57092" w:rsidRDefault="00E57092" w:rsidP="00E5709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hAnsi="Times New Roman"/>
          <w:sz w:val="24"/>
          <w:szCs w:val="24"/>
        </w:rPr>
        <w:t>создание условий для духовно-нравственного, общекультурного, интеллектуального, физического и социального развития детей через организацию  личностно-ориентированной воспитывающей среды жизнедеятельности в соответствии с общепринятыми нормами и правилами поведения, толерантности, уважения к человеческой личности, сотворчества</w:t>
      </w:r>
      <w:r w:rsidRPr="00E57092">
        <w:rPr>
          <w:rFonts w:ascii="Times New Roman" w:hAnsi="Times New Roman"/>
          <w:color w:val="FF0000"/>
          <w:sz w:val="24"/>
          <w:szCs w:val="24"/>
        </w:rPr>
        <w:t>.</w:t>
      </w:r>
    </w:p>
    <w:p w:rsidR="00E57092" w:rsidRPr="00E57092" w:rsidRDefault="00E57092" w:rsidP="00E57092">
      <w:pPr>
        <w:pStyle w:val="a5"/>
        <w:shd w:val="clear" w:color="auto" w:fill="FFFFFF"/>
        <w:autoSpaceDE w:val="0"/>
        <w:autoSpaceDN w:val="0"/>
        <w:adjustRightInd w:val="0"/>
        <w:spacing w:after="0"/>
        <w:ind w:left="936"/>
        <w:jc w:val="both"/>
        <w:rPr>
          <w:rFonts w:ascii="Times New Roman" w:hAnsi="Times New Roman"/>
          <w:sz w:val="24"/>
          <w:szCs w:val="24"/>
        </w:rPr>
      </w:pPr>
    </w:p>
    <w:p w:rsidR="00E57092" w:rsidRPr="00E57092" w:rsidRDefault="00E57092" w:rsidP="00E57092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09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57092" w:rsidRPr="00E57092" w:rsidRDefault="00E57092" w:rsidP="00E5709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7092">
        <w:rPr>
          <w:rFonts w:ascii="Times New Roman" w:hAnsi="Times New Roman"/>
          <w:sz w:val="24"/>
          <w:szCs w:val="24"/>
        </w:rPr>
        <w:t xml:space="preserve">обеспечить право ребенка с ограниченными возможностями здоровья на качественное образование, отвечающего современным требованиям к условиям осуществления образовательного процесса в рамках внедрения новых федеральных государственных стандартов общего образования;  </w:t>
      </w:r>
    </w:p>
    <w:p w:rsidR="00E57092" w:rsidRPr="00E57092" w:rsidRDefault="00E57092" w:rsidP="00E5709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7092">
        <w:rPr>
          <w:rFonts w:ascii="Times New Roman" w:hAnsi="Times New Roman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E57092" w:rsidRPr="00E57092" w:rsidRDefault="00E57092" w:rsidP="00E5709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hAnsi="Times New Roman"/>
          <w:sz w:val="24"/>
          <w:szCs w:val="24"/>
        </w:rPr>
        <w:lastRenderedPageBreak/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</w:t>
      </w:r>
    </w:p>
    <w:p w:rsidR="00E57092" w:rsidRPr="00E57092" w:rsidRDefault="00E57092" w:rsidP="00E57092">
      <w:pPr>
        <w:pStyle w:val="a5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hAnsi="Times New Roman"/>
          <w:sz w:val="24"/>
          <w:szCs w:val="24"/>
        </w:rPr>
        <w:t>развивать личностный, интеллектуальный, творческий потенциал учащихся, направленный на формирование и развитие навыков самообразования;</w:t>
      </w:r>
    </w:p>
    <w:p w:rsidR="00E57092" w:rsidRPr="00E57092" w:rsidRDefault="00E57092" w:rsidP="00E5709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Использовать процесс обучения математики для повышения общего развития учащихся и коррекции недостатков их познавательной  деятельности и личностных качеств;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коррекционной работы: 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 xml:space="preserve">развитие абстрактных математических понятий; 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развитие зрительного восприятия и узнавания;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развитие пространственных представлений и ориентации;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развитие основных мыслительных операций;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развитие наглядно-образного и словесно-логического мышления;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коррекция нарушений эмоционально-личностной сферы;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развитие речи и обогащение словаря;</w:t>
      </w:r>
    </w:p>
    <w:p w:rsidR="00E57092" w:rsidRPr="00E57092" w:rsidRDefault="00E57092" w:rsidP="00E57092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коррекция индивидуальных пробелов в знаниях, умениях, навыках.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E57092" w:rsidRPr="00E57092" w:rsidRDefault="00E57092" w:rsidP="00E5709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t>Обучение математике тесно связано с развитием речи и мышле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ния — сознательное усвоение математических знаний невозможно без овладения определенным уровнем речевого развития. Наряду с этим уроки математики обогащают речь учащихся.  Слова сначала даются на табличках для глобального чтения, а затем по мере овладения аналитическим чтением вводятся в активный словарь и употребляются учащимися в самостоятельной речи. В этот период необходимы специальные пропедевтические занятия по уточнению у учащихся математических представлений, по их подго</w:t>
      </w:r>
      <w:r w:rsidRPr="00E570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товке к систематическому обучению математике. Важную роль в обу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t>чении играет преимущественное использование наглядных и дейст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методов обучения: манипулирование предметами, практичес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кая деятельность, дидактические игры, наблюдения и экскурсии. Это будет помогать воспитанию интереса к предмету, повышению эффек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обучения.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  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Следует создавать такие условия, при которых ученики могли бы воспринимать задание на слух и зрительно.</w:t>
      </w:r>
    </w:p>
    <w:p w:rsidR="00E57092" w:rsidRPr="00E57092" w:rsidRDefault="00E57092" w:rsidP="00E57092">
      <w:pPr>
        <w:pStyle w:val="a6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 w:rsidRPr="00E57092">
        <w:rPr>
          <w:sz w:val="24"/>
          <w:szCs w:val="24"/>
        </w:rPr>
        <w:t xml:space="preserve">         Психофизиологические особенности слабослышащих детей определяют и особенности методики преподавания математики:</w:t>
      </w:r>
    </w:p>
    <w:p w:rsidR="00E57092" w:rsidRPr="00E57092" w:rsidRDefault="00E57092" w:rsidP="00E57092">
      <w:pPr>
        <w:pStyle w:val="a6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 w:rsidRPr="00E57092">
        <w:rPr>
          <w:sz w:val="24"/>
          <w:szCs w:val="24"/>
        </w:rPr>
        <w:t>доступность программного материала по объему и содержанию;</w:t>
      </w:r>
    </w:p>
    <w:p w:rsidR="00E57092" w:rsidRPr="00E57092" w:rsidRDefault="00E57092" w:rsidP="00E57092">
      <w:pPr>
        <w:pStyle w:val="a6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 w:rsidRPr="00E57092">
        <w:rPr>
          <w:sz w:val="24"/>
          <w:szCs w:val="24"/>
        </w:rPr>
        <w:lastRenderedPageBreak/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E57092" w:rsidRPr="00E57092" w:rsidRDefault="00E57092" w:rsidP="00E57092">
      <w:pPr>
        <w:pStyle w:val="a6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 w:rsidRPr="00E57092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E57092" w:rsidRPr="00E57092" w:rsidRDefault="00E57092" w:rsidP="00E57092">
      <w:pPr>
        <w:pStyle w:val="a6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 w:rsidRPr="00E57092">
        <w:rPr>
          <w:sz w:val="24"/>
          <w:szCs w:val="24"/>
        </w:rPr>
        <w:t xml:space="preserve">особое внимание уделяется </w:t>
      </w:r>
      <w:proofErr w:type="spellStart"/>
      <w:r w:rsidRPr="00E57092">
        <w:rPr>
          <w:sz w:val="24"/>
          <w:szCs w:val="24"/>
        </w:rPr>
        <w:t>внутрипредметным</w:t>
      </w:r>
      <w:proofErr w:type="spellEnd"/>
      <w:r w:rsidRPr="00E57092">
        <w:rPr>
          <w:sz w:val="24"/>
          <w:szCs w:val="24"/>
        </w:rPr>
        <w:t xml:space="preserve"> и </w:t>
      </w:r>
      <w:proofErr w:type="spellStart"/>
      <w:r w:rsidRPr="00E57092">
        <w:rPr>
          <w:sz w:val="24"/>
          <w:szCs w:val="24"/>
        </w:rPr>
        <w:t>межпредметным</w:t>
      </w:r>
      <w:proofErr w:type="spellEnd"/>
      <w:r w:rsidRPr="00E57092">
        <w:rPr>
          <w:sz w:val="24"/>
          <w:szCs w:val="24"/>
        </w:rPr>
        <w:t xml:space="preserve"> связям;</w:t>
      </w:r>
    </w:p>
    <w:p w:rsidR="00E57092" w:rsidRPr="00E57092" w:rsidRDefault="00E57092" w:rsidP="00E57092">
      <w:pPr>
        <w:pStyle w:val="a6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proofErr w:type="gramStart"/>
      <w:r w:rsidRPr="00E57092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  <w:r w:rsidRPr="00E57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092">
        <w:rPr>
          <w:rFonts w:ascii="Times New Roman" w:hAnsi="Times New Roman" w:cs="Times New Roman"/>
          <w:sz w:val="24"/>
          <w:szCs w:val="24"/>
        </w:rPr>
        <w:br/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 деятельность, осуществлять самоконтроль.</w:t>
      </w:r>
      <w:r w:rsidRPr="00E57092">
        <w:rPr>
          <w:rFonts w:ascii="Times New Roman" w:hAnsi="Times New Roman" w:cs="Times New Roman"/>
          <w:sz w:val="24"/>
          <w:szCs w:val="24"/>
        </w:rPr>
        <w:br/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E57092">
        <w:rPr>
          <w:rFonts w:ascii="Times New Roman" w:hAnsi="Times New Roman" w:cs="Times New Roman"/>
          <w:sz w:val="24"/>
          <w:szCs w:val="24"/>
        </w:rPr>
        <w:br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E57092">
        <w:rPr>
          <w:rFonts w:ascii="Times New Roman" w:hAnsi="Times New Roman" w:cs="Times New Roman"/>
          <w:sz w:val="24"/>
          <w:szCs w:val="24"/>
        </w:rPr>
        <w:br/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 ученика.</w:t>
      </w:r>
      <w:r w:rsidRPr="00E57092">
        <w:rPr>
          <w:rFonts w:ascii="Times New Roman" w:hAnsi="Times New Roman" w:cs="Times New Roman"/>
          <w:sz w:val="24"/>
          <w:szCs w:val="24"/>
        </w:rPr>
        <w:br/>
        <w:t>В 9 классе необходимо продолжить развивать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E57092">
        <w:rPr>
          <w:rFonts w:ascii="Times New Roman" w:hAnsi="Times New Roman" w:cs="Times New Roman"/>
          <w:sz w:val="24"/>
          <w:szCs w:val="24"/>
        </w:rPr>
        <w:br/>
        <w:t xml:space="preserve"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</w:t>
      </w:r>
      <w:r w:rsidRPr="00E57092">
        <w:rPr>
          <w:rFonts w:ascii="Times New Roman" w:hAnsi="Times New Roman" w:cs="Times New Roman"/>
          <w:sz w:val="24"/>
          <w:szCs w:val="24"/>
        </w:rPr>
        <w:lastRenderedPageBreak/>
        <w:t>демонстрация, наблюдение, упражнения, беседа, работа с учебником, самостоятельная работа и др.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b/>
          <w:bCs/>
          <w:sz w:val="24"/>
          <w:szCs w:val="24"/>
        </w:rPr>
        <w:t xml:space="preserve"> Методы обучения: </w:t>
      </w:r>
      <w:r w:rsidRPr="00E57092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  <w:r w:rsidRPr="00E57092">
        <w:rPr>
          <w:rFonts w:ascii="Times New Roman" w:hAnsi="Times New Roman" w:cs="Times New Roman"/>
          <w:sz w:val="24"/>
          <w:szCs w:val="24"/>
        </w:rPr>
        <w:br/>
        <w:t xml:space="preserve">Основными </w:t>
      </w:r>
      <w:r w:rsidRPr="00E57092">
        <w:rPr>
          <w:rFonts w:ascii="Times New Roman" w:hAnsi="Times New Roman" w:cs="Times New Roman"/>
          <w:b/>
          <w:bCs/>
          <w:sz w:val="24"/>
          <w:szCs w:val="24"/>
        </w:rPr>
        <w:t>видами деятельности</w:t>
      </w:r>
      <w:r w:rsidRPr="00E57092">
        <w:rPr>
          <w:rFonts w:ascii="Times New Roman" w:hAnsi="Times New Roman" w:cs="Times New Roman"/>
          <w:sz w:val="24"/>
          <w:szCs w:val="24"/>
        </w:rPr>
        <w:t xml:space="preserve"> учащихся по предмету являются: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 xml:space="preserve">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устное решение примеров и задач;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практические упражнения в измерении величин, черчении отрезков и геометрических фигур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работа, направленная на формирование умения слушать и повторять рассуждения учителя;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самоконтролю;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самостоятельные письменные работы, которые способствуют воспитанию прочных вычислительных умений;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работа над ошибками, способствующая раскрытию причин, осознанию и исправлению ошибок;</w:t>
      </w:r>
    </w:p>
    <w:p w:rsidR="00E57092" w:rsidRPr="00E57092" w:rsidRDefault="00E57092" w:rsidP="00E570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7092">
        <w:rPr>
          <w:rFonts w:ascii="Times New Roman" w:eastAsia="Times New Roman" w:hAnsi="Times New Roman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Программа  рассчитана на один год обучения:  6 ч в неделю, 204 часа за год.</w:t>
      </w:r>
    </w:p>
    <w:p w:rsidR="00E57092" w:rsidRPr="00E57092" w:rsidRDefault="00E57092" w:rsidP="00E5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92" w:rsidRPr="00E57092" w:rsidRDefault="00E57092" w:rsidP="00E57092">
      <w:pPr>
        <w:pStyle w:val="Standard"/>
        <w:tabs>
          <w:tab w:val="left" w:pos="2370"/>
        </w:tabs>
        <w:spacing w:line="360" w:lineRule="auto"/>
        <w:ind w:left="720"/>
        <w:jc w:val="center"/>
        <w:rPr>
          <w:b/>
          <w:lang w:val="ru-RU"/>
        </w:rPr>
      </w:pPr>
      <w:r w:rsidRPr="00E57092">
        <w:rPr>
          <w:b/>
          <w:bCs/>
          <w:lang w:val="ru-RU"/>
        </w:rPr>
        <w:t>Система оценки достижения планируемых результатов</w:t>
      </w:r>
    </w:p>
    <w:p w:rsidR="00E57092" w:rsidRPr="00E57092" w:rsidRDefault="00E57092" w:rsidP="00E57092">
      <w:pPr>
        <w:pStyle w:val="Textbody"/>
        <w:spacing w:after="0"/>
        <w:jc w:val="both"/>
        <w:rPr>
          <w:color w:val="000000"/>
          <w:lang w:val="ru-RU"/>
        </w:rPr>
      </w:pPr>
      <w:r w:rsidRPr="00E57092">
        <w:rPr>
          <w:b/>
          <w:i/>
          <w:iCs/>
          <w:lang w:val="ru-RU" w:eastAsia="ru-RU"/>
        </w:rPr>
        <w:t xml:space="preserve">          </w:t>
      </w:r>
      <w:r w:rsidRPr="00E57092">
        <w:rPr>
          <w:color w:val="000000"/>
          <w:lang w:val="ru-RU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i/>
          <w:iCs/>
          <w:color w:val="000000"/>
          <w:lang w:val="ru-RU"/>
        </w:rPr>
        <w:tab/>
        <w:t>Форма контроля</w:t>
      </w:r>
      <w:r w:rsidRPr="00E57092">
        <w:rPr>
          <w:color w:val="000000"/>
          <w:lang w:val="ru-RU"/>
        </w:rPr>
        <w:t xml:space="preserve"> — индивидуальная форма.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i/>
          <w:iCs/>
          <w:color w:val="000000"/>
          <w:lang w:val="ru-RU"/>
        </w:rPr>
        <w:tab/>
        <w:t xml:space="preserve">Типы контроля — </w:t>
      </w:r>
      <w:r w:rsidRPr="00E57092">
        <w:rPr>
          <w:color w:val="000000"/>
          <w:lang w:val="ru-RU"/>
        </w:rPr>
        <w:t>внешний контроль учителя за деятельностью учащихся и самоконтроль учащихся.</w:t>
      </w:r>
      <w:r w:rsidRPr="00E57092">
        <w:rPr>
          <w:b/>
          <w:color w:val="000000"/>
          <w:lang w:val="ru-RU"/>
        </w:rPr>
        <w:t xml:space="preserve"> </w:t>
      </w:r>
      <w:r w:rsidRPr="00E57092">
        <w:rPr>
          <w:color w:val="000000"/>
          <w:lang w:val="ru-RU"/>
        </w:rPr>
        <w:t>Особенно важным для развития учащихся является самоконтроль, во время которого учеником осознается правильность своих действий, обнаруживаются совершенные ошибки, производится анализ допущенных ошибок, что ведет к их предупреждению в дальнейшем.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color w:val="000000"/>
          <w:lang w:val="ru-RU"/>
        </w:rPr>
        <w:tab/>
      </w:r>
      <w:r w:rsidRPr="00E57092">
        <w:rPr>
          <w:i/>
          <w:iCs/>
          <w:color w:val="000000"/>
          <w:lang w:val="ru-RU"/>
        </w:rPr>
        <w:t>Виды контроля:</w:t>
      </w:r>
    </w:p>
    <w:p w:rsidR="00E57092" w:rsidRPr="00E57092" w:rsidRDefault="00E57092" w:rsidP="00E57092">
      <w:pPr>
        <w:pStyle w:val="Textbody"/>
        <w:numPr>
          <w:ilvl w:val="0"/>
          <w:numId w:val="1"/>
        </w:numPr>
        <w:tabs>
          <w:tab w:val="left" w:pos="709"/>
        </w:tabs>
        <w:spacing w:after="0"/>
        <w:ind w:left="720" w:hanging="360"/>
        <w:jc w:val="both"/>
      </w:pPr>
      <w:proofErr w:type="spellStart"/>
      <w:r w:rsidRPr="00E57092">
        <w:t>текущий</w:t>
      </w:r>
      <w:proofErr w:type="spellEnd"/>
      <w:r w:rsidRPr="00E57092">
        <w:t xml:space="preserve"> (</w:t>
      </w:r>
      <w:proofErr w:type="spellStart"/>
      <w:r w:rsidRPr="00E57092">
        <w:t>поурочный</w:t>
      </w:r>
      <w:proofErr w:type="spellEnd"/>
      <w:r w:rsidRPr="00E57092">
        <w:t>);</w:t>
      </w:r>
    </w:p>
    <w:p w:rsidR="00E57092" w:rsidRPr="00E57092" w:rsidRDefault="00E57092" w:rsidP="00E57092">
      <w:pPr>
        <w:pStyle w:val="Textbody"/>
        <w:numPr>
          <w:ilvl w:val="0"/>
          <w:numId w:val="1"/>
        </w:numPr>
        <w:tabs>
          <w:tab w:val="left" w:pos="709"/>
        </w:tabs>
        <w:spacing w:after="0"/>
        <w:ind w:left="720" w:hanging="360"/>
        <w:jc w:val="both"/>
        <w:rPr>
          <w:lang w:val="ru-RU"/>
        </w:rPr>
      </w:pPr>
      <w:r w:rsidRPr="00E57092">
        <w:rPr>
          <w:lang w:val="ru-RU"/>
        </w:rPr>
        <w:t>полугодовой, годовой</w:t>
      </w:r>
    </w:p>
    <w:p w:rsidR="00E57092" w:rsidRPr="00E57092" w:rsidRDefault="00E57092" w:rsidP="00E57092">
      <w:pPr>
        <w:pStyle w:val="Standard"/>
        <w:shd w:val="clear" w:color="auto" w:fill="FFFFFF"/>
        <w:tabs>
          <w:tab w:val="left" w:pos="403"/>
        </w:tabs>
        <w:jc w:val="both"/>
        <w:rPr>
          <w:lang w:val="ru-RU"/>
        </w:rPr>
      </w:pPr>
      <w:r w:rsidRPr="00E57092">
        <w:rPr>
          <w:lang w:val="ru-RU" w:eastAsia="ar-SA"/>
        </w:rPr>
        <w:t xml:space="preserve">      </w:t>
      </w:r>
      <w:r w:rsidRPr="00E57092">
        <w:rPr>
          <w:lang w:val="ru-RU"/>
        </w:rPr>
        <w:t xml:space="preserve"> При оценке результатов учебной деятельности учащихся необходимо учитывать совокупность усвоенных теоретических и практических знаний и умений  учащихся с опорой на следующие критерии:</w:t>
      </w:r>
    </w:p>
    <w:p w:rsidR="00E57092" w:rsidRPr="00E57092" w:rsidRDefault="00E57092" w:rsidP="00E57092">
      <w:pPr>
        <w:pStyle w:val="Standard"/>
        <w:numPr>
          <w:ilvl w:val="0"/>
          <w:numId w:val="2"/>
        </w:numPr>
        <w:shd w:val="clear" w:color="auto" w:fill="FFFFFF"/>
        <w:tabs>
          <w:tab w:val="left" w:pos="403"/>
          <w:tab w:val="left" w:pos="2835"/>
        </w:tabs>
        <w:ind w:left="720" w:hanging="360"/>
        <w:jc w:val="both"/>
        <w:rPr>
          <w:lang w:val="ru-RU"/>
        </w:rPr>
      </w:pPr>
      <w:r w:rsidRPr="00E57092">
        <w:rPr>
          <w:lang w:val="ru-RU"/>
        </w:rPr>
        <w:t>уровень усвоения учебного программного материала – полнота, объем, системность, обобщенность знаний;</w:t>
      </w:r>
    </w:p>
    <w:p w:rsidR="00E57092" w:rsidRPr="00E57092" w:rsidRDefault="00E57092" w:rsidP="00E57092">
      <w:pPr>
        <w:pStyle w:val="Standard"/>
        <w:numPr>
          <w:ilvl w:val="0"/>
          <w:numId w:val="2"/>
        </w:numPr>
        <w:shd w:val="clear" w:color="auto" w:fill="FFFFFF"/>
        <w:tabs>
          <w:tab w:val="left" w:pos="403"/>
          <w:tab w:val="left" w:pos="2835"/>
        </w:tabs>
        <w:ind w:left="720" w:hanging="360"/>
        <w:jc w:val="both"/>
        <w:rPr>
          <w:lang w:val="ru-RU"/>
        </w:rPr>
      </w:pPr>
      <w:r w:rsidRPr="00E57092">
        <w:rPr>
          <w:lang w:val="ru-RU"/>
        </w:rPr>
        <w:t>умение применять приобретенные знания для решения учебных и практических задач из различных разделов курса;</w:t>
      </w:r>
    </w:p>
    <w:p w:rsidR="00E57092" w:rsidRPr="00E57092" w:rsidRDefault="00E57092" w:rsidP="00E57092">
      <w:pPr>
        <w:pStyle w:val="Standard"/>
        <w:numPr>
          <w:ilvl w:val="0"/>
          <w:numId w:val="2"/>
        </w:numPr>
        <w:shd w:val="clear" w:color="auto" w:fill="FFFFFF"/>
        <w:tabs>
          <w:tab w:val="left" w:pos="403"/>
          <w:tab w:val="left" w:pos="2835"/>
        </w:tabs>
        <w:ind w:left="720" w:hanging="360"/>
        <w:jc w:val="both"/>
        <w:rPr>
          <w:lang w:val="ru-RU"/>
        </w:rPr>
      </w:pPr>
      <w:r w:rsidRPr="00E57092">
        <w:rPr>
          <w:lang w:val="ru-RU"/>
        </w:rPr>
        <w:t>владение базовым понятийным аппаратом по основным разделам содержания и предметной терминологией;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>При изучении дисциплин проводится текущая, промежуточная и итоговая аттестация учащихся.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 xml:space="preserve">Текущая аттестация осуществляется по результатам учебной деятельности учащихся посредством контроля уровня усвоения учебного материала по предмету. </w:t>
      </w:r>
      <w:r w:rsidRPr="00E57092">
        <w:rPr>
          <w:lang w:val="ru-RU"/>
        </w:rPr>
        <w:lastRenderedPageBreak/>
        <w:t>Основные виды контроля результатов учебной деятельности учащихся: поурочный и тематический. Данные виды контроля осуществляются в устной, письменной, практической формах и их сочетании. Выбор формы контроля зависит от содержания и специфики материала, количества часов, отводимых на его изучение, этапа обучения и планируемых результатов, возрастных и индивидуальных особенностей учащихся.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>Тематический контроль относится к текущей аттестации и проводится для проверки степени усвоения учащимися учебного материала определенной темы программы с обязательным выставлением отметки в журнал.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>При осуществлении тематического и поурочного контроля широко используются разнообразнее методы: беседа, опрос, письменные проверочные работы, тесты.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>Обязательный контроль освоения практических умений и навыков учащихся  относится к текущей аттестации и включает проведение и оценку практических работ, задания для которых должны содержать все пять уровней усвоения учебного материала, отметка за них учитывается наравне с отметками за тематический контроль.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>Поурочный контроль проводится с целью проверки усвоения учащимися программного материала на уроке. Он имеет стимулирующее, воспитательное и корректирующее значение.</w:t>
      </w:r>
    </w:p>
    <w:p w:rsidR="00E57092" w:rsidRPr="00E57092" w:rsidRDefault="00E57092" w:rsidP="00E57092">
      <w:pPr>
        <w:pStyle w:val="Textbody"/>
        <w:spacing w:after="0"/>
        <w:jc w:val="both"/>
        <w:rPr>
          <w:lang w:val="ru-RU"/>
        </w:rPr>
      </w:pPr>
      <w:r w:rsidRPr="00E57092">
        <w:rPr>
          <w:lang w:val="ru-RU"/>
        </w:rPr>
        <w:tab/>
        <w:t xml:space="preserve">Промежуточная аттестация, т.е. выставление отметок за четверть осуществляется на основе отметок за тематический контроль и практические работы и с учетом преобладающего или наивысшего поурочного балла как среднее арифметическое отметок. </w:t>
      </w:r>
      <w:r w:rsidRPr="00E57092">
        <w:rPr>
          <w:lang w:val="ru-RU"/>
        </w:rPr>
        <w:tab/>
        <w:t>При выставлении отметок необходимо учитывать динамику индивидуальных учебных достижений школьника на конец рассматриваемого периода.</w:t>
      </w:r>
    </w:p>
    <w:p w:rsidR="00E57092" w:rsidRPr="00E57092" w:rsidRDefault="00E57092" w:rsidP="00E57092">
      <w:pPr>
        <w:pStyle w:val="Standard"/>
        <w:rPr>
          <w:iCs/>
          <w:color w:val="000000"/>
          <w:lang w:val="ru-RU"/>
        </w:rPr>
      </w:pPr>
      <w:r w:rsidRPr="00E57092">
        <w:rPr>
          <w:b/>
          <w:bCs/>
          <w:iCs/>
          <w:color w:val="000000"/>
          <w:lang w:val="ru-RU"/>
        </w:rPr>
        <w:tab/>
      </w:r>
      <w:r w:rsidRPr="00E57092">
        <w:rPr>
          <w:iCs/>
          <w:color w:val="000000"/>
          <w:lang w:val="ru-RU"/>
        </w:rPr>
        <w:t>Итоговая аттестация, т.е. выставление отметки за год осуществляется с учетом результатов промежуточной аттестации и итоговой контрольной работы.</w:t>
      </w:r>
    </w:p>
    <w:p w:rsidR="00E57092" w:rsidRPr="00E57092" w:rsidRDefault="00E57092" w:rsidP="00E57092">
      <w:pPr>
        <w:tabs>
          <w:tab w:val="left" w:pos="6270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57092" w:rsidRPr="00E57092" w:rsidRDefault="00E57092" w:rsidP="00E57092">
      <w:pPr>
        <w:pStyle w:val="Default"/>
        <w:jc w:val="center"/>
        <w:outlineLvl w:val="0"/>
        <w:rPr>
          <w:b/>
          <w:bCs/>
        </w:rPr>
      </w:pPr>
      <w:r w:rsidRPr="00E57092">
        <w:rPr>
          <w:rFonts w:eastAsia="LiberationSerif-Bold"/>
          <w:b/>
          <w:bCs/>
        </w:rPr>
        <w:t>Планируемые результаты изучения курса.</w:t>
      </w:r>
    </w:p>
    <w:p w:rsidR="00E57092" w:rsidRPr="00E57092" w:rsidRDefault="00E57092" w:rsidP="00E57092">
      <w:pPr>
        <w:pStyle w:val="Default"/>
        <w:outlineLvl w:val="0"/>
      </w:pPr>
      <w:r w:rsidRPr="00E57092">
        <w:rPr>
          <w:b/>
          <w:bCs/>
        </w:rPr>
        <w:t>Предметные результаты:</w:t>
      </w:r>
    </w:p>
    <w:p w:rsidR="00E57092" w:rsidRPr="00E57092" w:rsidRDefault="00E57092" w:rsidP="00E57092">
      <w:pPr>
        <w:pStyle w:val="Default"/>
        <w:jc w:val="both"/>
      </w:pPr>
      <w:r w:rsidRPr="00E57092">
        <w:t xml:space="preserve">овладение  математическими знаниями о числах, мерах, величинах и геометрических фигурах,  элементарными навыками измерения, пересчета, записи и </w:t>
      </w:r>
      <w:proofErr w:type="gramStart"/>
      <w:r w:rsidRPr="00E57092">
        <w:t>выполнения</w:t>
      </w:r>
      <w:proofErr w:type="gramEnd"/>
      <w:r w:rsidRPr="00E57092">
        <w:t xml:space="preserve"> несложных математический действий; применение элементарных математических знаний для решения учебно-практических и житейских задач.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  <w:r w:rsidRPr="00E57092">
        <w:rPr>
          <w:rFonts w:ascii="Times New Roman" w:eastAsia="LiberationSerif-Bold" w:hAnsi="Times New Roman" w:cs="Times New Roman"/>
          <w:b/>
          <w:bCs/>
          <w:sz w:val="24"/>
          <w:szCs w:val="24"/>
        </w:rPr>
        <w:t>Личностные результаты: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 xml:space="preserve">Самостоятельно определять и высказывать </w:t>
      </w:r>
      <w:proofErr w:type="gramStart"/>
      <w:r w:rsidRPr="00E57092">
        <w:rPr>
          <w:rFonts w:ascii="Times New Roman" w:eastAsia="LiberationSerif" w:hAnsi="Times New Roman" w:cs="Times New Roman"/>
          <w:sz w:val="24"/>
          <w:szCs w:val="24"/>
        </w:rPr>
        <w:t>самые</w:t>
      </w:r>
      <w:proofErr w:type="gramEnd"/>
      <w:r w:rsidRPr="00E57092">
        <w:rPr>
          <w:rFonts w:ascii="Times New Roman" w:eastAsia="LiberationSerif" w:hAnsi="Times New Roman" w:cs="Times New Roman"/>
          <w:sz w:val="24"/>
          <w:szCs w:val="24"/>
        </w:rPr>
        <w:t xml:space="preserve"> простые, общие для всех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>людей правила поведения при совместной работе и сотрудничестве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>(этические нормы).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-Bold" w:hAnsi="Times New Roman" w:cs="Times New Roman"/>
          <w:sz w:val="24"/>
          <w:szCs w:val="24"/>
        </w:rPr>
        <w:t xml:space="preserve"> </w:t>
      </w:r>
      <w:r w:rsidRPr="00E57092">
        <w:rPr>
          <w:rFonts w:ascii="Times New Roman" w:eastAsia="LiberationSerif" w:hAnsi="Times New Roman" w:cs="Times New Roman"/>
          <w:sz w:val="24"/>
          <w:szCs w:val="24"/>
        </w:rPr>
        <w:t>В предложенных педагогом ситуациях общения и сотрудничества, опираясь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>на общие для всех простые правила поведения, самостоятельно делать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>выбор, какой поступок совершить.</w:t>
      </w:r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r w:rsidRPr="00E57092">
        <w:rPr>
          <w:rFonts w:ascii="Times New Roman" w:eastAsia="LiberationSerif" w:hAnsi="Times New Roman" w:cs="Times New Roman"/>
          <w:sz w:val="24"/>
          <w:szCs w:val="24"/>
        </w:rPr>
        <w:t xml:space="preserve">Установка на здоровый образ жизни и навыки реализации её в </w:t>
      </w:r>
      <w:proofErr w:type="gramStart"/>
      <w:r w:rsidRPr="00E57092">
        <w:rPr>
          <w:rFonts w:ascii="Times New Roman" w:eastAsia="LiberationSerif" w:hAnsi="Times New Roman" w:cs="Times New Roman"/>
          <w:sz w:val="24"/>
          <w:szCs w:val="24"/>
        </w:rPr>
        <w:t>реальном</w:t>
      </w:r>
      <w:proofErr w:type="gramEnd"/>
    </w:p>
    <w:p w:rsidR="00E57092" w:rsidRPr="00E57092" w:rsidRDefault="00E57092" w:rsidP="00E57092">
      <w:pPr>
        <w:autoSpaceDE w:val="0"/>
        <w:autoSpaceDN w:val="0"/>
        <w:adjustRightInd w:val="0"/>
        <w:spacing w:after="0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E57092">
        <w:rPr>
          <w:rFonts w:ascii="Times New Roman" w:eastAsia="LiberationSerif" w:hAnsi="Times New Roman" w:cs="Times New Roman"/>
          <w:sz w:val="24"/>
          <w:szCs w:val="24"/>
        </w:rPr>
        <w:t>поведении</w:t>
      </w:r>
      <w:proofErr w:type="gramEnd"/>
      <w:r w:rsidRPr="00E57092">
        <w:rPr>
          <w:rFonts w:ascii="Times New Roman" w:eastAsia="LiberationSerif" w:hAnsi="Times New Roman" w:cs="Times New Roman"/>
          <w:sz w:val="24"/>
          <w:szCs w:val="24"/>
        </w:rPr>
        <w:t xml:space="preserve"> и поступках.</w:t>
      </w:r>
    </w:p>
    <w:p w:rsidR="00E57092" w:rsidRPr="00E57092" w:rsidRDefault="00E57092" w:rsidP="00E5709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t>Предметные результаты должны отражать: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1) использование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 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lastRenderedPageBreak/>
        <w:t xml:space="preserve"> 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 учащихся</w:t>
      </w:r>
      <w:bookmarkStart w:id="0" w:name="_GoBack"/>
      <w:bookmarkEnd w:id="0"/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E57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наизусть таблицу сложения однозначных чисел и соответствую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щие случаи вычитания, таблицу умножения однозначных чисел и соответствующие случаи деления;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названия и обозначения единиц величин: стоимости, длины, мас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сы, времени, площади;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соотношение между единицами стоимости, длины, массы, времени, площади; натуральный ряд чисел от 1 до 10 000;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что каждое следующее число на единицу больше предыдущего и наоборот.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E57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10 000; выпол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нять несложные устные вычисления (сложение, вычитание, умноже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ние, деление) с натуральными числами, дробями, числами, получен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ными при измерении;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выполнять письменные вычисления (сложение, вычитание, умно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жение и деление на однозначное и двузначное число) с натуральны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ми числами; называть компоненты арифметических действий;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решать простые текстовые арифметические задачи, раскрываю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смысл каждого действия и смысл отношений: больше (меньше) </w:t>
      </w:r>
      <w:proofErr w:type="gramStart"/>
      <w:r w:rsidRPr="00E5709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 ..., больше (меньше) в ...;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решать составные задачи, требующие двух арифметических дей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ствий, и задачи, для решения которых необходимо использовать зна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ние зависимости между важнейшими величинами (скоростью, временем и расстоянием при равномерном прямолинейном движении; ценой, количеством и стоимостью товара; площадью прямоугольника и длинами его сторон);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отрезок, </w:t>
      </w:r>
      <w:proofErr w:type="gramStart"/>
      <w:r w:rsidRPr="00E57092">
        <w:rPr>
          <w:rFonts w:ascii="Times New Roman" w:hAnsi="Times New Roman" w:cs="Times New Roman"/>
          <w:color w:val="000000"/>
          <w:sz w:val="24"/>
          <w:szCs w:val="24"/>
        </w:rPr>
        <w:t>ломаную</w:t>
      </w:r>
      <w:proofErr w:type="gramEnd"/>
      <w:r w:rsidRPr="00E57092">
        <w:rPr>
          <w:rFonts w:ascii="Times New Roman" w:hAnsi="Times New Roman" w:cs="Times New Roman"/>
          <w:color w:val="000000"/>
          <w:sz w:val="24"/>
          <w:szCs w:val="24"/>
        </w:rPr>
        <w:t>, стороны многоугольника;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строить отрезки данной длины, прямоугольник (квадрат) с данной длиной сторон с помощью чертежного треугольника на нелинованной бумаге;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чертить окружность с помощью циркуля с заданным радиусом, диаметром;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измерять углы, чертить углы по данным размерам с помощью транс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портира;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вычислять периметр, площадь прямоугольника.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  В рабочей программе нашли отражение цели и задачи изучения математики, изложенные в пояснительной записке к авторской программе по математике. В ней также заложены возможности предусмотренного программой формирования у обучающихся </w:t>
      </w:r>
      <w:proofErr w:type="spellStart"/>
      <w:r w:rsidRPr="00E5709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5709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t>ОУУН: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7092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E570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57092">
        <w:rPr>
          <w:rFonts w:ascii="Times New Roman" w:hAnsi="Times New Roman" w:cs="Times New Roman"/>
          <w:b/>
          <w:i/>
          <w:sz w:val="24"/>
          <w:szCs w:val="24"/>
        </w:rPr>
        <w:t>–и</w:t>
      </w:r>
      <w:proofErr w:type="gramEnd"/>
      <w:r w:rsidRPr="00E57092">
        <w:rPr>
          <w:rFonts w:ascii="Times New Roman" w:hAnsi="Times New Roman" w:cs="Times New Roman"/>
          <w:b/>
          <w:i/>
          <w:sz w:val="24"/>
          <w:szCs w:val="24"/>
        </w:rPr>
        <w:t>нформационные: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Определять цель своей деятельности на уроке, занятии, представлять предполагаемый результат;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Использовать алгоритмы по различным видам деятельности; 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Оценивать свою деятельность, выполненную работу на основе сравнения с образцом, находить и исправлять свои ошибки.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7092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E57092">
        <w:rPr>
          <w:rFonts w:ascii="Times New Roman" w:hAnsi="Times New Roman" w:cs="Times New Roman"/>
          <w:b/>
          <w:i/>
          <w:sz w:val="24"/>
          <w:szCs w:val="24"/>
        </w:rPr>
        <w:t xml:space="preserve"> – организационные: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lastRenderedPageBreak/>
        <w:t>Уметь слушать внимательно и вдумчиво - выполнять  математические диктанты;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Уметь находить необходимый учебный материал.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09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57092">
        <w:rPr>
          <w:rFonts w:ascii="Times New Roman" w:hAnsi="Times New Roman" w:cs="Times New Roman"/>
          <w:b/>
          <w:sz w:val="24"/>
          <w:szCs w:val="24"/>
        </w:rPr>
        <w:t xml:space="preserve"> – коммуникативные: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Учиться владеть монологической речью;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09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57092">
        <w:rPr>
          <w:rFonts w:ascii="Times New Roman" w:hAnsi="Times New Roman" w:cs="Times New Roman"/>
          <w:b/>
          <w:sz w:val="24"/>
          <w:szCs w:val="24"/>
        </w:rPr>
        <w:t xml:space="preserve"> – интеллектуальные: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Формирование приёмов мыслительной деятельности: выполнять задания на анализ, синтез, сравнение, классификацию, обобщение;</w:t>
      </w:r>
    </w:p>
    <w:p w:rsidR="00E57092" w:rsidRPr="00E57092" w:rsidRDefault="00E57092" w:rsidP="00E5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>Выполнять задания на развитие логического мышления.</w:t>
      </w: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Действия с числами в пределах 10 000.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Доли величины. Нахождение половины, трети, четверти, пятой и десятой доли числа. Решение задач на нахождение доли числа.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Дроби. Образование дробей, их чтение и запись. Числитель и зна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менатель дроби. Сравнение обыкновенных дробей с одинаковым зна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менателем. Сложение и вычитание обыкновенных дробей с одина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ковыми знаменателями.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Сложение целого числа и дроби. Вычитание дроби из целого чис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ла. Нахождение дроби числа. Нахождение числа по его дроби. Реше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ние примеров в 2—3 действия с целыми числами, в 2 действия с дробями.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Задачи. Решение несложных задач на нахождение числа по его дроби. Решение задач всех пройденных видов.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Понятие о проценте. Обозначение процента</w:t>
      </w:r>
      <w:proofErr w:type="gramStart"/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 (%). </w:t>
      </w:r>
      <w:proofErr w:type="gramEnd"/>
      <w:r w:rsidRPr="00E57092">
        <w:rPr>
          <w:rFonts w:ascii="Times New Roman" w:hAnsi="Times New Roman" w:cs="Times New Roman"/>
          <w:color w:val="000000"/>
          <w:sz w:val="24"/>
          <w:szCs w:val="24"/>
        </w:rPr>
        <w:t>Нахождение про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цента от числа, числа по проценту. Решение несложных задач на нахождение числа по процентам.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Временные понятия: год (порядковый номер), количество дней в году.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Единицы измерения массы: килограмм, грамм. </w:t>
      </w:r>
      <w:proofErr w:type="gramStart"/>
      <w:r w:rsidRPr="00E57092">
        <w:rPr>
          <w:rFonts w:ascii="Times New Roman" w:hAnsi="Times New Roman" w:cs="Times New Roman"/>
          <w:color w:val="000000"/>
          <w:sz w:val="24"/>
          <w:szCs w:val="24"/>
        </w:rPr>
        <w:t>Пользование еди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ницами массы в повседневной жизни (картошку покупают килограм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мами, масло — граммами, молоко, подсолнечное масло — литрами, сметану — граммами).</w:t>
      </w:r>
      <w:proofErr w:type="gramEnd"/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между килограммом и грам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мом. Весы, разновесы. Пользование весами (бытовыми).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Геометрический материал. Треугольник, стороны, углы. Выделе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ние треугольника из контуров, окружающих предметов. Круг и ок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ружность, центр, радиус; черчение окружности с заданным и произ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вольным радиусом с помощью циркуля.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площади фигуры. Единицы измерения площади — квадратный сантиметр, квадратный дециметр и квадратный </w:t>
      </w:r>
      <w:proofErr w:type="gramStart"/>
      <w:r w:rsidRPr="00E57092">
        <w:rPr>
          <w:rFonts w:ascii="Times New Roman" w:hAnsi="Times New Roman" w:cs="Times New Roman"/>
          <w:color w:val="000000"/>
          <w:sz w:val="24"/>
          <w:szCs w:val="24"/>
        </w:rPr>
        <w:t>метр</w:t>
      </w:r>
      <w:proofErr w:type="gramEnd"/>
      <w:r w:rsidRPr="00E57092">
        <w:rPr>
          <w:rFonts w:ascii="Times New Roman" w:hAnsi="Times New Roman" w:cs="Times New Roman"/>
          <w:color w:val="000000"/>
          <w:sz w:val="24"/>
          <w:szCs w:val="24"/>
        </w:rPr>
        <w:t xml:space="preserve"> и их обозначения (кв. см, кв. дм, кв. м). Решение задач на нахождение площади прямоугольника и квадрата.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словесных обобщений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sz w:val="24"/>
          <w:szCs w:val="24"/>
        </w:rPr>
        <w:t xml:space="preserve">    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t>Распределение по группам четных и нечетных чисел.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Выделение разрядных чисел из группы чисел.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Группировка чисел по разрядам.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Группировка чисел по количеству знаков в числе.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Группировка примеров по арифметическому действию.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Выделение принципов группировки данной классификации.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Определение наибольшего и наименьшего числа в данных раз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рядах.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Сравнение чисел соседних разрядов и классов.</w:t>
      </w:r>
    </w:p>
    <w:p w:rsidR="00E57092" w:rsidRPr="00E57092" w:rsidRDefault="00E57092" w:rsidP="00E5709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92">
        <w:rPr>
          <w:rFonts w:ascii="Times New Roman" w:hAnsi="Times New Roman" w:cs="Times New Roman"/>
          <w:color w:val="000000"/>
          <w:sz w:val="24"/>
          <w:szCs w:val="24"/>
        </w:rPr>
        <w:t>Выделение двух принципов группировки для данной последо</w:t>
      </w:r>
      <w:r w:rsidRPr="00E57092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вательности.</w:t>
      </w: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и самостоятельных  работ</w:t>
      </w: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81"/>
        <w:gridCol w:w="5424"/>
        <w:gridCol w:w="1201"/>
        <w:gridCol w:w="2465"/>
      </w:tblGrid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Тема к/</w:t>
            </w:r>
            <w:proofErr w:type="spellStart"/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64"/>
        </w:trPr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1"/>
        </w:trPr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17"/>
        </w:trPr>
        <w:tc>
          <w:tcPr>
            <w:tcW w:w="484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4" w:type="dxa"/>
          </w:tcPr>
          <w:p w:rsidR="00E57092" w:rsidRPr="00E57092" w:rsidRDefault="00E57092" w:rsidP="00E5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092" w:rsidRPr="00E57092" w:rsidRDefault="00E57092" w:rsidP="00E5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092" w:rsidRPr="00E57092" w:rsidRDefault="00E57092" w:rsidP="00E570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9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E57092" w:rsidRPr="00E57092" w:rsidRDefault="00E57092" w:rsidP="00E5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920"/>
        <w:gridCol w:w="17"/>
        <w:gridCol w:w="17"/>
        <w:gridCol w:w="1172"/>
      </w:tblGrid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center" w:pos="2952"/>
                <w:tab w:val="left" w:pos="48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Нумерация чисел, которые больше 1000.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 пределах 1000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примеров в 2-3 действия со скобками и без скобок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количества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2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времени (по пути и скорости)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48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 «Сложение и вычитание в пределах 10000»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 на однозначное число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чисел на однозначное число.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2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954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8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32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в косвенной форме на увеличение  (уменьшение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исла в  несколько раз.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делимого, неизвестного делителя.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74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число, когда в частном получаются нули.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«Умножение и деление на однозначное число»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3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Площадь. Единицы площади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9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Площадь. Сравнение фигур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1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09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74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площади прямоугольника и квадрата.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3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«Площадь»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0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3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Треугольник, стороны, углы.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Выделение треугольника из контуров окружающих предметов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Круг и окружность, центр, радиус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Черчение окружности с заданным и произвольным радиусом с помощью циркуля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 на двузначное число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вида 12 ∙ 15, 40 ∙ 32.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двузначные числа в случаях, когда в записи первого множителя есть нули.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9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Решение задач.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«Умножение на двузначное число»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35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(492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82).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(272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(282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40)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2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(5576</w:t>
            </w:r>
            <w:proofErr w:type="gramStart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на двузначное число»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2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Доли величины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половины, трети и четверти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пятой и десятой доли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частей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«Доли»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Дроби. Образование дробей, их чтение и запись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22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знаменателями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53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 обыкновенных дробей с одина</w:t>
            </w: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ковыми знаменателями.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Сложение целого числа и дроби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Вычитание дроби из целого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590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задач, включающих сложение и вычитание обыкновенных дробей с одинаковыми знаменателями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«Обыкновенные дроби»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09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дроби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2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 задач на нахождение дроби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09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 задач на нахождение числа по его дроби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«Задачи на дроби»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9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Понятие о проценте. Знак %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26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процентов от числа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9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6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несложных задач на нахождение числа по его процентам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9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9 «Проценты»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191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20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gridSpan w:val="3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09"/>
        </w:trPr>
        <w:tc>
          <w:tcPr>
            <w:tcW w:w="7797" w:type="dxa"/>
          </w:tcPr>
          <w:p w:rsidR="00E57092" w:rsidRPr="00E57092" w:rsidRDefault="00E57092" w:rsidP="00E570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понятия: год, количество дней в году.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массы: килограмм, грамм. 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308"/>
        </w:trPr>
        <w:tc>
          <w:tcPr>
            <w:tcW w:w="7797" w:type="dxa"/>
          </w:tcPr>
          <w:p w:rsidR="00E57092" w:rsidRPr="00E57092" w:rsidRDefault="00E57092" w:rsidP="00E570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килограммом и грам</w:t>
            </w: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мом. </w:t>
            </w:r>
          </w:p>
          <w:p w:rsidR="00E57092" w:rsidRPr="00E57092" w:rsidRDefault="00E57092" w:rsidP="00E570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разновесы. Пользование весами (бытовыми).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43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примеров с целыми числами в 2-3 действия со скобками и без скобок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 с целыми числами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Дроби. Образование дробей, их чтение и запись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задач, включающих сложение и вычитание обыкновенных дробей с одинаковыми знаменателями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95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78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2" w:rsidRPr="00E57092" w:rsidTr="00E57092">
        <w:trPr>
          <w:trHeight w:val="257"/>
        </w:trPr>
        <w:tc>
          <w:tcPr>
            <w:tcW w:w="7797" w:type="dxa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937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57092" w:rsidRPr="00E57092" w:rsidRDefault="00E57092" w:rsidP="00E57092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092" w:rsidRPr="00785281" w:rsidRDefault="00E57092" w:rsidP="00E57092">
      <w:pPr>
        <w:spacing w:after="0"/>
        <w:outlineLvl w:val="0"/>
        <w:rPr>
          <w:b/>
        </w:rPr>
      </w:pPr>
    </w:p>
    <w:p w:rsidR="00E57092" w:rsidRPr="00E82083" w:rsidRDefault="00E57092" w:rsidP="00E57092">
      <w:pPr>
        <w:tabs>
          <w:tab w:val="left" w:pos="708"/>
        </w:tabs>
        <w:suppressAutoHyphens/>
        <w:ind w:hanging="709"/>
        <w:jc w:val="both"/>
        <w:rPr>
          <w:lang w:eastAsia="en-US"/>
        </w:rPr>
      </w:pPr>
    </w:p>
    <w:p w:rsidR="00E57092" w:rsidRDefault="00E57092" w:rsidP="00E57092">
      <w:pPr>
        <w:tabs>
          <w:tab w:val="left" w:pos="2789"/>
        </w:tabs>
        <w:rPr>
          <w:lang w:eastAsia="en-US"/>
        </w:rPr>
      </w:pPr>
    </w:p>
    <w:p w:rsidR="00E57092" w:rsidRDefault="00E57092" w:rsidP="00E57092">
      <w:pPr>
        <w:tabs>
          <w:tab w:val="left" w:pos="2789"/>
        </w:tabs>
        <w:rPr>
          <w:lang w:eastAsia="en-US"/>
        </w:rPr>
        <w:sectPr w:rsidR="00E57092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1D6" w:rsidRPr="00236A2D" w:rsidRDefault="006A01D6" w:rsidP="006A01D6">
      <w:pPr>
        <w:pStyle w:val="a5"/>
        <w:jc w:val="center"/>
        <w:rPr>
          <w:rFonts w:ascii="Times New Roman" w:hAnsi="Times New Roman"/>
          <w:b/>
        </w:rPr>
      </w:pPr>
      <w:r w:rsidRPr="00236A2D">
        <w:rPr>
          <w:rFonts w:ascii="Times New Roman" w:hAnsi="Times New Roman"/>
          <w:b/>
        </w:rPr>
        <w:lastRenderedPageBreak/>
        <w:t xml:space="preserve">Календарно – тематическое планирование по математике  9В </w:t>
      </w:r>
      <w:proofErr w:type="gramStart"/>
      <w:r w:rsidRPr="00236A2D">
        <w:rPr>
          <w:rFonts w:ascii="Times New Roman" w:hAnsi="Times New Roman"/>
          <w:b/>
        </w:rPr>
        <w:t>классе</w:t>
      </w:r>
      <w:proofErr w:type="gramEnd"/>
      <w:r w:rsidRPr="00236A2D">
        <w:rPr>
          <w:rFonts w:ascii="Times New Roman" w:hAnsi="Times New Roman"/>
          <w:b/>
        </w:rPr>
        <w:t xml:space="preserve">  на 4 четверть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8"/>
        <w:gridCol w:w="7363"/>
        <w:gridCol w:w="1276"/>
        <w:gridCol w:w="3969"/>
      </w:tblGrid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59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Дата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Дата 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25538C">
            <w:pPr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Корректирующие мероприятия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01D6" w:rsidRPr="00236A2D" w:rsidTr="0025538C">
        <w:tc>
          <w:tcPr>
            <w:tcW w:w="15168" w:type="dxa"/>
            <w:gridSpan w:val="6"/>
          </w:tcPr>
          <w:p w:rsidR="006A01D6" w:rsidRPr="00236A2D" w:rsidRDefault="006A01D6" w:rsidP="00255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Проценты  (продолжение) 17 ч</w:t>
            </w: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30.03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Нахождение процентов от числа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8.04</w:t>
            </w:r>
          </w:p>
          <w:p w:rsidR="006A01D6" w:rsidRPr="00236A2D" w:rsidRDefault="006A01D6" w:rsidP="000D31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1 ч</w:t>
            </w: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задач на нахождение процентов от числа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8.04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9.04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2 ч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7.04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8.04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8.04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Нахождение числа по его проценту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13.04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14.04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1 ч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10.04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13.04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14.04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15.04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задач на нахождение числа по его процентам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15.04</w:t>
            </w:r>
          </w:p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16.04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17.04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2578A" w:rsidRPr="00236A2D" w:rsidRDefault="0082578A" w:rsidP="0082578A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1 ч</w:t>
            </w:r>
          </w:p>
          <w:p w:rsidR="006A01D6" w:rsidRPr="00236A2D" w:rsidRDefault="006A01D6" w:rsidP="002553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01D6" w:rsidRPr="00236A2D" w:rsidTr="0025538C">
        <w:trPr>
          <w:trHeight w:val="198"/>
        </w:trPr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16</w:t>
            </w:r>
            <w:r w:rsidR="006A01D6" w:rsidRPr="00236A2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  <w:b/>
              </w:rPr>
              <w:t>Контрольная работа №  9 «Проценты»</w:t>
            </w:r>
          </w:p>
        </w:tc>
        <w:tc>
          <w:tcPr>
            <w:tcW w:w="5245" w:type="dxa"/>
            <w:gridSpan w:val="2"/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21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6A01D6" w:rsidRPr="00236A2D" w:rsidTr="0025538C">
        <w:trPr>
          <w:trHeight w:val="198"/>
        </w:trPr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6A01D6" w:rsidRPr="00236A2D" w:rsidRDefault="006A01D6" w:rsidP="0025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Величины  10 ч</w:t>
            </w: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371" w:type="dxa"/>
            <w:gridSpan w:val="2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  <w:color w:val="000000"/>
              </w:rPr>
              <w:t>Временные понятия: год, количество дней в году.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22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6A01D6" w:rsidRPr="00236A2D" w:rsidRDefault="006A01D6" w:rsidP="000D31BF">
            <w:pPr>
              <w:rPr>
                <w:rFonts w:ascii="Times New Roman" w:hAnsi="Times New Roman" w:cs="Times New Roman"/>
              </w:rPr>
            </w:pP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20.04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371" w:type="dxa"/>
            <w:gridSpan w:val="2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  <w:color w:val="000000"/>
              </w:rPr>
              <w:t>Единицы измерения массы: килограмм, грамм.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23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24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6A01D6" w:rsidRPr="00236A2D" w:rsidRDefault="006A01D6" w:rsidP="000D31BF">
            <w:pPr>
              <w:rPr>
                <w:rFonts w:ascii="Times New Roman" w:hAnsi="Times New Roman" w:cs="Times New Roman"/>
              </w:rPr>
            </w:pPr>
          </w:p>
        </w:tc>
      </w:tr>
      <w:tr w:rsidR="006A01D6" w:rsidRPr="00236A2D" w:rsidTr="0025538C">
        <w:trPr>
          <w:trHeight w:val="1127"/>
        </w:trPr>
        <w:tc>
          <w:tcPr>
            <w:tcW w:w="993" w:type="dxa"/>
          </w:tcPr>
          <w:p w:rsidR="006A01D6" w:rsidRPr="00236A2D" w:rsidRDefault="006A01D6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22.04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22.04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23.04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371" w:type="dxa"/>
            <w:gridSpan w:val="2"/>
          </w:tcPr>
          <w:p w:rsidR="00B54812" w:rsidRPr="00236A2D" w:rsidRDefault="00B54812" w:rsidP="00B5481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6A2D">
              <w:rPr>
                <w:rFonts w:ascii="Times New Roman" w:hAnsi="Times New Roman" w:cs="Times New Roman"/>
                <w:color w:val="000000"/>
              </w:rPr>
              <w:t>Соотношение между килограммом и грам</w:t>
            </w:r>
            <w:r w:rsidRPr="00236A2D">
              <w:rPr>
                <w:rFonts w:ascii="Times New Roman" w:hAnsi="Times New Roman" w:cs="Times New Roman"/>
                <w:color w:val="000000"/>
              </w:rPr>
              <w:softHyphen/>
              <w:t xml:space="preserve">мом. </w:t>
            </w:r>
          </w:p>
          <w:p w:rsidR="006A01D6" w:rsidRPr="00236A2D" w:rsidRDefault="006A01D6" w:rsidP="00B5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27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28</w:t>
            </w:r>
            <w:r w:rsidR="006A01D6" w:rsidRPr="00236A2D">
              <w:rPr>
                <w:rFonts w:ascii="Times New Roman" w:hAnsi="Times New Roman" w:cs="Times New Roman"/>
                <w:b/>
              </w:rPr>
              <w:t>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29.04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8257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27.04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28.04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371" w:type="dxa"/>
            <w:gridSpan w:val="2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  <w:color w:val="000000"/>
              </w:rPr>
              <w:t>Весы, разновесы. Пользование весами (бытовыми).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82578A" w:rsidP="008257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6A01D6" w:rsidRPr="00236A2D" w:rsidRDefault="006A01D6" w:rsidP="0082578A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2 ч</w:t>
            </w:r>
            <w:proofErr w:type="gramStart"/>
            <w:r w:rsidR="0082578A" w:rsidRPr="00236A2D">
              <w:rPr>
                <w:rFonts w:ascii="Times New Roman" w:hAnsi="Times New Roman" w:cs="Times New Roman"/>
              </w:rPr>
              <w:t>2</w:t>
            </w:r>
            <w:proofErr w:type="gramEnd"/>
            <w:r w:rsidR="0082578A" w:rsidRPr="00236A2D">
              <w:rPr>
                <w:rFonts w:ascii="Times New Roman" w:hAnsi="Times New Roman" w:cs="Times New Roman"/>
              </w:rPr>
              <w:t xml:space="preserve"> ч перенесено в раздел «Итоговое повторение»</w:t>
            </w:r>
          </w:p>
        </w:tc>
      </w:tr>
      <w:tr w:rsidR="006A01D6" w:rsidRPr="00236A2D" w:rsidTr="0025538C">
        <w:tc>
          <w:tcPr>
            <w:tcW w:w="15168" w:type="dxa"/>
            <w:gridSpan w:val="6"/>
            <w:tcBorders>
              <w:right w:val="nil"/>
            </w:tcBorders>
          </w:tcPr>
          <w:p w:rsidR="006A01D6" w:rsidRPr="00236A2D" w:rsidRDefault="00B54812" w:rsidP="0025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Итоговое повторение</w:t>
            </w:r>
            <w:r w:rsidR="000D31BF" w:rsidRPr="00236A2D">
              <w:rPr>
                <w:rFonts w:ascii="Times New Roman" w:hAnsi="Times New Roman" w:cs="Times New Roman"/>
                <w:b/>
              </w:rPr>
              <w:t xml:space="preserve">  23</w:t>
            </w:r>
            <w:r w:rsidRPr="00236A2D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6A01D6" w:rsidRPr="00236A2D" w:rsidTr="0025538C">
        <w:tc>
          <w:tcPr>
            <w:tcW w:w="993" w:type="dxa"/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29.04</w:t>
            </w:r>
          </w:p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30.04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371" w:type="dxa"/>
            <w:gridSpan w:val="2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примеров с целыми числами в 2-3 действия со скобками и без скобок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6.05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6.05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A01D6" w:rsidRPr="00236A2D" w:rsidRDefault="006A01D6" w:rsidP="000D31BF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1 ч</w:t>
            </w:r>
          </w:p>
        </w:tc>
      </w:tr>
      <w:tr w:rsidR="006A01D6" w:rsidRPr="00236A2D" w:rsidTr="0082578A">
        <w:tc>
          <w:tcPr>
            <w:tcW w:w="993" w:type="dxa"/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6A01D6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6.05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6A01D6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задач изученных видов с целыми числами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01D6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7.05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6A01D6" w:rsidRPr="00236A2D" w:rsidRDefault="006A01D6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82578A" w:rsidRPr="00236A2D" w:rsidTr="00AD5284">
        <w:tc>
          <w:tcPr>
            <w:tcW w:w="993" w:type="dxa"/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8.05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Дроби. Образование дробей, их чтение и запись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12.05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Объединение тем</w:t>
            </w:r>
          </w:p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2 ч</w:t>
            </w:r>
          </w:p>
        </w:tc>
      </w:tr>
      <w:tr w:rsidR="0082578A" w:rsidRPr="00236A2D" w:rsidTr="00AD5284">
        <w:tc>
          <w:tcPr>
            <w:tcW w:w="993" w:type="dxa"/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13.05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82578A" w:rsidRPr="00236A2D" w:rsidTr="0003225A">
        <w:trPr>
          <w:trHeight w:val="380"/>
        </w:trPr>
        <w:tc>
          <w:tcPr>
            <w:tcW w:w="993" w:type="dxa"/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14.05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15.05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</w:rPr>
              <w:t>Решение задач, включающих сложение и вычитание обыкновенных дробей с одинаковыми знаменателями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13.05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14.05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Объединение тем</w:t>
            </w:r>
          </w:p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Сокращение на 3 ч</w:t>
            </w:r>
          </w:p>
        </w:tc>
      </w:tr>
      <w:tr w:rsidR="0082578A" w:rsidRPr="00236A2D" w:rsidTr="00B54812">
        <w:trPr>
          <w:trHeight w:val="700"/>
        </w:trPr>
        <w:tc>
          <w:tcPr>
            <w:tcW w:w="993" w:type="dxa"/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19.05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20.05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задач на дроби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B54812" w:rsidRPr="00236A2D" w:rsidTr="00B54812">
        <w:trPr>
          <w:trHeight w:val="700"/>
        </w:trPr>
        <w:tc>
          <w:tcPr>
            <w:tcW w:w="993" w:type="dxa"/>
          </w:tcPr>
          <w:p w:rsidR="00B54812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54812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21.05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22.05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B54812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4812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18.05</w:t>
            </w:r>
          </w:p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54812" w:rsidRPr="00236A2D" w:rsidRDefault="00B54812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82578A" w:rsidRPr="00236A2D" w:rsidTr="00B54812">
        <w:trPr>
          <w:trHeight w:val="700"/>
        </w:trPr>
        <w:tc>
          <w:tcPr>
            <w:tcW w:w="993" w:type="dxa"/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78A" w:rsidRPr="00236A2D" w:rsidRDefault="00236A2D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20.05</w:t>
            </w:r>
          </w:p>
          <w:p w:rsidR="00236A2D" w:rsidRPr="00236A2D" w:rsidRDefault="00236A2D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20.05</w:t>
            </w:r>
          </w:p>
          <w:p w:rsidR="00236A2D" w:rsidRPr="00236A2D" w:rsidRDefault="00236A2D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2578A" w:rsidRPr="00236A2D" w:rsidRDefault="0082578A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B54812" w:rsidRPr="00236A2D" w:rsidTr="00236A2D">
        <w:trPr>
          <w:trHeight w:val="208"/>
        </w:trPr>
        <w:tc>
          <w:tcPr>
            <w:tcW w:w="993" w:type="dxa"/>
          </w:tcPr>
          <w:p w:rsidR="00B54812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54812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B54812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  <w:b/>
              </w:rPr>
              <w:t>Итоговая контрольная работа №10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4812" w:rsidRPr="00236A2D" w:rsidRDefault="00236A2D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54812" w:rsidRPr="00236A2D" w:rsidRDefault="00B54812" w:rsidP="0025538C">
            <w:pPr>
              <w:rPr>
                <w:rFonts w:ascii="Times New Roman" w:hAnsi="Times New Roman" w:cs="Times New Roman"/>
              </w:rPr>
            </w:pPr>
          </w:p>
        </w:tc>
      </w:tr>
      <w:tr w:rsidR="00B54812" w:rsidRPr="00236A2D" w:rsidTr="0025538C">
        <w:trPr>
          <w:trHeight w:val="700"/>
        </w:trPr>
        <w:tc>
          <w:tcPr>
            <w:tcW w:w="993" w:type="dxa"/>
          </w:tcPr>
          <w:p w:rsidR="00B54812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54812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27.05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27.05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28.05</w:t>
            </w:r>
          </w:p>
          <w:p w:rsidR="000D31BF" w:rsidRPr="00236A2D" w:rsidRDefault="000D31BF" w:rsidP="00255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A2D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B54812" w:rsidRPr="00236A2D" w:rsidRDefault="00B54812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</w:rPr>
              <w:t>Решение занимательных задач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54812" w:rsidRPr="00236A2D" w:rsidRDefault="00236A2D" w:rsidP="00255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A2D">
              <w:rPr>
                <w:rFonts w:ascii="Times New Roman" w:hAnsi="Times New Roman" w:cs="Times New Roman"/>
                <w:b/>
              </w:rPr>
              <w:t>25.05-29.05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B54812" w:rsidRPr="00236A2D" w:rsidRDefault="00B54812" w:rsidP="0025538C">
            <w:pPr>
              <w:rPr>
                <w:rFonts w:ascii="Times New Roman" w:hAnsi="Times New Roman" w:cs="Times New Roman"/>
              </w:rPr>
            </w:pPr>
          </w:p>
        </w:tc>
      </w:tr>
    </w:tbl>
    <w:p w:rsidR="00E57092" w:rsidRDefault="00E57092" w:rsidP="00E57092">
      <w:pPr>
        <w:tabs>
          <w:tab w:val="left" w:pos="2789"/>
        </w:tabs>
        <w:rPr>
          <w:lang w:eastAsia="en-US"/>
        </w:rPr>
        <w:sectPr w:rsidR="00E57092" w:rsidSect="00E5709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33FEA" w:rsidRDefault="00B33FEA"/>
    <w:sectPr w:rsidR="00B33FEA" w:rsidSect="00E570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B5"/>
    <w:multiLevelType w:val="hybridMultilevel"/>
    <w:tmpl w:val="F0E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73A"/>
    <w:multiLevelType w:val="hybridMultilevel"/>
    <w:tmpl w:val="3C8C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444E"/>
    <w:multiLevelType w:val="hybridMultilevel"/>
    <w:tmpl w:val="3D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A1EF8"/>
    <w:multiLevelType w:val="hybridMultilevel"/>
    <w:tmpl w:val="852A1DF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86695"/>
    <w:multiLevelType w:val="multilevel"/>
    <w:tmpl w:val="5778F7AE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5">
    <w:nsid w:val="5FA86E93"/>
    <w:multiLevelType w:val="multilevel"/>
    <w:tmpl w:val="88B4E3C4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6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55EC3"/>
    <w:multiLevelType w:val="hybridMultilevel"/>
    <w:tmpl w:val="D942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092"/>
    <w:rsid w:val="000D31BF"/>
    <w:rsid w:val="001276D3"/>
    <w:rsid w:val="001961FC"/>
    <w:rsid w:val="00236A2D"/>
    <w:rsid w:val="006A01D6"/>
    <w:rsid w:val="0082578A"/>
    <w:rsid w:val="009B6179"/>
    <w:rsid w:val="00A55DEB"/>
    <w:rsid w:val="00AB7CDE"/>
    <w:rsid w:val="00B33FEA"/>
    <w:rsid w:val="00B54812"/>
    <w:rsid w:val="00E5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09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E57092"/>
    <w:rPr>
      <w:rFonts w:ascii="Calibri" w:eastAsia="Calibri" w:hAnsi="Calibri" w:cs="Times New Roman"/>
      <w:sz w:val="20"/>
      <w:szCs w:val="20"/>
      <w:lang w:val="en-US" w:eastAsia="ru-RU" w:bidi="en-US"/>
    </w:rPr>
  </w:style>
  <w:style w:type="paragraph" w:customStyle="1" w:styleId="Default">
    <w:name w:val="Default"/>
    <w:uiPriority w:val="99"/>
    <w:rsid w:val="00E57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70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E5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extbody">
    <w:name w:val="Text body"/>
    <w:basedOn w:val="Standard"/>
    <w:uiPriority w:val="99"/>
    <w:rsid w:val="00E57092"/>
    <w:pPr>
      <w:spacing w:after="120"/>
    </w:pPr>
    <w:rPr>
      <w:lang w:eastAsia="ar-SA"/>
    </w:rPr>
  </w:style>
  <w:style w:type="paragraph" w:styleId="a6">
    <w:name w:val="Body Text Indent"/>
    <w:basedOn w:val="a"/>
    <w:link w:val="a7"/>
    <w:semiHidden/>
    <w:unhideWhenUsed/>
    <w:rsid w:val="00E57092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570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5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2020-06-04T15:24:00Z</dcterms:created>
  <dcterms:modified xsi:type="dcterms:W3CDTF">2020-06-04T16:25:00Z</dcterms:modified>
</cp:coreProperties>
</file>