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04655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БЛАСТНОЕ </w:t>
      </w:r>
      <w:r w:rsidRPr="00C04655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ОСУДАРСТВЕННОЕ </w:t>
      </w:r>
      <w:r w:rsidRPr="00C04655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АЗЁННОЕ </w:t>
      </w:r>
      <w:r w:rsidRPr="00C04655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БЩЕОБРАЗОВАТЕЛЬНОЕ </w:t>
      </w:r>
      <w:r w:rsidRPr="00C04655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ЧРЕЖДЕНИЕ «ШКОЛА-ИТЕРНАТ</w:t>
      </w:r>
      <w:r w:rsidRPr="00C046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ДЛЯ ОБУЧАЮЩИХСЯ, ВОСПИТАННИКОВ С ОГРАНИЧЕННЫМИ    ВОЗМОЖНОСТЯМИ ЗДОРОВЬЯ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№92»</w:t>
      </w: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pStyle w:val="22"/>
        <w:shd w:val="clear" w:color="auto" w:fill="auto"/>
        <w:tabs>
          <w:tab w:val="left" w:pos="5954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C04655">
        <w:rPr>
          <w:rFonts w:ascii="Times New Roman" w:hAnsi="Times New Roman" w:cs="Times New Roman"/>
        </w:rPr>
        <w:t xml:space="preserve">УТВЕРЖДАЮ: </w:t>
      </w:r>
    </w:p>
    <w:p w:rsidR="00F576D9" w:rsidRDefault="00F576D9" w:rsidP="00F576D9">
      <w:pPr>
        <w:pStyle w:val="22"/>
        <w:shd w:val="clear" w:color="auto" w:fill="auto"/>
        <w:tabs>
          <w:tab w:val="left" w:pos="5954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C04655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ОГКОУ «Школа-интернат №92»</w:t>
      </w:r>
    </w:p>
    <w:p w:rsidR="00F576D9" w:rsidRDefault="00F576D9" w:rsidP="00F576D9">
      <w:pPr>
        <w:pStyle w:val="22"/>
        <w:shd w:val="clear" w:color="auto" w:fill="auto"/>
        <w:tabs>
          <w:tab w:val="left" w:pos="5954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F576D9" w:rsidRPr="00C04655" w:rsidRDefault="00F576D9" w:rsidP="00F576D9">
      <w:pPr>
        <w:pStyle w:val="22"/>
        <w:shd w:val="clear" w:color="auto" w:fill="auto"/>
        <w:tabs>
          <w:tab w:val="left" w:pos="5954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F576D9" w:rsidRPr="00C04655" w:rsidRDefault="00F576D9" w:rsidP="00F576D9">
      <w:pPr>
        <w:pStyle w:val="22"/>
        <w:shd w:val="clear" w:color="auto" w:fill="auto"/>
        <w:tabs>
          <w:tab w:val="left" w:pos="5954"/>
        </w:tabs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F576D9" w:rsidRPr="00C04655" w:rsidRDefault="00F576D9" w:rsidP="00F576D9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0"/>
          <w:szCs w:val="0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</w:rPr>
        <w:t>___________________________/</w:t>
      </w:r>
      <w:r w:rsidRPr="00C04655">
        <w:rPr>
          <w:rFonts w:ascii="Times New Roman" w:hAnsi="Times New Roman" w:cs="Times New Roman"/>
        </w:rPr>
        <w:t>В.А</w:t>
      </w:r>
      <w:r>
        <w:rPr>
          <w:rFonts w:ascii="Times New Roman" w:hAnsi="Times New Roman" w:cs="Times New Roman"/>
        </w:rPr>
        <w:t>. Борисов/</w:t>
      </w: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576D9" w:rsidRPr="00C04655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F576D9" w:rsidRPr="00F31D84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position w:val="1"/>
          <w:sz w:val="42"/>
          <w:szCs w:val="42"/>
        </w:rPr>
      </w:pPr>
      <w:r w:rsidRPr="00F31D84">
        <w:rPr>
          <w:rFonts w:ascii="Times New Roman" w:eastAsia="Times New Roman" w:hAnsi="Times New Roman" w:cs="Times New Roman"/>
          <w:b/>
          <w:bCs/>
          <w:i/>
          <w:spacing w:val="-6"/>
          <w:position w:val="1"/>
          <w:sz w:val="42"/>
          <w:szCs w:val="42"/>
        </w:rPr>
        <w:t>Рабочая адаптированная основная общеобразовательная программа для слабослышащих, позднооглохших обучающихся</w:t>
      </w:r>
    </w:p>
    <w:p w:rsidR="00F576D9" w:rsidRPr="00F31D84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position w:val="1"/>
          <w:sz w:val="40"/>
          <w:szCs w:val="40"/>
        </w:rPr>
      </w:pPr>
    </w:p>
    <w:p w:rsidR="00F576D9" w:rsidRPr="00F31D84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position w:val="1"/>
          <w:sz w:val="40"/>
          <w:szCs w:val="40"/>
        </w:rPr>
      </w:pPr>
      <w:r w:rsidRPr="00F31D84">
        <w:rPr>
          <w:rFonts w:ascii="Times New Roman" w:eastAsia="Times New Roman" w:hAnsi="Times New Roman" w:cs="Times New Roman"/>
          <w:bCs/>
          <w:spacing w:val="-6"/>
          <w:position w:val="1"/>
          <w:sz w:val="40"/>
          <w:szCs w:val="40"/>
        </w:rPr>
        <w:t>по предмету</w:t>
      </w:r>
    </w:p>
    <w:p w:rsidR="008B6B61" w:rsidRDefault="00F576D9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</w:pPr>
      <w:r w:rsidRPr="00F31D84"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  <w:t>«</w:t>
      </w:r>
      <w:r w:rsidR="0013347F"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  <w:t>Основы компьютерной грамотности</w:t>
      </w:r>
      <w:r w:rsidRPr="00F31D84"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  <w:t>»</w:t>
      </w:r>
      <w:r w:rsidR="008B6B61"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  <w:t xml:space="preserve"> </w:t>
      </w:r>
    </w:p>
    <w:p w:rsidR="00F576D9" w:rsidRPr="00F31D84" w:rsidRDefault="008B6B61" w:rsidP="00F57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  <w:t xml:space="preserve">8Б </w:t>
      </w:r>
    </w:p>
    <w:p w:rsidR="008B6B61" w:rsidRPr="008B7067" w:rsidRDefault="008B6B61" w:rsidP="008B6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067">
        <w:rPr>
          <w:rFonts w:ascii="Times New Roman" w:hAnsi="Times New Roman" w:cs="Times New Roman"/>
          <w:sz w:val="28"/>
          <w:szCs w:val="28"/>
        </w:rPr>
        <w:t xml:space="preserve">На </w:t>
      </w:r>
      <w:r w:rsidRPr="008B70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B7067">
        <w:rPr>
          <w:rFonts w:ascii="Times New Roman" w:hAnsi="Times New Roman" w:cs="Times New Roman"/>
          <w:sz w:val="28"/>
          <w:szCs w:val="28"/>
        </w:rPr>
        <w:t xml:space="preserve"> четверть 2019-2020 уч. года</w:t>
      </w:r>
    </w:p>
    <w:p w:rsidR="00F576D9" w:rsidRDefault="00F576D9" w:rsidP="00F576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76D9" w:rsidRPr="00C04655" w:rsidRDefault="00F576D9" w:rsidP="00F576D9">
      <w:pPr>
        <w:spacing w:after="0" w:line="240" w:lineRule="auto"/>
        <w:rPr>
          <w:rFonts w:ascii="Times New Roman" w:hAnsi="Times New Roman" w:cs="Times New Roman"/>
        </w:rPr>
      </w:pPr>
    </w:p>
    <w:p w:rsidR="00F576D9" w:rsidRPr="00F31D84" w:rsidRDefault="00F576D9" w:rsidP="00F576D9">
      <w:pPr>
        <w:spacing w:after="0" w:line="240" w:lineRule="auto"/>
        <w:ind w:firstLine="6379"/>
        <w:rPr>
          <w:rStyle w:val="73155pt"/>
          <w:rFonts w:ascii="Times New Roman" w:hAnsi="Times New Roman" w:cs="Times New Roman"/>
          <w:sz w:val="26"/>
          <w:szCs w:val="26"/>
        </w:rPr>
      </w:pPr>
      <w:r w:rsidRPr="00F31D84">
        <w:rPr>
          <w:rStyle w:val="73155pt"/>
          <w:rFonts w:ascii="Times New Roman" w:hAnsi="Times New Roman" w:cs="Times New Roman"/>
          <w:sz w:val="26"/>
          <w:szCs w:val="26"/>
        </w:rPr>
        <w:t xml:space="preserve">Составитель программы </w:t>
      </w:r>
    </w:p>
    <w:p w:rsidR="00F576D9" w:rsidRPr="00F31D84" w:rsidRDefault="00F576D9" w:rsidP="00F576D9">
      <w:pPr>
        <w:spacing w:after="0" w:line="240" w:lineRule="auto"/>
        <w:ind w:firstLine="6379"/>
        <w:rPr>
          <w:rStyle w:val="73155pt0"/>
          <w:rFonts w:ascii="Times New Roman" w:hAnsi="Times New Roman" w:cs="Times New Roman"/>
          <w:sz w:val="26"/>
          <w:szCs w:val="26"/>
        </w:rPr>
      </w:pPr>
      <w:r w:rsidRPr="00F31D84">
        <w:rPr>
          <w:rStyle w:val="73155pt0"/>
          <w:rFonts w:ascii="Times New Roman" w:hAnsi="Times New Roman" w:cs="Times New Roman"/>
          <w:sz w:val="26"/>
          <w:szCs w:val="26"/>
        </w:rPr>
        <w:t xml:space="preserve">учитель </w:t>
      </w:r>
      <w:r>
        <w:rPr>
          <w:rStyle w:val="73155pt0"/>
          <w:rFonts w:ascii="Times New Roman" w:hAnsi="Times New Roman" w:cs="Times New Roman"/>
          <w:sz w:val="26"/>
          <w:szCs w:val="26"/>
        </w:rPr>
        <w:t>информатики</w:t>
      </w:r>
    </w:p>
    <w:p w:rsidR="00F576D9" w:rsidRPr="00F31D84" w:rsidRDefault="00F576D9" w:rsidP="00F576D9">
      <w:pPr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F31D84">
        <w:rPr>
          <w:rFonts w:ascii="Times New Roman" w:hAnsi="Times New Roman" w:cs="Times New Roman"/>
          <w:sz w:val="26"/>
          <w:szCs w:val="26"/>
        </w:rPr>
        <w:t xml:space="preserve">Е.В. </w:t>
      </w:r>
      <w:proofErr w:type="spellStart"/>
      <w:r w:rsidRPr="00F31D84">
        <w:rPr>
          <w:rFonts w:ascii="Times New Roman" w:hAnsi="Times New Roman" w:cs="Times New Roman"/>
          <w:sz w:val="26"/>
          <w:szCs w:val="26"/>
        </w:rPr>
        <w:t>Сергина</w:t>
      </w:r>
      <w:proofErr w:type="spellEnd"/>
    </w:p>
    <w:p w:rsidR="00F576D9" w:rsidRPr="00F31D84" w:rsidRDefault="00F576D9" w:rsidP="00F57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6D9" w:rsidRDefault="00F576D9" w:rsidP="00F57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6D9" w:rsidRPr="00F31D84" w:rsidRDefault="00F576D9" w:rsidP="00F57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6D9" w:rsidRPr="00F31D84" w:rsidRDefault="00F576D9" w:rsidP="00F57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F576D9" w:rsidRPr="00F31D84" w:rsidSect="00CF6EDD">
          <w:pgSz w:w="11909" w:h="16834"/>
          <w:pgMar w:top="720" w:right="720" w:bottom="720" w:left="72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60"/>
          <w:noEndnote/>
          <w:docGrid w:linePitch="299"/>
        </w:sectPr>
      </w:pPr>
    </w:p>
    <w:p w:rsidR="00F576D9" w:rsidRPr="00F31D84" w:rsidRDefault="00F576D9" w:rsidP="00F5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D84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Рассмотрено </w:t>
      </w:r>
    </w:p>
    <w:p w:rsidR="00F576D9" w:rsidRPr="00F31D84" w:rsidRDefault="00F576D9" w:rsidP="00F5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D84">
        <w:rPr>
          <w:rFonts w:ascii="Times New Roman" w:hAnsi="Times New Roman" w:cs="Times New Roman"/>
          <w:sz w:val="26"/>
          <w:szCs w:val="26"/>
        </w:rPr>
        <w:t>на МО естественно-математического цикла</w:t>
      </w:r>
    </w:p>
    <w:p w:rsidR="00F576D9" w:rsidRPr="00F31D84" w:rsidRDefault="00F576D9" w:rsidP="00F5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D84">
        <w:rPr>
          <w:rFonts w:ascii="Times New Roman" w:hAnsi="Times New Roman" w:cs="Times New Roman"/>
          <w:sz w:val="26"/>
          <w:szCs w:val="26"/>
        </w:rPr>
        <w:t>Протокол __ от__________</w:t>
      </w:r>
    </w:p>
    <w:p w:rsidR="00F576D9" w:rsidRPr="00F31D84" w:rsidRDefault="00F576D9" w:rsidP="00F5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D84">
        <w:rPr>
          <w:rFonts w:ascii="Times New Roman" w:hAnsi="Times New Roman" w:cs="Times New Roman"/>
          <w:sz w:val="26"/>
          <w:szCs w:val="26"/>
        </w:rPr>
        <w:t>Руководитель МО</w:t>
      </w:r>
    </w:p>
    <w:p w:rsidR="00F576D9" w:rsidRDefault="00F576D9" w:rsidP="00F5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D84">
        <w:rPr>
          <w:rFonts w:ascii="Times New Roman" w:hAnsi="Times New Roman" w:cs="Times New Roman"/>
          <w:sz w:val="26"/>
          <w:szCs w:val="26"/>
        </w:rPr>
        <w:t>_______________/Н.К. Фокина/</w:t>
      </w:r>
    </w:p>
    <w:p w:rsidR="00F576D9" w:rsidRDefault="00F576D9" w:rsidP="00F5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6D9" w:rsidRPr="00F31D84" w:rsidRDefault="00F576D9" w:rsidP="00F5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6D9" w:rsidRPr="00F31D84" w:rsidRDefault="00F576D9" w:rsidP="00F57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1D84">
        <w:rPr>
          <w:rFonts w:ascii="Times New Roman" w:hAnsi="Times New Roman" w:cs="Times New Roman"/>
          <w:sz w:val="26"/>
          <w:szCs w:val="26"/>
        </w:rPr>
        <w:t>Проверено:</w:t>
      </w:r>
    </w:p>
    <w:p w:rsidR="00F576D9" w:rsidRPr="00F31D84" w:rsidRDefault="00F576D9" w:rsidP="00F57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1D84">
        <w:rPr>
          <w:rFonts w:ascii="Times New Roman" w:hAnsi="Times New Roman" w:cs="Times New Roman"/>
          <w:sz w:val="26"/>
          <w:szCs w:val="26"/>
        </w:rPr>
        <w:t>Заместитель директора по УВР</w:t>
      </w:r>
    </w:p>
    <w:p w:rsidR="00F576D9" w:rsidRPr="00F31D84" w:rsidRDefault="00F576D9" w:rsidP="00F57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31D84">
        <w:rPr>
          <w:rFonts w:ascii="Times New Roman" w:hAnsi="Times New Roman" w:cs="Times New Roman"/>
          <w:sz w:val="26"/>
          <w:szCs w:val="26"/>
        </w:rPr>
        <w:t>______________/М.М. Панова/</w:t>
      </w:r>
    </w:p>
    <w:p w:rsidR="00F576D9" w:rsidRDefault="00F576D9" w:rsidP="00F57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F576D9" w:rsidSect="00CF6EDD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F576D9" w:rsidRPr="00F31D84" w:rsidRDefault="00F576D9" w:rsidP="00F576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6D9" w:rsidRPr="00F31D84" w:rsidRDefault="00F576D9" w:rsidP="00F5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76D9" w:rsidRDefault="00F576D9" w:rsidP="00F57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576D9" w:rsidSect="00CF6EDD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F576D9" w:rsidRPr="00F576D9" w:rsidRDefault="00F576D9" w:rsidP="00F576D9">
      <w:pPr>
        <w:pStyle w:val="1"/>
        <w:spacing w:before="0" w:after="0" w:line="240" w:lineRule="auto"/>
        <w:ind w:left="39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469516058"/>
      <w:bookmarkStart w:id="1" w:name="_GoBack"/>
      <w:bookmarkEnd w:id="1"/>
      <w:r w:rsidRPr="00F576D9">
        <w:rPr>
          <w:rFonts w:ascii="Times New Roman" w:hAnsi="Times New Roman" w:cs="Times New Roman"/>
          <w:sz w:val="20"/>
          <w:szCs w:val="20"/>
        </w:rPr>
        <w:lastRenderedPageBreak/>
        <w:t>Пояснительная записка</w:t>
      </w:r>
      <w:bookmarkEnd w:id="0"/>
    </w:p>
    <w:p w:rsidR="00F576D9" w:rsidRPr="00F576D9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Основной задачей курса является подготовка учащихся на уровне требований, предъявляемых образовательным стандартом основного общего образования по информатике и информационным технологиям.</w:t>
      </w:r>
    </w:p>
    <w:p w:rsidR="00F576D9" w:rsidRPr="00F576D9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 xml:space="preserve">Программа  курса  по  информатике  адаптирована   таким  образом,  чтобы  максимально  учитывать  речевые  и  слуховые  возможности  ребёнка. С  учётом  этого  в  программу  внесены  изменения: материал  для  углублённого и  дополнительного    изучения  предлагается  некоторым  учащимся  и  не  является  обязательным,  увеличено  время на  практические  работы, теоретический  материал  адаптирован с  учётом  словарного  запаса  ученика  и дифференцирован,  часть  материала  предлагается  для  самостоятельного  изучения.  </w:t>
      </w:r>
    </w:p>
    <w:p w:rsidR="00F576D9" w:rsidRPr="00F576D9" w:rsidRDefault="00F576D9" w:rsidP="00F576D9">
      <w:pPr>
        <w:pStyle w:val="a5"/>
        <w:spacing w:before="0" w:beforeAutospacing="0" w:after="0" w:afterAutospacing="0"/>
        <w:ind w:firstLine="397"/>
        <w:rPr>
          <w:b/>
          <w:i/>
          <w:sz w:val="20"/>
          <w:szCs w:val="20"/>
        </w:rPr>
      </w:pPr>
      <w:r w:rsidRPr="00F576D9">
        <w:rPr>
          <w:b/>
          <w:i/>
          <w:sz w:val="20"/>
          <w:szCs w:val="20"/>
        </w:rPr>
        <w:t>Рабочая программа разработана с учётом нормативной основы:</w:t>
      </w:r>
    </w:p>
    <w:p w:rsidR="00F576D9" w:rsidRPr="00F576D9" w:rsidRDefault="00F576D9" w:rsidP="00F576D9">
      <w:pPr>
        <w:pStyle w:val="a5"/>
        <w:spacing w:before="0" w:beforeAutospacing="0" w:after="0" w:afterAutospacing="0"/>
        <w:ind w:firstLine="397"/>
        <w:rPr>
          <w:sz w:val="20"/>
          <w:szCs w:val="20"/>
        </w:rPr>
      </w:pPr>
      <w:r w:rsidRPr="00F576D9">
        <w:rPr>
          <w:sz w:val="20"/>
          <w:szCs w:val="20"/>
        </w:rPr>
        <w:t>-  Федерального Закона «Об образовании в Российской Федерации» (от 29.12.2012 №273 - ФЗ);</w:t>
      </w:r>
    </w:p>
    <w:p w:rsidR="00F576D9" w:rsidRDefault="00F576D9" w:rsidP="00CF6EDD">
      <w:pPr>
        <w:pStyle w:val="a5"/>
        <w:spacing w:before="0" w:beforeAutospacing="0" w:after="0" w:afterAutospacing="0"/>
        <w:ind w:firstLine="397"/>
        <w:rPr>
          <w:sz w:val="20"/>
          <w:szCs w:val="20"/>
        </w:rPr>
      </w:pPr>
      <w:r w:rsidRPr="00F576D9">
        <w:rPr>
          <w:sz w:val="20"/>
          <w:szCs w:val="20"/>
        </w:rPr>
        <w:t>- «Примерной основной образовательной программы образовательного учреждения. Основная школа». – М.: Прос</w:t>
      </w:r>
      <w:r w:rsidR="00CF6EDD">
        <w:rPr>
          <w:sz w:val="20"/>
          <w:szCs w:val="20"/>
        </w:rPr>
        <w:t>вещение, 2010 (базовый уровень).</w:t>
      </w:r>
    </w:p>
    <w:p w:rsidR="00CF6EDD" w:rsidRPr="00CF6EDD" w:rsidRDefault="00CF6EDD" w:rsidP="00CF6EDD">
      <w:pPr>
        <w:pStyle w:val="a5"/>
        <w:spacing w:before="0" w:beforeAutospacing="0" w:after="0" w:afterAutospacing="0"/>
        <w:ind w:firstLine="397"/>
        <w:rPr>
          <w:sz w:val="20"/>
          <w:szCs w:val="20"/>
        </w:rPr>
      </w:pPr>
    </w:p>
    <w:p w:rsidR="00F576D9" w:rsidRPr="00F576D9" w:rsidRDefault="00F576D9" w:rsidP="00F576D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bCs/>
          <w:sz w:val="20"/>
          <w:szCs w:val="20"/>
        </w:rPr>
      </w:pPr>
      <w:r w:rsidRPr="00F576D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="00CF6EDD" w:rsidRPr="00F576D9">
        <w:rPr>
          <w:rFonts w:ascii="Times New Roman" w:hAnsi="Times New Roman" w:cs="Times New Roman"/>
          <w:b/>
          <w:bCs/>
          <w:sz w:val="20"/>
          <w:szCs w:val="20"/>
        </w:rPr>
        <w:t>Место курса в учебном плане</w:t>
      </w:r>
    </w:p>
    <w:p w:rsidR="00CF6EDD" w:rsidRDefault="00CF6EDD" w:rsidP="00CF6ED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C0F8C">
        <w:rPr>
          <w:rFonts w:ascii="Times New Roman" w:hAnsi="Times New Roman" w:cs="Times New Roman"/>
          <w:sz w:val="20"/>
          <w:szCs w:val="20"/>
        </w:rPr>
        <w:t xml:space="preserve">Усвоение учебного материала по </w:t>
      </w:r>
      <w:r>
        <w:rPr>
          <w:rFonts w:ascii="Times New Roman" w:hAnsi="Times New Roman" w:cs="Times New Roman"/>
          <w:sz w:val="20"/>
          <w:szCs w:val="20"/>
        </w:rPr>
        <w:t>информатике в средней школе</w:t>
      </w:r>
      <w:r w:rsidRPr="00EC0F8C">
        <w:rPr>
          <w:rFonts w:ascii="Times New Roman" w:hAnsi="Times New Roman" w:cs="Times New Roman"/>
          <w:sz w:val="20"/>
          <w:szCs w:val="20"/>
        </w:rPr>
        <w:t xml:space="preserve"> вызывает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EC0F8C">
        <w:rPr>
          <w:rFonts w:ascii="Times New Roman" w:hAnsi="Times New Roman" w:cs="Times New Roman"/>
          <w:sz w:val="20"/>
          <w:szCs w:val="20"/>
        </w:rPr>
        <w:t>общеучебные</w:t>
      </w:r>
      <w:proofErr w:type="spellEnd"/>
      <w:r w:rsidRPr="00EC0F8C">
        <w:rPr>
          <w:rFonts w:ascii="Times New Roman" w:hAnsi="Times New Roman" w:cs="Times New Roman"/>
          <w:sz w:val="20"/>
          <w:szCs w:val="20"/>
        </w:rPr>
        <w:t xml:space="preserve"> умения и навыки. Учет этих особенностей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</w:t>
      </w:r>
      <w:r>
        <w:rPr>
          <w:rFonts w:ascii="Times New Roman" w:hAnsi="Times New Roman" w:cs="Times New Roman"/>
          <w:sz w:val="20"/>
          <w:szCs w:val="20"/>
        </w:rPr>
        <w:t>информатики</w:t>
      </w:r>
      <w:r w:rsidRPr="00EC0F8C">
        <w:rPr>
          <w:rFonts w:ascii="Times New Roman" w:hAnsi="Times New Roman" w:cs="Times New Roman"/>
          <w:sz w:val="20"/>
          <w:szCs w:val="20"/>
        </w:rPr>
        <w:t xml:space="preserve"> с жизнью; актуализация первичного жизненного опыта учащихся. Для эффективного усвоения учащимися с ЗПР учебного материала в программу общеобразовательной школы внесены следующие изменения: добавлены часы на изучение тем и вопросов, имеющих практическую направленность; предусмотрены вводные уроки, резервные часы для повторения слабо усвоенных тем и решения задач; увеличено время на проведение </w:t>
      </w:r>
      <w:r>
        <w:rPr>
          <w:rFonts w:ascii="Times New Roman" w:hAnsi="Times New Roman" w:cs="Times New Roman"/>
          <w:sz w:val="20"/>
          <w:szCs w:val="20"/>
        </w:rPr>
        <w:t>практических</w:t>
      </w:r>
      <w:r w:rsidRPr="00EC0F8C">
        <w:rPr>
          <w:rFonts w:ascii="Times New Roman" w:hAnsi="Times New Roman" w:cs="Times New Roman"/>
          <w:sz w:val="20"/>
          <w:szCs w:val="20"/>
        </w:rPr>
        <w:t xml:space="preserve"> работ; часть материала, не включенного в «Требования к уровню подготовки выпускников», изучается в ознакомительном плане, а некоторые, наиболее сложные вопросы исключены из рассмотрения, </w:t>
      </w:r>
      <w:r w:rsidRPr="00EC0F8C">
        <w:rPr>
          <w:rFonts w:ascii="Times New Roman" w:hAnsi="Times New Roman" w:cs="Times New Roman"/>
          <w:i/>
          <w:sz w:val="20"/>
          <w:szCs w:val="20"/>
        </w:rPr>
        <w:t xml:space="preserve">изучение общего курса </w:t>
      </w:r>
      <w:r>
        <w:rPr>
          <w:rFonts w:ascii="Times New Roman" w:hAnsi="Times New Roman" w:cs="Times New Roman"/>
          <w:i/>
          <w:sz w:val="20"/>
          <w:szCs w:val="20"/>
        </w:rPr>
        <w:t>информатики</w:t>
      </w:r>
      <w:r w:rsidRPr="00EC0F8C">
        <w:rPr>
          <w:rFonts w:ascii="Times New Roman" w:hAnsi="Times New Roman" w:cs="Times New Roman"/>
          <w:i/>
          <w:sz w:val="20"/>
          <w:szCs w:val="20"/>
        </w:rPr>
        <w:t xml:space="preserve"> предваряет пропедевтический курс «</w:t>
      </w:r>
      <w:r>
        <w:rPr>
          <w:rFonts w:ascii="Times New Roman" w:hAnsi="Times New Roman" w:cs="Times New Roman"/>
          <w:i/>
          <w:sz w:val="20"/>
          <w:szCs w:val="20"/>
        </w:rPr>
        <w:t xml:space="preserve">Основы компьютерной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грамотноси</w:t>
      </w:r>
      <w:proofErr w:type="spellEnd"/>
      <w:r w:rsidRPr="00EC0F8C">
        <w:rPr>
          <w:rFonts w:ascii="Times New Roman" w:hAnsi="Times New Roman" w:cs="Times New Roman"/>
          <w:i/>
          <w:sz w:val="20"/>
          <w:szCs w:val="20"/>
        </w:rPr>
        <w:t>».</w:t>
      </w:r>
      <w:r w:rsidRPr="00EC0F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6EDD" w:rsidRPr="00C46C6D" w:rsidRDefault="00CF6EDD" w:rsidP="00CF6ED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C0F8C">
        <w:rPr>
          <w:rFonts w:ascii="Times New Roman" w:hAnsi="Times New Roman" w:cs="Times New Roman"/>
          <w:color w:val="333333"/>
          <w:sz w:val="20"/>
          <w:szCs w:val="20"/>
        </w:rPr>
        <w:t>Пропедевтика – вводный курс, систематически изложенный в сжатой элементарной форме, который осуществляет предварительную подготовку учащихся к изучению предмета в основной школе. На ранних этапах образования ставится задача рассмотреть на феноменологическом уровне явления и законы окружающего мира, с которыми школьники сталкиваются в повседневной жизни</w:t>
      </w:r>
      <w:r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EC0F8C">
        <w:rPr>
          <w:rFonts w:ascii="Times New Roman" w:hAnsi="Times New Roman" w:cs="Times New Roman"/>
          <w:color w:val="333333"/>
          <w:sz w:val="20"/>
          <w:szCs w:val="20"/>
        </w:rPr>
        <w:t xml:space="preserve"> В программе предусмотрено большое количество </w:t>
      </w:r>
      <w:r>
        <w:rPr>
          <w:rFonts w:ascii="Times New Roman" w:hAnsi="Times New Roman" w:cs="Times New Roman"/>
          <w:color w:val="333333"/>
          <w:sz w:val="20"/>
          <w:szCs w:val="20"/>
        </w:rPr>
        <w:t>практических заданий</w:t>
      </w:r>
      <w:r w:rsidRPr="00EC0F8C">
        <w:rPr>
          <w:rFonts w:ascii="Times New Roman" w:hAnsi="Times New Roman" w:cs="Times New Roman"/>
          <w:color w:val="333333"/>
          <w:sz w:val="20"/>
          <w:szCs w:val="20"/>
        </w:rPr>
        <w:t xml:space="preserve">. Учащиеся делают самостоятельный вывод о необходимости использования в повседневной практике измерительных приборов, осваивают приемы получения информации и </w:t>
      </w:r>
      <w:proofErr w:type="gramStart"/>
      <w:r w:rsidRPr="00EC0F8C">
        <w:rPr>
          <w:rFonts w:ascii="Times New Roman" w:hAnsi="Times New Roman" w:cs="Times New Roman"/>
          <w:color w:val="333333"/>
          <w:sz w:val="20"/>
          <w:szCs w:val="20"/>
        </w:rPr>
        <w:t>обработки  результатов</w:t>
      </w:r>
      <w:proofErr w:type="gramEnd"/>
      <w:r w:rsidRPr="00EC0F8C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EC0F8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пропедевтический курс отводится 1 час в неделю. </w:t>
      </w:r>
    </w:p>
    <w:p w:rsidR="00CF6EDD" w:rsidRPr="00C46C6D" w:rsidRDefault="00CF6EDD" w:rsidP="00CF6ED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Цель курса:</w:t>
      </w:r>
    </w:p>
    <w:p w:rsidR="00CF6EDD" w:rsidRPr="00C46C6D" w:rsidRDefault="00CF6EDD" w:rsidP="00CF6ED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Пропедевтический курс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ОКГ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8Б классе направлен на создание предпосылок для построения единой системы преподавания </w:t>
      </w:r>
      <w:proofErr w:type="spellStart"/>
      <w:r w:rsidR="00F706D6">
        <w:rPr>
          <w:rFonts w:ascii="Times New Roman" w:eastAsia="Times New Roman" w:hAnsi="Times New Roman" w:cs="Times New Roman"/>
          <w:color w:val="333333"/>
          <w:sz w:val="20"/>
          <w:szCs w:val="20"/>
        </w:rPr>
        <w:t>нформатики</w:t>
      </w:r>
      <w:proofErr w:type="spell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во всех звеньях школьного образования и обеспечение возможности подготовить учащихся к самостоятельному познавательному процессу, что позволит активизировать изучение систематического курса и даст возможность применять развивающие технологии.</w:t>
      </w:r>
    </w:p>
    <w:p w:rsidR="00CF6EDD" w:rsidRPr="00C46C6D" w:rsidRDefault="00CF6EDD" w:rsidP="00CF6ED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Задачи курса:</w:t>
      </w:r>
    </w:p>
    <w:p w:rsidR="00CF6EDD" w:rsidRPr="00C46C6D" w:rsidRDefault="00CF6EDD" w:rsidP="00CF6ED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данный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курс призван</w:t>
      </w:r>
    </w:p>
    <w:p w:rsidR="00CF6EDD" w:rsidRPr="00C46C6D" w:rsidRDefault="00CF6EDD" w:rsidP="00CF6EDD">
      <w:pPr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сформировать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целостную научную картину мира;</w:t>
      </w:r>
    </w:p>
    <w:p w:rsidR="00CF6EDD" w:rsidRPr="00C46C6D" w:rsidRDefault="00CF6EDD" w:rsidP="00CF6EDD">
      <w:pPr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понимание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возрастающей роли естественных наук и научного исследования в   современном мире;</w:t>
      </w:r>
    </w:p>
    <w:p w:rsidR="00CF6EDD" w:rsidRPr="00C46C6D" w:rsidRDefault="00CF6EDD" w:rsidP="00CF6EDD">
      <w:pPr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овладение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научным подходом к решению различных задач;</w:t>
      </w:r>
    </w:p>
    <w:p w:rsidR="00CF6EDD" w:rsidRPr="00C46C6D" w:rsidRDefault="00CF6EDD" w:rsidP="00CF6EDD">
      <w:pPr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овладением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умениями формулировать гипотезы, конструировать, проводить эксперименты, оценивать  полученные результаты;</w:t>
      </w:r>
    </w:p>
    <w:p w:rsidR="00CF6EDD" w:rsidRPr="00C46C6D" w:rsidRDefault="00CF6EDD" w:rsidP="00CF6EDD">
      <w:pPr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воспитание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ответственности и бережного отношения к окружающей среде.</w:t>
      </w:r>
    </w:p>
    <w:p w:rsidR="00F576D9" w:rsidRPr="00F576D9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76D9">
        <w:rPr>
          <w:rFonts w:ascii="Times New Roman" w:hAnsi="Times New Roman" w:cs="Times New Roman"/>
          <w:sz w:val="20"/>
          <w:szCs w:val="20"/>
        </w:rPr>
        <w:t>Программа  адаптируема</w:t>
      </w:r>
      <w:proofErr w:type="gramEnd"/>
      <w:r w:rsidRPr="00F576D9">
        <w:rPr>
          <w:rFonts w:ascii="Times New Roman" w:hAnsi="Times New Roman" w:cs="Times New Roman"/>
          <w:sz w:val="20"/>
          <w:szCs w:val="20"/>
        </w:rPr>
        <w:t xml:space="preserve"> с  учетом, прежде  всего, речевых  возможностей  и  словарного  запаса  слабослышащих  и  позднооглохших  детей.  По  каждой  теме  определяется  минимум  специальных  терминов  и  понятий,  которые  обязательно  должны  быть  понятыми  и  усвоенными  слабослышащими  детьми.</w:t>
      </w:r>
    </w:p>
    <w:p w:rsidR="00F576D9" w:rsidRPr="00F576D9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 xml:space="preserve">Слабослышащий, позднооглохший и </w:t>
      </w:r>
      <w:proofErr w:type="spellStart"/>
      <w:r w:rsidRPr="00F576D9">
        <w:rPr>
          <w:rFonts w:ascii="Times New Roman" w:hAnsi="Times New Roman" w:cs="Times New Roman"/>
          <w:sz w:val="20"/>
          <w:szCs w:val="20"/>
        </w:rPr>
        <w:t>кохлеарно</w:t>
      </w:r>
      <w:proofErr w:type="spellEnd"/>
      <w:r w:rsidRPr="00F576D9">
        <w:rPr>
          <w:rFonts w:ascii="Times New Roman" w:hAnsi="Times New Roman" w:cs="Times New Roman"/>
          <w:sz w:val="20"/>
          <w:szCs w:val="20"/>
        </w:rPr>
        <w:t xml:space="preserve"> имплантированный школьник получает образование, сопоставимое по итоговым достижениям к моменту завершения школьного обучения     с образованием здоровых сверстников, но в более пролонгированные календарные сроки, находясь в среде сверстников со сходными ограничениями здоровья и сходными или не противоречащими образовательными потребностями.</w:t>
      </w:r>
    </w:p>
    <w:p w:rsidR="00F576D9" w:rsidRDefault="00CF6EDD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Настоящая программа</w:t>
      </w:r>
      <w:r w:rsidR="00F576D9" w:rsidRPr="00F576D9">
        <w:rPr>
          <w:rFonts w:ascii="Times New Roman" w:hAnsi="Times New Roman" w:cs="Times New Roman"/>
          <w:sz w:val="20"/>
          <w:szCs w:val="20"/>
        </w:rPr>
        <w:t xml:space="preserve"> составлена на основе Программы базового курса информатики, разработанной авторами учебников Семакиным И.Г., Залоговой Л.А., </w:t>
      </w:r>
      <w:proofErr w:type="spellStart"/>
      <w:r w:rsidR="00F576D9" w:rsidRPr="00F576D9">
        <w:rPr>
          <w:rFonts w:ascii="Times New Roman" w:hAnsi="Times New Roman" w:cs="Times New Roman"/>
          <w:sz w:val="20"/>
          <w:szCs w:val="20"/>
        </w:rPr>
        <w:t>Русаковым</w:t>
      </w:r>
      <w:proofErr w:type="spellEnd"/>
      <w:r w:rsidR="00F576D9" w:rsidRPr="00F576D9">
        <w:rPr>
          <w:rFonts w:ascii="Times New Roman" w:hAnsi="Times New Roman" w:cs="Times New Roman"/>
          <w:sz w:val="20"/>
          <w:szCs w:val="20"/>
        </w:rPr>
        <w:t xml:space="preserve"> С.В., Шестаковой Л.В. 2016 г., и </w:t>
      </w:r>
      <w:proofErr w:type="spellStart"/>
      <w:r w:rsidR="00F576D9" w:rsidRPr="00F576D9">
        <w:rPr>
          <w:rFonts w:ascii="Times New Roman" w:hAnsi="Times New Roman" w:cs="Times New Roman"/>
          <w:sz w:val="20"/>
          <w:szCs w:val="20"/>
        </w:rPr>
        <w:t>Боссовой</w:t>
      </w:r>
      <w:proofErr w:type="spellEnd"/>
      <w:r w:rsidR="00F576D9" w:rsidRPr="00F576D9">
        <w:rPr>
          <w:rFonts w:ascii="Times New Roman" w:hAnsi="Times New Roman" w:cs="Times New Roman"/>
          <w:sz w:val="20"/>
          <w:szCs w:val="20"/>
        </w:rPr>
        <w:t xml:space="preserve"> Л. Л.  2016 г., содержание которой согласовано с содержанием Примерной программы основного общего образования по информатике и ИКТ, рекомендованной Министерством образования и науки РФ. Имеются некоторые структурные отличия. Так в рабочей программе изучение материала выстроено в соответствии с порядком его </w:t>
      </w:r>
      <w:proofErr w:type="spellStart"/>
      <w:r w:rsidR="00F576D9" w:rsidRPr="00F576D9">
        <w:rPr>
          <w:rFonts w:ascii="Times New Roman" w:hAnsi="Times New Roman" w:cs="Times New Roman"/>
          <w:sz w:val="20"/>
          <w:szCs w:val="20"/>
        </w:rPr>
        <w:t>изложенияв</w:t>
      </w:r>
      <w:proofErr w:type="spellEnd"/>
      <w:r w:rsidR="00F576D9" w:rsidRPr="00F576D9">
        <w:rPr>
          <w:rFonts w:ascii="Times New Roman" w:hAnsi="Times New Roman" w:cs="Times New Roman"/>
          <w:sz w:val="20"/>
          <w:szCs w:val="20"/>
        </w:rPr>
        <w:t xml:space="preserve"> учебниках, что способствует лучшему его освоению учениками.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76D9" w:rsidRPr="00F576D9">
        <w:rPr>
          <w:rFonts w:ascii="Times New Roman" w:hAnsi="Times New Roman" w:cs="Times New Roman"/>
          <w:sz w:val="20"/>
          <w:szCs w:val="20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F576D9" w:rsidRPr="00F576D9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 xml:space="preserve">Приоритетными объектами изучения в курсе процессы и информационные технологии. </w:t>
      </w:r>
    </w:p>
    <w:p w:rsidR="00F576D9" w:rsidRPr="00F576D9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F576D9" w:rsidRPr="00F576D9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lastRenderedPageBreak/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F576D9" w:rsidRPr="00F576D9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F576D9" w:rsidRPr="00F576D9" w:rsidRDefault="00F576D9" w:rsidP="00F576D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76D9">
        <w:rPr>
          <w:rFonts w:ascii="Times New Roman" w:hAnsi="Times New Roman" w:cs="Times New Roman"/>
          <w:b/>
          <w:bCs/>
          <w:i/>
          <w:iCs/>
          <w:spacing w:val="-5"/>
          <w:sz w:val="20"/>
          <w:szCs w:val="20"/>
        </w:rPr>
        <w:t>Цели:</w:t>
      </w:r>
    </w:p>
    <w:p w:rsidR="00F576D9" w:rsidRPr="00F576D9" w:rsidRDefault="00F576D9" w:rsidP="00F576D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76D9">
        <w:rPr>
          <w:rFonts w:ascii="Times New Roman" w:hAnsi="Times New Roman" w:cs="Times New Roman"/>
          <w:i/>
          <w:iCs/>
          <w:sz w:val="20"/>
          <w:szCs w:val="20"/>
        </w:rPr>
        <w:t xml:space="preserve">Изучение </w:t>
      </w:r>
      <w:r w:rsidR="00F706D6">
        <w:rPr>
          <w:rFonts w:ascii="Times New Roman" w:hAnsi="Times New Roman" w:cs="Times New Roman"/>
          <w:i/>
          <w:iCs/>
          <w:sz w:val="20"/>
          <w:szCs w:val="20"/>
        </w:rPr>
        <w:t>ОКГ</w:t>
      </w:r>
      <w:r w:rsidRPr="00F576D9">
        <w:rPr>
          <w:rFonts w:ascii="Times New Roman" w:hAnsi="Times New Roman" w:cs="Times New Roman"/>
          <w:i/>
          <w:iCs/>
          <w:sz w:val="20"/>
          <w:szCs w:val="20"/>
        </w:rPr>
        <w:t xml:space="preserve"> направлено на достижение следующих целей: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76D9">
        <w:rPr>
          <w:rFonts w:ascii="Times New Roman" w:hAnsi="Times New Roman" w:cs="Times New Roman"/>
          <w:sz w:val="20"/>
          <w:szCs w:val="20"/>
        </w:rPr>
        <w:t>формирование</w:t>
      </w:r>
      <w:proofErr w:type="gramEnd"/>
      <w:r w:rsidRPr="00F576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6D9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F576D9">
        <w:rPr>
          <w:rFonts w:ascii="Times New Roman" w:hAnsi="Times New Roman" w:cs="Times New Roman"/>
          <w:sz w:val="20"/>
          <w:szCs w:val="20"/>
        </w:rPr>
        <w:t xml:space="preserve"> умений и навыков на основе средств и методов,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 xml:space="preserve">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F576D9"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 w:rsidRPr="00F576D9">
        <w:rPr>
          <w:rFonts w:ascii="Times New Roman" w:hAnsi="Times New Roman" w:cs="Times New Roman"/>
          <w:sz w:val="20"/>
          <w:szCs w:val="20"/>
        </w:rPr>
        <w:t xml:space="preserve"> понятий, таких как «объект», «система», «модель», «алгоритм» и др.;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развитие познавательных интересов, интеллектуальных и творческих способностей средствами ИКТ;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F576D9" w:rsidRPr="00F576D9" w:rsidRDefault="00F576D9" w:rsidP="00F576D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pacing w:val="-5"/>
          <w:sz w:val="20"/>
          <w:szCs w:val="20"/>
        </w:rPr>
      </w:pPr>
      <w:r w:rsidRPr="00F576D9">
        <w:rPr>
          <w:rFonts w:ascii="Times New Roman" w:hAnsi="Times New Roman" w:cs="Times New Roman"/>
          <w:b/>
          <w:bCs/>
          <w:i/>
          <w:iCs/>
          <w:spacing w:val="-5"/>
          <w:sz w:val="20"/>
          <w:szCs w:val="20"/>
        </w:rPr>
        <w:t>Основные задачи программы: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F576D9">
        <w:rPr>
          <w:rFonts w:ascii="Times New Roman" w:hAnsi="Times New Roman" w:cs="Times New Roman"/>
          <w:sz w:val="20"/>
          <w:szCs w:val="20"/>
        </w:rPr>
        <w:t>общепред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метных</w:t>
      </w:r>
      <w:proofErr w:type="spellEnd"/>
      <w:r w:rsidRPr="00F576D9">
        <w:rPr>
          <w:rFonts w:ascii="Times New Roman" w:hAnsi="Times New Roman" w:cs="Times New Roman"/>
          <w:sz w:val="20"/>
          <w:szCs w:val="20"/>
        </w:rPr>
        <w:t xml:space="preserve"> понятий, как «объект», «система», «модель», «ал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горитм», «исполнитель» и др.;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сформировать у учащихся умения организации собствен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ной учебной деятельности, включающие: целеполагание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жуточных целей с учетом конечного результата, разбие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 прогнозиро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вание как предвосхищение результата; контроль как ин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терпретацию полученного результата, его соотнесение с имеющимися данными с целью установления соответст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вия или несоответствия (обнаружения ошибки); коррек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шена учебно-познавательная задача;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сформировать у учащихся умения и навыки информацион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</w:t>
      </w:r>
      <w:proofErr w:type="spellStart"/>
      <w:r w:rsidRPr="00F576D9">
        <w:rPr>
          <w:rFonts w:ascii="Times New Roman" w:hAnsi="Times New Roman" w:cs="Times New Roman"/>
          <w:sz w:val="20"/>
          <w:szCs w:val="20"/>
        </w:rPr>
        <w:t>симво</w:t>
      </w:r>
      <w:proofErr w:type="spellEnd"/>
      <w:r w:rsidRPr="00F576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576D9">
        <w:rPr>
          <w:rFonts w:ascii="Times New Roman" w:hAnsi="Times New Roman" w:cs="Times New Roman"/>
          <w:sz w:val="20"/>
          <w:szCs w:val="20"/>
        </w:rPr>
        <w:t>лическую</w:t>
      </w:r>
      <w:proofErr w:type="spellEnd"/>
      <w:r w:rsidRPr="00F576D9">
        <w:rPr>
          <w:rFonts w:ascii="Times New Roman" w:hAnsi="Times New Roman" w:cs="Times New Roman"/>
          <w:sz w:val="20"/>
          <w:szCs w:val="20"/>
        </w:rPr>
        <w:t xml:space="preserve"> модель; умение строить разнообразные информа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тельно перекодировать информацию из одной знаковой си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сформировать у учащихся основные универсальные уме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ния информационного характера, такие как постановка и формулирование проблемы; поиск и выделение необходи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здание алгоритмов деятельности при решении проблем творческого и поискового характера;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сформировать у учащихся широкий спектр умений и на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выков использования средств информационных и ком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муникационных технологий для сбора, хранения, преоб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разования и передачи различных видов информации; овладения способами и методами освоения новых инстру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ментальных средств;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сформировать у учащихся основные умения и навыки само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стоятельной работы, первичные умения и навыки исследо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сформировать у учащихся умения и навыки продуктивного взаимодействия и сотрудничества со сверстниками и взрос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лыми: умение правильно, четко и однозначно формулиро</w:t>
      </w:r>
      <w:r w:rsidRPr="00F576D9">
        <w:rPr>
          <w:rFonts w:ascii="Times New Roman" w:hAnsi="Times New Roman" w:cs="Times New Roman"/>
          <w:sz w:val="20"/>
          <w:szCs w:val="20"/>
        </w:rPr>
        <w:softHyphen/>
        <w:t>вать мысль в понятной собеседнику форме; умение работы в группе; умение выступать перед аудиторией, представляя ей результаты своей работы с помощью средств ИКТ;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систематизировать подходы к изучению предмета;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научить пользоваться распространенными прикладными пакетами;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показать основные приемы эффективного использования информационных технологий;</w:t>
      </w:r>
    </w:p>
    <w:p w:rsidR="00F576D9" w:rsidRPr="00F576D9" w:rsidRDefault="00F576D9" w:rsidP="00F576D9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сформировать логические связи с другими предметами, входящими в курс общего образования.</w:t>
      </w:r>
    </w:p>
    <w:p w:rsidR="00F576D9" w:rsidRPr="00F576D9" w:rsidRDefault="00F576D9" w:rsidP="00F576D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lastRenderedPageBreak/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F576D9" w:rsidRPr="00F576D9" w:rsidRDefault="00F576D9" w:rsidP="00F576D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F576D9" w:rsidRPr="00F576D9" w:rsidRDefault="00F576D9" w:rsidP="00F576D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F706D6" w:rsidRDefault="00F576D9" w:rsidP="00F706D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76D9">
        <w:rPr>
          <w:rFonts w:ascii="Times New Roman" w:hAnsi="Times New Roman" w:cs="Times New Roman"/>
          <w:sz w:val="20"/>
          <w:szCs w:val="20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</w:t>
      </w:r>
      <w:r w:rsidR="00F706D6">
        <w:rPr>
          <w:rFonts w:ascii="Times New Roman" w:hAnsi="Times New Roman" w:cs="Times New Roman"/>
          <w:sz w:val="20"/>
          <w:szCs w:val="20"/>
        </w:rPr>
        <w:t xml:space="preserve"> </w:t>
      </w:r>
      <w:r w:rsidRPr="00F576D9">
        <w:rPr>
          <w:rFonts w:ascii="Times New Roman" w:hAnsi="Times New Roman" w:cs="Times New Roman"/>
          <w:sz w:val="20"/>
          <w:szCs w:val="20"/>
        </w:rPr>
        <w:t>тест</w:t>
      </w:r>
      <w:bookmarkStart w:id="2" w:name="_Toc469516059"/>
      <w:r w:rsidR="00F706D6">
        <w:rPr>
          <w:rFonts w:ascii="Times New Roman" w:hAnsi="Times New Roman" w:cs="Times New Roman"/>
          <w:sz w:val="20"/>
          <w:szCs w:val="20"/>
        </w:rPr>
        <w:t>ирования.</w:t>
      </w:r>
    </w:p>
    <w:bookmarkEnd w:id="2"/>
    <w:p w:rsidR="00F576D9" w:rsidRPr="00D900D5" w:rsidRDefault="00F576D9" w:rsidP="00F576D9">
      <w:pPr>
        <w:spacing w:after="0" w:line="192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900D5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F576D9" w:rsidRPr="000B788F" w:rsidRDefault="00F576D9" w:rsidP="00F576D9">
      <w:pPr>
        <w:spacing w:after="0" w:line="192" w:lineRule="auto"/>
        <w:contextualSpacing/>
        <w:jc w:val="center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F576D9" w:rsidRPr="00FC41F6" w:rsidRDefault="00F576D9" w:rsidP="00576B31">
      <w:pPr>
        <w:tabs>
          <w:tab w:val="left" w:pos="284"/>
        </w:tabs>
        <w:spacing w:after="0" w:line="192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Личностные</w:t>
      </w:r>
      <w:r w:rsidRPr="00FC41F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результаты освоения учебного предмета «Информатика»</w:t>
      </w:r>
    </w:p>
    <w:p w:rsidR="00F576D9" w:rsidRPr="00FC41F6" w:rsidRDefault="00F576D9" w:rsidP="00576B31">
      <w:pPr>
        <w:numPr>
          <w:ilvl w:val="0"/>
          <w:numId w:val="29"/>
        </w:numPr>
        <w:tabs>
          <w:tab w:val="left" w:pos="284"/>
        </w:tabs>
        <w:spacing w:after="0" w:line="192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 </w:t>
      </w:r>
    </w:p>
    <w:p w:rsidR="00F576D9" w:rsidRPr="00FC41F6" w:rsidRDefault="00F576D9" w:rsidP="00576B31">
      <w:pPr>
        <w:numPr>
          <w:ilvl w:val="0"/>
          <w:numId w:val="29"/>
        </w:numPr>
        <w:tabs>
          <w:tab w:val="left" w:pos="284"/>
        </w:tabs>
        <w:spacing w:after="0" w:line="192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sz w:val="20"/>
          <w:szCs w:val="20"/>
          <w:lang w:eastAsia="en-US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F576D9" w:rsidRPr="00FC41F6" w:rsidRDefault="00F576D9" w:rsidP="00576B31">
      <w:pPr>
        <w:numPr>
          <w:ilvl w:val="0"/>
          <w:numId w:val="29"/>
        </w:numPr>
        <w:tabs>
          <w:tab w:val="left" w:pos="284"/>
        </w:tabs>
        <w:spacing w:after="0" w:line="192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FC41F6">
        <w:rPr>
          <w:rFonts w:ascii="Times New Roman" w:eastAsia="Calibri" w:hAnsi="Times New Roman" w:cs="Times New Roman"/>
          <w:sz w:val="20"/>
          <w:szCs w:val="20"/>
          <w:lang w:eastAsia="en-US"/>
        </w:rPr>
        <w:t>представление</w:t>
      </w:r>
      <w:proofErr w:type="gramEnd"/>
      <w:r w:rsidRPr="00FC41F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 информационной науке как сфере человеческой деятельности, об этапах ее развития, о ее значимости для развития цивилизации;</w:t>
      </w:r>
    </w:p>
    <w:p w:rsidR="00F576D9" w:rsidRPr="00FC41F6" w:rsidRDefault="00F576D9" w:rsidP="00576B31">
      <w:pPr>
        <w:tabs>
          <w:tab w:val="left" w:pos="284"/>
        </w:tabs>
        <w:spacing w:after="0" w:line="192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C41F6">
        <w:rPr>
          <w:rFonts w:ascii="Times New Roman" w:hAnsi="Times New Roman" w:cs="Times New Roman"/>
          <w:sz w:val="20"/>
          <w:szCs w:val="20"/>
        </w:rPr>
        <w:t>способность к социальной адаптации при реализации возможностей коммуникации на основе словесной речи; использование жестовой речи в общении с не слышащими людьми.</w:t>
      </w:r>
    </w:p>
    <w:p w:rsidR="00F576D9" w:rsidRPr="00FC41F6" w:rsidRDefault="00F576D9" w:rsidP="00576B31">
      <w:pPr>
        <w:tabs>
          <w:tab w:val="left" w:pos="284"/>
        </w:tabs>
        <w:spacing w:after="0" w:line="192" w:lineRule="auto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576D9" w:rsidRPr="00F576D9" w:rsidRDefault="00F576D9" w:rsidP="00576B31">
      <w:pPr>
        <w:tabs>
          <w:tab w:val="left" w:pos="284"/>
        </w:tabs>
        <w:spacing w:after="0" w:line="192" w:lineRule="auto"/>
        <w:contextualSpacing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proofErr w:type="spellStart"/>
      <w:r w:rsidRPr="00F576D9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r w:rsidRPr="00F576D9">
        <w:rPr>
          <w:rFonts w:ascii="Times New Roman" w:hAnsi="Times New Roman" w:cs="Times New Roman"/>
          <w:sz w:val="20"/>
          <w:szCs w:val="20"/>
        </w:rPr>
        <w:t>результаты</w:t>
      </w:r>
      <w:proofErr w:type="spellEnd"/>
      <w:r w:rsidRPr="00F576D9">
        <w:rPr>
          <w:rFonts w:ascii="Times New Roman" w:hAnsi="Times New Roman" w:cs="Times New Roman"/>
          <w:sz w:val="20"/>
          <w:szCs w:val="20"/>
        </w:rPr>
        <w:t xml:space="preserve"> освоения учебного предмета «Информатика»</w:t>
      </w:r>
      <w:r w:rsidRPr="00F576D9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</w:t>
      </w:r>
    </w:p>
    <w:p w:rsidR="00F576D9" w:rsidRPr="00FC41F6" w:rsidRDefault="00F576D9" w:rsidP="00576B31">
      <w:pPr>
        <w:tabs>
          <w:tab w:val="left" w:pos="284"/>
        </w:tabs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FC41F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Коммуникативные УУД:</w:t>
      </w:r>
    </w:p>
    <w:p w:rsidR="00F576D9" w:rsidRDefault="00F576D9" w:rsidP="00576B31">
      <w:pPr>
        <w:pStyle w:val="Style17"/>
        <w:widowControl/>
        <w:tabs>
          <w:tab w:val="left" w:pos="284"/>
        </w:tabs>
        <w:spacing w:line="192" w:lineRule="auto"/>
        <w:jc w:val="both"/>
        <w:rPr>
          <w:rFonts w:eastAsia="Calibri"/>
          <w:sz w:val="20"/>
          <w:szCs w:val="20"/>
          <w:lang w:eastAsia="en-US"/>
        </w:rPr>
      </w:pPr>
      <w:r w:rsidRPr="00FC41F6">
        <w:rPr>
          <w:rFonts w:eastAsia="Calibri"/>
          <w:sz w:val="20"/>
          <w:szCs w:val="20"/>
          <w:lang w:eastAsia="en-US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576B31" w:rsidRDefault="00F576D9" w:rsidP="00576B31">
      <w:pPr>
        <w:tabs>
          <w:tab w:val="left" w:pos="284"/>
        </w:tabs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576D9">
        <w:rPr>
          <w:rFonts w:eastAsia="Calibri"/>
          <w:sz w:val="20"/>
          <w:szCs w:val="20"/>
          <w:u w:val="single"/>
          <w:lang w:eastAsia="en-US"/>
        </w:rPr>
        <w:t xml:space="preserve"> </w:t>
      </w:r>
      <w:r w:rsidRPr="00FC41F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Познавательные УУД:</w:t>
      </w:r>
      <w:r w:rsidRPr="00FC41F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Анализировать, сравнивать, классифицировать и обобщать факты и явления. Выявлять причины и следствия простых явлений.</w:t>
      </w:r>
    </w:p>
    <w:p w:rsidR="00F576D9" w:rsidRPr="00FC41F6" w:rsidRDefault="00F576D9" w:rsidP="00576B31">
      <w:pPr>
        <w:tabs>
          <w:tab w:val="left" w:pos="284"/>
        </w:tabs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F576D9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 xml:space="preserve"> </w:t>
      </w:r>
      <w:r w:rsidRPr="00FC41F6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Регулятивные УУД:</w:t>
      </w:r>
    </w:p>
    <w:p w:rsidR="00F576D9" w:rsidRPr="00FC41F6" w:rsidRDefault="00F576D9" w:rsidP="00576B31">
      <w:pPr>
        <w:pStyle w:val="Style17"/>
        <w:widowControl/>
        <w:tabs>
          <w:tab w:val="left" w:pos="284"/>
        </w:tabs>
        <w:spacing w:line="192" w:lineRule="auto"/>
        <w:jc w:val="both"/>
        <w:rPr>
          <w:sz w:val="20"/>
          <w:szCs w:val="20"/>
        </w:rPr>
      </w:pPr>
      <w:r w:rsidRPr="00FC41F6">
        <w:rPr>
          <w:rFonts w:eastAsia="Calibri"/>
          <w:sz w:val="20"/>
          <w:szCs w:val="20"/>
          <w:lang w:eastAsia="en-US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576D9" w:rsidRPr="00FC41F6" w:rsidRDefault="00F576D9" w:rsidP="00F576D9">
      <w:pPr>
        <w:pStyle w:val="Style17"/>
        <w:widowControl/>
        <w:spacing w:line="192" w:lineRule="auto"/>
        <w:jc w:val="center"/>
        <w:rPr>
          <w:sz w:val="20"/>
          <w:szCs w:val="20"/>
        </w:rPr>
      </w:pPr>
    </w:p>
    <w:p w:rsidR="00F576D9" w:rsidRPr="00FC41F6" w:rsidRDefault="00F576D9" w:rsidP="00F576D9">
      <w:pPr>
        <w:pStyle w:val="Style27"/>
        <w:widowControl/>
        <w:spacing w:line="192" w:lineRule="auto"/>
        <w:rPr>
          <w:rStyle w:val="FontStyle52"/>
          <w:sz w:val="20"/>
          <w:szCs w:val="20"/>
        </w:rPr>
      </w:pPr>
    </w:p>
    <w:p w:rsidR="00F576D9" w:rsidRPr="00FC41F6" w:rsidRDefault="00F576D9" w:rsidP="00F576D9">
      <w:pPr>
        <w:spacing w:after="0" w:line="192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Основы учебно-исследовательской и проектной деятельности</w:t>
      </w:r>
    </w:p>
    <w:p w:rsidR="00F576D9" w:rsidRPr="00FC41F6" w:rsidRDefault="00F576D9" w:rsidP="00F576D9">
      <w:pPr>
        <w:spacing w:after="0" w:line="192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5048"/>
      </w:tblGrid>
      <w:tr w:rsidR="00F576D9" w:rsidRPr="00FC41F6" w:rsidTr="00576B31">
        <w:trPr>
          <w:trHeight w:val="384"/>
          <w:jc w:val="center"/>
        </w:trPr>
        <w:tc>
          <w:tcPr>
            <w:tcW w:w="4515" w:type="dxa"/>
            <w:shd w:val="clear" w:color="auto" w:fill="auto"/>
          </w:tcPr>
          <w:p w:rsidR="00F576D9" w:rsidRPr="00FC41F6" w:rsidRDefault="00F576D9" w:rsidP="00CF6EDD">
            <w:pPr>
              <w:spacing w:after="0"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 результате изучения курса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учащиеся должны знать:</w:t>
            </w:r>
          </w:p>
        </w:tc>
        <w:tc>
          <w:tcPr>
            <w:tcW w:w="5048" w:type="dxa"/>
            <w:shd w:val="clear" w:color="auto" w:fill="auto"/>
          </w:tcPr>
          <w:p w:rsidR="00F576D9" w:rsidRPr="00FC41F6" w:rsidRDefault="00F576D9" w:rsidP="00CF6EDD">
            <w:pPr>
              <w:spacing w:after="0" w:line="19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 основе полученных знаний учащиеся должны уметь:</w:t>
            </w:r>
          </w:p>
        </w:tc>
      </w:tr>
      <w:tr w:rsidR="00F576D9" w:rsidRPr="00FC41F6" w:rsidTr="00576B31">
        <w:trPr>
          <w:trHeight w:val="1920"/>
          <w:jc w:val="center"/>
        </w:trPr>
        <w:tc>
          <w:tcPr>
            <w:tcW w:w="4515" w:type="dxa"/>
            <w:shd w:val="clear" w:color="auto" w:fill="auto"/>
          </w:tcPr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понятие проекта;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понятие проектный продукт;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понятие презентация проекта, ее назначение;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этапы выполнения проекта;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структуру проекта;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критерии оформления письменной части проекта;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критерии оценки проекта.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48" w:type="dxa"/>
            <w:shd w:val="clear" w:color="auto" w:fill="auto"/>
          </w:tcPr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определять проблему и вытекающие из неё задачи;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составлять и реализовывать план проекта;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отбирать материал из информационных источников;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анализировать полученные данные;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делать выводы;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создавать слайды для презентации проекта;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оформлять результаты проектной деятельности;</w:t>
            </w:r>
          </w:p>
          <w:p w:rsidR="00F576D9" w:rsidRPr="00FC41F6" w:rsidRDefault="00F576D9" w:rsidP="00CF6EDD">
            <w:pPr>
              <w:spacing w:after="0" w:line="192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работать в парах и группах.</w:t>
            </w:r>
          </w:p>
        </w:tc>
      </w:tr>
    </w:tbl>
    <w:p w:rsidR="00F576D9" w:rsidRDefault="00F576D9" w:rsidP="00F576D9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576D9" w:rsidRPr="00FC41F6" w:rsidRDefault="00F576D9" w:rsidP="00F576D9">
      <w:pP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Основы смыслового чтения и работа с текстом</w:t>
      </w:r>
    </w:p>
    <w:p w:rsidR="00F576D9" w:rsidRPr="00FC41F6" w:rsidRDefault="00F576D9" w:rsidP="00F576D9">
      <w:pPr>
        <w:spacing w:after="0" w:line="192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en-US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3606"/>
      </w:tblGrid>
      <w:tr w:rsidR="00F576D9" w:rsidRPr="00FC41F6" w:rsidTr="00576B31">
        <w:trPr>
          <w:trHeight w:val="358"/>
          <w:jc w:val="center"/>
        </w:trPr>
        <w:tc>
          <w:tcPr>
            <w:tcW w:w="3686" w:type="dxa"/>
            <w:shd w:val="clear" w:color="auto" w:fill="auto"/>
          </w:tcPr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Поиск информации и понимание пр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очит-</w:t>
            </w:r>
            <w:proofErr w:type="spellStart"/>
            <w:r w:rsidRPr="00FC41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Преобразован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FC41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и</w:t>
            </w:r>
            <w:proofErr w:type="gramEnd"/>
            <w:r w:rsidRPr="00FC41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C41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интерпрет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.инф-и</w:t>
            </w:r>
            <w:r w:rsidRPr="00FC41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</w:p>
        </w:tc>
        <w:tc>
          <w:tcPr>
            <w:tcW w:w="3606" w:type="dxa"/>
            <w:shd w:val="clear" w:color="auto" w:fill="auto"/>
          </w:tcPr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Осмысление и оценка информации </w:t>
            </w:r>
          </w:p>
        </w:tc>
      </w:tr>
      <w:tr w:rsidR="00F576D9" w:rsidRPr="00FC41F6" w:rsidTr="00576B31">
        <w:trPr>
          <w:trHeight w:val="988"/>
          <w:jc w:val="center"/>
        </w:trPr>
        <w:tc>
          <w:tcPr>
            <w:tcW w:w="3686" w:type="dxa"/>
            <w:shd w:val="clear" w:color="auto" w:fill="auto"/>
          </w:tcPr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- ориентироваться в содержании текста и понимать его смысл: </w:t>
            </w:r>
          </w:p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 объяснять назначение карты, чертежа, рисунка;</w:t>
            </w:r>
          </w:p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 находить необходимую единицу информации в тексте.</w:t>
            </w:r>
          </w:p>
        </w:tc>
        <w:tc>
          <w:tcPr>
            <w:tcW w:w="2268" w:type="dxa"/>
            <w:shd w:val="clear" w:color="auto" w:fill="auto"/>
          </w:tcPr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 делать на основе прочитанного предположение;</w:t>
            </w:r>
          </w:p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 выводить заключение о главной мысли текста.</w:t>
            </w:r>
          </w:p>
        </w:tc>
        <w:tc>
          <w:tcPr>
            <w:tcW w:w="3606" w:type="dxa"/>
            <w:shd w:val="clear" w:color="auto" w:fill="auto"/>
          </w:tcPr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C41F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- высказывать свои предположения по тексту;</w:t>
            </w:r>
          </w:p>
          <w:p w:rsidR="00F576D9" w:rsidRPr="00FC41F6" w:rsidRDefault="00F576D9" w:rsidP="00CF6ED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576D9" w:rsidRDefault="00F576D9" w:rsidP="00F576D9">
      <w:pPr>
        <w:autoSpaceDN w:val="0"/>
        <w:spacing w:after="0"/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576D9" w:rsidRDefault="00F576D9" w:rsidP="00F576D9">
      <w:pPr>
        <w:spacing w:after="0" w:line="240" w:lineRule="auto"/>
        <w:ind w:left="-99" w:right="-93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Формирование ИКТ-компетентности</w:t>
      </w:r>
    </w:p>
    <w:p w:rsidR="00F576D9" w:rsidRPr="00FC41F6" w:rsidRDefault="00F576D9" w:rsidP="00F576D9">
      <w:pPr>
        <w:spacing w:after="0" w:line="240" w:lineRule="auto"/>
        <w:ind w:left="-99" w:right="-93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Обращение с устройствами ИКТ</w:t>
      </w:r>
    </w:p>
    <w:p w:rsidR="00F576D9" w:rsidRPr="00FC41F6" w:rsidRDefault="00F576D9" w:rsidP="00F576D9">
      <w:pPr>
        <w:spacing w:after="0" w:line="240" w:lineRule="auto"/>
        <w:ind w:left="-99" w:right="-93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Фиксация  изображений и звуков.</w:t>
      </w:r>
    </w:p>
    <w:p w:rsidR="00F576D9" w:rsidRPr="00FC41F6" w:rsidRDefault="00F576D9" w:rsidP="00F576D9">
      <w:pPr>
        <w:spacing w:after="0" w:line="240" w:lineRule="auto"/>
        <w:ind w:left="-99" w:right="-93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 xml:space="preserve">Создание письменных текстов </w:t>
      </w:r>
    </w:p>
    <w:p w:rsidR="00F576D9" w:rsidRPr="00FC41F6" w:rsidRDefault="00F576D9" w:rsidP="00F576D9">
      <w:pPr>
        <w:spacing w:after="0" w:line="240" w:lineRule="auto"/>
        <w:ind w:left="-99" w:right="-93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Создание графических объектов</w:t>
      </w:r>
    </w:p>
    <w:p w:rsidR="00F576D9" w:rsidRPr="00FC41F6" w:rsidRDefault="00F576D9" w:rsidP="00F576D9">
      <w:pPr>
        <w:spacing w:after="0" w:line="240" w:lineRule="auto"/>
        <w:ind w:left="-99" w:right="-93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Восприятие, понимание и использование сообщений (гипермедиа)</w:t>
      </w:r>
    </w:p>
    <w:p w:rsidR="00F576D9" w:rsidRPr="00FC41F6" w:rsidRDefault="00F576D9" w:rsidP="00F576D9">
      <w:pPr>
        <w:spacing w:after="0" w:line="240" w:lineRule="auto"/>
        <w:ind w:left="-99" w:right="-93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</w:pPr>
      <w:r w:rsidRPr="00FC41F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  <w:t>Коммуникация и социальное взаимодействие</w:t>
      </w:r>
    </w:p>
    <w:p w:rsidR="00F576D9" w:rsidRPr="003F157A" w:rsidRDefault="00F576D9" w:rsidP="00576B31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157A">
        <w:rPr>
          <w:rFonts w:ascii="Times New Roman" w:hAnsi="Times New Roman" w:cs="Times New Roman"/>
          <w:b/>
          <w:i/>
          <w:sz w:val="24"/>
          <w:szCs w:val="24"/>
        </w:rPr>
        <w:t>Учебно-методическое планирование</w:t>
      </w:r>
    </w:p>
    <w:tbl>
      <w:tblPr>
        <w:tblStyle w:val="a6"/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871"/>
        <w:gridCol w:w="4677"/>
        <w:gridCol w:w="1310"/>
        <w:gridCol w:w="1330"/>
        <w:gridCol w:w="1383"/>
      </w:tblGrid>
      <w:tr w:rsidR="00F576D9" w:rsidTr="00576B31">
        <w:trPr>
          <w:trHeight w:val="266"/>
        </w:trPr>
        <w:tc>
          <w:tcPr>
            <w:tcW w:w="871" w:type="dxa"/>
            <w:vMerge w:val="restart"/>
            <w:vAlign w:val="center"/>
          </w:tcPr>
          <w:p w:rsidR="00F576D9" w:rsidRPr="00464B00" w:rsidRDefault="00F576D9" w:rsidP="00F576D9">
            <w:pPr>
              <w:pStyle w:val="25"/>
              <w:spacing w:line="192" w:lineRule="auto"/>
              <w:ind w:firstLine="397"/>
              <w:jc w:val="center"/>
              <w:rPr>
                <w:rFonts w:ascii="Times New Roman" w:hAnsi="Times New Roman"/>
                <w:b/>
              </w:rPr>
            </w:pPr>
            <w:bookmarkStart w:id="3" w:name="_Toc469516060"/>
            <w:r w:rsidRPr="00464B00">
              <w:rPr>
                <w:rStyle w:val="c0"/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F576D9" w:rsidRPr="00464B00" w:rsidRDefault="00F576D9" w:rsidP="00F576D9">
            <w:pPr>
              <w:pStyle w:val="25"/>
              <w:spacing w:line="192" w:lineRule="auto"/>
              <w:ind w:firstLine="397"/>
              <w:jc w:val="center"/>
              <w:rPr>
                <w:rFonts w:ascii="Times New Roman" w:hAnsi="Times New Roman"/>
                <w:b/>
              </w:rPr>
            </w:pPr>
            <w:r w:rsidRPr="00464B00">
              <w:rPr>
                <w:rStyle w:val="c0"/>
                <w:rFonts w:ascii="Times New Roman" w:hAnsi="Times New Roman"/>
                <w:b/>
                <w:color w:val="000000"/>
              </w:rPr>
              <w:t>Название темы</w:t>
            </w:r>
          </w:p>
        </w:tc>
        <w:tc>
          <w:tcPr>
            <w:tcW w:w="4023" w:type="dxa"/>
            <w:gridSpan w:val="3"/>
            <w:vAlign w:val="center"/>
          </w:tcPr>
          <w:p w:rsidR="00F576D9" w:rsidRPr="00464B00" w:rsidRDefault="00F576D9" w:rsidP="00F576D9">
            <w:pPr>
              <w:pStyle w:val="25"/>
              <w:spacing w:line="192" w:lineRule="auto"/>
              <w:ind w:firstLine="397"/>
              <w:jc w:val="center"/>
              <w:rPr>
                <w:rFonts w:ascii="Times New Roman" w:hAnsi="Times New Roman"/>
                <w:b/>
              </w:rPr>
            </w:pPr>
            <w:r w:rsidRPr="00464B00">
              <w:rPr>
                <w:rStyle w:val="c0"/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F576D9" w:rsidTr="00576B31">
        <w:trPr>
          <w:trHeight w:val="244"/>
        </w:trPr>
        <w:tc>
          <w:tcPr>
            <w:tcW w:w="871" w:type="dxa"/>
            <w:vMerge/>
            <w:vAlign w:val="center"/>
          </w:tcPr>
          <w:p w:rsidR="00F576D9" w:rsidRPr="00464B00" w:rsidRDefault="00F576D9" w:rsidP="00F576D9">
            <w:pPr>
              <w:pStyle w:val="25"/>
              <w:spacing w:line="192" w:lineRule="auto"/>
              <w:ind w:firstLine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:rsidR="00F576D9" w:rsidRPr="00464B00" w:rsidRDefault="00F576D9" w:rsidP="00F576D9">
            <w:pPr>
              <w:pStyle w:val="25"/>
              <w:spacing w:line="192" w:lineRule="auto"/>
              <w:ind w:firstLine="39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" w:type="dxa"/>
            <w:vAlign w:val="center"/>
          </w:tcPr>
          <w:p w:rsidR="00F576D9" w:rsidRPr="00464B00" w:rsidRDefault="00F576D9" w:rsidP="00F576D9">
            <w:pPr>
              <w:pStyle w:val="25"/>
              <w:spacing w:line="192" w:lineRule="auto"/>
              <w:ind w:firstLine="397"/>
              <w:jc w:val="center"/>
              <w:rPr>
                <w:rFonts w:ascii="Times New Roman" w:hAnsi="Times New Roman"/>
                <w:b/>
              </w:rPr>
            </w:pPr>
            <w:r w:rsidRPr="00464B00">
              <w:rPr>
                <w:rStyle w:val="c0"/>
                <w:rFonts w:ascii="Times New Roman" w:hAnsi="Times New Roman"/>
                <w:b/>
                <w:color w:val="000000"/>
              </w:rPr>
              <w:t>общее</w:t>
            </w:r>
          </w:p>
        </w:tc>
        <w:tc>
          <w:tcPr>
            <w:tcW w:w="1330" w:type="dxa"/>
            <w:vAlign w:val="center"/>
          </w:tcPr>
          <w:p w:rsidR="00F576D9" w:rsidRPr="00464B00" w:rsidRDefault="00F576D9" w:rsidP="00F576D9">
            <w:pPr>
              <w:pStyle w:val="25"/>
              <w:spacing w:line="192" w:lineRule="auto"/>
              <w:ind w:firstLine="397"/>
              <w:jc w:val="center"/>
              <w:rPr>
                <w:rFonts w:ascii="Times New Roman" w:hAnsi="Times New Roman"/>
                <w:b/>
              </w:rPr>
            </w:pPr>
            <w:r w:rsidRPr="00464B00">
              <w:rPr>
                <w:rStyle w:val="c0"/>
                <w:rFonts w:ascii="Times New Roman" w:hAnsi="Times New Roman"/>
                <w:b/>
                <w:color w:val="000000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F576D9" w:rsidRPr="00464B00" w:rsidRDefault="00F576D9" w:rsidP="00F576D9">
            <w:pPr>
              <w:pStyle w:val="25"/>
              <w:spacing w:line="192" w:lineRule="auto"/>
              <w:jc w:val="center"/>
              <w:rPr>
                <w:rFonts w:ascii="Times New Roman" w:hAnsi="Times New Roman"/>
                <w:b/>
              </w:rPr>
            </w:pPr>
            <w:r w:rsidRPr="00464B00">
              <w:rPr>
                <w:rStyle w:val="c0"/>
                <w:rFonts w:ascii="Times New Roman" w:hAnsi="Times New Roman"/>
                <w:b/>
                <w:color w:val="000000"/>
              </w:rPr>
              <w:t>практика</w:t>
            </w:r>
          </w:p>
        </w:tc>
      </w:tr>
      <w:tr w:rsidR="00F576D9" w:rsidTr="00576B31">
        <w:trPr>
          <w:trHeight w:val="266"/>
        </w:trPr>
        <w:tc>
          <w:tcPr>
            <w:tcW w:w="9571" w:type="dxa"/>
            <w:gridSpan w:val="5"/>
          </w:tcPr>
          <w:p w:rsidR="00F576D9" w:rsidRDefault="008546C1" w:rsidP="00576B31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en-US"/>
              </w:rPr>
            </w:pPr>
            <w:proofErr w:type="spellStart"/>
            <w:r>
              <w:rPr>
                <w:rStyle w:val="afe"/>
                <w:rFonts w:ascii="Times New Roman" w:hAnsi="Times New Roman"/>
              </w:rPr>
              <w:t>Алгоритмика</w:t>
            </w:r>
            <w:proofErr w:type="spellEnd"/>
            <w:r w:rsidR="00576B31">
              <w:rPr>
                <w:rStyle w:val="afe"/>
                <w:rFonts w:ascii="Times New Roman" w:hAnsi="Times New Roman"/>
              </w:rPr>
              <w:t xml:space="preserve"> (3 ч.)</w:t>
            </w:r>
          </w:p>
        </w:tc>
      </w:tr>
      <w:tr w:rsidR="00F576D9" w:rsidTr="00576B31">
        <w:trPr>
          <w:trHeight w:val="244"/>
        </w:trPr>
        <w:tc>
          <w:tcPr>
            <w:tcW w:w="871" w:type="dxa"/>
          </w:tcPr>
          <w:p w:rsidR="00F576D9" w:rsidRPr="00464B00" w:rsidRDefault="00F576D9" w:rsidP="00F576D9">
            <w:pPr>
              <w:pStyle w:val="25"/>
              <w:spacing w:line="192" w:lineRule="auto"/>
              <w:ind w:firstLine="397"/>
              <w:rPr>
                <w:rStyle w:val="afe"/>
                <w:rFonts w:ascii="Times New Roman" w:hAnsi="Times New Roman"/>
              </w:rPr>
            </w:pPr>
            <w:r w:rsidRPr="00464B00">
              <w:rPr>
                <w:rStyle w:val="afe"/>
                <w:rFonts w:ascii="Times New Roman" w:hAnsi="Times New Roman"/>
              </w:rPr>
              <w:t>1</w:t>
            </w:r>
          </w:p>
        </w:tc>
        <w:tc>
          <w:tcPr>
            <w:tcW w:w="4677" w:type="dxa"/>
          </w:tcPr>
          <w:p w:rsidR="00F576D9" w:rsidRPr="00464B00" w:rsidRDefault="008546C1" w:rsidP="00F576D9">
            <w:pPr>
              <w:pStyle w:val="25"/>
              <w:spacing w:line="192" w:lineRule="auto"/>
              <w:ind w:firstLine="397"/>
              <w:rPr>
                <w:rStyle w:val="afe"/>
                <w:rFonts w:ascii="Times New Roman" w:hAnsi="Times New Roman"/>
              </w:rPr>
            </w:pPr>
            <w:proofErr w:type="spellStart"/>
            <w:r>
              <w:rPr>
                <w:rStyle w:val="afe"/>
                <w:rFonts w:ascii="Times New Roman" w:hAnsi="Times New Roman"/>
              </w:rPr>
              <w:t>Алгоритмика</w:t>
            </w:r>
            <w:proofErr w:type="spellEnd"/>
          </w:p>
        </w:tc>
        <w:tc>
          <w:tcPr>
            <w:tcW w:w="1310" w:type="dxa"/>
          </w:tcPr>
          <w:p w:rsidR="00F576D9" w:rsidRPr="00464B00" w:rsidRDefault="00576B31" w:rsidP="00F576D9">
            <w:pPr>
              <w:pStyle w:val="25"/>
              <w:spacing w:line="192" w:lineRule="auto"/>
              <w:ind w:firstLine="397"/>
              <w:jc w:val="center"/>
              <w:rPr>
                <w:rStyle w:val="afe"/>
                <w:rFonts w:ascii="Times New Roman" w:hAnsi="Times New Roman"/>
              </w:rPr>
            </w:pPr>
            <w:r>
              <w:rPr>
                <w:rStyle w:val="afe"/>
                <w:rFonts w:ascii="Times New Roman" w:hAnsi="Times New Roman"/>
              </w:rPr>
              <w:t>3</w:t>
            </w:r>
          </w:p>
        </w:tc>
        <w:tc>
          <w:tcPr>
            <w:tcW w:w="1330" w:type="dxa"/>
          </w:tcPr>
          <w:p w:rsidR="00F576D9" w:rsidRPr="00464B00" w:rsidRDefault="00576B31" w:rsidP="00F576D9">
            <w:pPr>
              <w:pStyle w:val="25"/>
              <w:spacing w:line="192" w:lineRule="auto"/>
              <w:ind w:firstLine="397"/>
              <w:jc w:val="center"/>
              <w:rPr>
                <w:rStyle w:val="afe"/>
                <w:rFonts w:ascii="Times New Roman" w:hAnsi="Times New Roman"/>
              </w:rPr>
            </w:pPr>
            <w:r>
              <w:rPr>
                <w:rStyle w:val="afe"/>
                <w:rFonts w:ascii="Times New Roman" w:hAnsi="Times New Roman"/>
              </w:rPr>
              <w:t>2</w:t>
            </w:r>
          </w:p>
        </w:tc>
        <w:tc>
          <w:tcPr>
            <w:tcW w:w="1383" w:type="dxa"/>
          </w:tcPr>
          <w:p w:rsidR="00F576D9" w:rsidRPr="00464B00" w:rsidRDefault="00576B31" w:rsidP="00F576D9">
            <w:pPr>
              <w:pStyle w:val="25"/>
              <w:spacing w:line="192" w:lineRule="auto"/>
              <w:ind w:firstLine="397"/>
              <w:jc w:val="center"/>
              <w:rPr>
                <w:rStyle w:val="afe"/>
                <w:rFonts w:ascii="Times New Roman" w:hAnsi="Times New Roman"/>
              </w:rPr>
            </w:pPr>
            <w:r>
              <w:rPr>
                <w:rStyle w:val="afe"/>
                <w:rFonts w:ascii="Times New Roman" w:hAnsi="Times New Roman"/>
              </w:rPr>
              <w:t>1</w:t>
            </w:r>
          </w:p>
        </w:tc>
      </w:tr>
    </w:tbl>
    <w:p w:rsidR="00F576D9" w:rsidRPr="00F576D9" w:rsidRDefault="00F576D9" w:rsidP="00F57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4" w:name="_Toc469516061"/>
      <w:bookmarkEnd w:id="3"/>
      <w:r w:rsidRPr="00F576D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  <w:bookmarkEnd w:id="4"/>
    </w:p>
    <w:p w:rsidR="00F576D9" w:rsidRPr="00464B00" w:rsidRDefault="00F576D9" w:rsidP="00F576D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4B00">
        <w:rPr>
          <w:rFonts w:ascii="Times New Roman" w:hAnsi="Times New Roman" w:cs="Times New Roman"/>
          <w:b/>
          <w:i/>
          <w:sz w:val="20"/>
          <w:szCs w:val="20"/>
        </w:rPr>
        <w:t>Знать: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для объектов окружающей действительности указывать их признаки — свойства, действия, поведение, состоя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ния;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называть отношения, связывающие данный объект с дру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гими объектами;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осуществлять деление заданного множества объектов на классы  по  заданному  или  самостоятельно  выбранному признаку — основанию классификации;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понимать смысл терминов  «система»,  «системный под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ход», «системный эффект»;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приводить  примеры  материальных,   нематериальных  и смешанных систем;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понимать смысл терминов «модель», «моделирование»;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иметь представление о назначении и области применения моделей;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различать натурные и информационные модели, приво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дить их примеры;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приводить примеры образных, знаковых и смешанных ин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формационных моделей;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уметь «читать» (получать информацию) информационные модели разных видов: таблицы, схемы, графики, диаграм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мы и т. д.;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знать правила построения табличных моделей, схем, гра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фов, деревьев;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знать основные правила построения диаграмм и уметь выбирать тип диаграммы в зависимости от цели ее созда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ния;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осуществлять выбор того или иного вида информационной модели в зависимости от заданной цели моделирования;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приводить примеры формальных и неформальных испол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нителей;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давать характеристику формальному исполнителю, указывая: круг решаемых задач, среду, систему команд, сис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тему отказов, режимы работы;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выполнять основные операции манипулирования с фрагментами электронной таблиц</w:t>
      </w:r>
      <w:r>
        <w:rPr>
          <w:rFonts w:ascii="Times New Roman" w:hAnsi="Times New Roman" w:cs="Times New Roman"/>
          <w:sz w:val="20"/>
          <w:szCs w:val="20"/>
        </w:rPr>
        <w:t>ы: копирование, удаление, встав</w:t>
      </w:r>
      <w:r w:rsidRPr="00464B00">
        <w:rPr>
          <w:rFonts w:ascii="Times New Roman" w:hAnsi="Times New Roman" w:cs="Times New Roman"/>
          <w:sz w:val="20"/>
          <w:szCs w:val="20"/>
        </w:rPr>
        <w:t>ку, сортировку;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получать диаграммы с помощью графических средств табличного процессора;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создавать электронную таблицу для несложных расчетов;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при анализе простых ситуаций управления определять механизм прямой и обратной связи;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пользоваться языком блок-схем, понимать описания алгоритмов на учебном алгоритмическом языке;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выполнить трассировку алгоритма для известного исполнителя;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составлять линейные, ветвящиеся и циклические алгоритмы управления одним из учебных исполнителей;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выделять подзадачи; определять и использовать вспомогательные алгоритмы;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работать с готовой программой на одном из языков программирования высокого уровня;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составлять несложные линейные, ветвящиеся и циклические программы;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составлять несложные программы обработки одномерных массивов;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отлаживать и исполнять программы в системе программирования;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регулировать свою информационную деятельность в соответствии с этическими и правовыми нормами общества.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b/>
          <w:i/>
          <w:sz w:val="20"/>
          <w:szCs w:val="20"/>
        </w:rPr>
      </w:pPr>
      <w:r w:rsidRPr="00464B00">
        <w:rPr>
          <w:rFonts w:ascii="Times New Roman" w:hAnsi="Times New Roman" w:cs="Times New Roman"/>
          <w:b/>
          <w:i/>
          <w:sz w:val="20"/>
          <w:szCs w:val="20"/>
        </w:rPr>
        <w:t>Уметь: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осуществлять управление  имеющимся формальным  ис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полнителем;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выполнять операции с основными объектами операцион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ной системы;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выполнять основные операции с объектами файловой сис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темы;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уметь применять текстовый процессор для создания сло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весных описаний, списков, табличных моделей, схем и графов;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уметь применять инструменты простейших графических редакторов для создания и редактирования образных ин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формационных моделей;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выполнять вычисления по стандартным и собственным формулам в среде электронных таблиц;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создавать с помощью Мастера диаграмм круговые, столб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чатые, ярусные, областные и другие диаграммы, строить графики функций;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  для поддержки своих выступлений создавать мультиме</w:t>
      </w:r>
      <w:r w:rsidRPr="00464B00">
        <w:rPr>
          <w:rFonts w:ascii="Times New Roman" w:hAnsi="Times New Roman" w:cs="Times New Roman"/>
          <w:sz w:val="20"/>
          <w:szCs w:val="20"/>
        </w:rPr>
        <w:softHyphen/>
        <w:t>дийные презентации,  содержащие образные,  знаковые и смешанные информационные модели рассматриваемого объекта;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понимать что такое компьютерная сеть; в чем различие между локальными и глобальными сетями, назначение основных технических и программных средств функционирования сетей: каналов связи, модемов, серверов, клиентов, протоколов, назначение основных видов услуг глобальных сетей: электронной почты, телеконференций, файловых архивов и др.;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использовать Интернет; возможности Всемирной паутины — WWW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понимать что такое модель; в чем разница между натурной и информационной моделями, какие существуют формы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представления информационных моделей (графические, табличные, вербальные, математические).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понимать что такое база данных, систему управления базами данных (СУБД), информационную систему;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выполнять структуру команд поиска и сортировки информации в базах данных;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понимать что такое логическая величина, логическое выражение, что такое логические операции, как они выполняются;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 xml:space="preserve">• понимать что такое электронная таблица и табличный процессор, основные информационные единицы </w:t>
      </w:r>
      <w:proofErr w:type="spellStart"/>
      <w:r w:rsidRPr="00464B00">
        <w:rPr>
          <w:rFonts w:ascii="Times New Roman" w:hAnsi="Times New Roman" w:cs="Times New Roman"/>
          <w:sz w:val="20"/>
          <w:szCs w:val="20"/>
        </w:rPr>
        <w:t>электроннойтаблицы</w:t>
      </w:r>
      <w:proofErr w:type="spellEnd"/>
      <w:r w:rsidRPr="00464B00">
        <w:rPr>
          <w:rFonts w:ascii="Times New Roman" w:hAnsi="Times New Roman" w:cs="Times New Roman"/>
          <w:sz w:val="20"/>
          <w:szCs w:val="20"/>
        </w:rPr>
        <w:t>: ячейки, строки, столбцы, блоки и способы их идентификации, какие типы данных заносятся в электронную таблицу; как табличный процессор работает с формулами, основные функции (математические, статистические</w:t>
      </w:r>
      <w:proofErr w:type="gramStart"/>
      <w:r w:rsidRPr="00464B00">
        <w:rPr>
          <w:rFonts w:ascii="Times New Roman" w:hAnsi="Times New Roman" w:cs="Times New Roman"/>
          <w:sz w:val="20"/>
          <w:szCs w:val="20"/>
        </w:rPr>
        <w:t>),используемые</w:t>
      </w:r>
      <w:proofErr w:type="gramEnd"/>
      <w:r w:rsidRPr="00464B00">
        <w:rPr>
          <w:rFonts w:ascii="Times New Roman" w:hAnsi="Times New Roman" w:cs="Times New Roman"/>
          <w:sz w:val="20"/>
          <w:szCs w:val="20"/>
        </w:rPr>
        <w:t xml:space="preserve"> при записи формул в электронную таблицу;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понимать что такое кибернетика; предмет и задачи этой науки;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понимать что такое алгоритм управления; какова роль алгоритма в системах управления;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видеть в чем состоят основные свойства алгоритма;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 xml:space="preserve">• использовать способы записи алгоритмов: блок-схемы, учебный алгоритмический язык, основные </w:t>
      </w:r>
      <w:proofErr w:type="spellStart"/>
      <w:r w:rsidRPr="00464B00">
        <w:rPr>
          <w:rFonts w:ascii="Times New Roman" w:hAnsi="Times New Roman" w:cs="Times New Roman"/>
          <w:sz w:val="20"/>
          <w:szCs w:val="20"/>
        </w:rPr>
        <w:t>алгоритмическиеконструкции</w:t>
      </w:r>
      <w:proofErr w:type="spellEnd"/>
      <w:r w:rsidRPr="00464B00">
        <w:rPr>
          <w:rFonts w:ascii="Times New Roman" w:hAnsi="Times New Roman" w:cs="Times New Roman"/>
          <w:sz w:val="20"/>
          <w:szCs w:val="20"/>
        </w:rPr>
        <w:t xml:space="preserve">: следование, ветвление, цикл; структуры алгоритмов, назначение вспомогательных </w:t>
      </w:r>
      <w:r w:rsidRPr="00464B00">
        <w:rPr>
          <w:rFonts w:ascii="Times New Roman" w:hAnsi="Times New Roman" w:cs="Times New Roman"/>
          <w:sz w:val="20"/>
          <w:szCs w:val="20"/>
        </w:rPr>
        <w:lastRenderedPageBreak/>
        <w:t>алгоритмов; технологии построения сложных алгоритмов: метод последовательной детализации и сборочный (библиотечный) метод;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• понимать назначение языков программирования и систем программирования; что такое трансляция;</w:t>
      </w:r>
    </w:p>
    <w:p w:rsidR="00F576D9" w:rsidRPr="00464B00" w:rsidRDefault="00F576D9" w:rsidP="00F5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 xml:space="preserve">• выполнять правила оформления программы и представления данных и операторов на Паскале, </w:t>
      </w:r>
      <w:proofErr w:type="spellStart"/>
      <w:r w:rsidRPr="00464B00">
        <w:rPr>
          <w:rFonts w:ascii="Times New Roman" w:hAnsi="Times New Roman" w:cs="Times New Roman"/>
          <w:sz w:val="20"/>
          <w:szCs w:val="20"/>
        </w:rPr>
        <w:t>последовательностьвыполнения</w:t>
      </w:r>
      <w:proofErr w:type="spellEnd"/>
      <w:r w:rsidRPr="00464B00">
        <w:rPr>
          <w:rFonts w:ascii="Times New Roman" w:hAnsi="Times New Roman" w:cs="Times New Roman"/>
          <w:sz w:val="20"/>
          <w:szCs w:val="20"/>
        </w:rPr>
        <w:t xml:space="preserve"> программы в системе программирования.</w:t>
      </w:r>
    </w:p>
    <w:p w:rsidR="00F576D9" w:rsidRPr="00464B00" w:rsidRDefault="00F576D9" w:rsidP="00F576D9">
      <w:pPr>
        <w:pStyle w:val="1"/>
        <w:spacing w:before="0" w:after="0" w:line="240" w:lineRule="auto"/>
        <w:ind w:firstLine="39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76D9" w:rsidRPr="00ED7E26" w:rsidRDefault="00F576D9" w:rsidP="00F576D9">
      <w:pPr>
        <w:pStyle w:val="1"/>
        <w:spacing w:before="0" w:after="0" w:line="240" w:lineRule="auto"/>
        <w:ind w:left="39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69516063"/>
      <w:r w:rsidRPr="00ED7E26">
        <w:rPr>
          <w:rFonts w:ascii="Times New Roman" w:hAnsi="Times New Roman" w:cs="Times New Roman"/>
          <w:sz w:val="24"/>
          <w:szCs w:val="24"/>
        </w:rPr>
        <w:t>Перечень учебно-методического обеспечения</w:t>
      </w:r>
      <w:bookmarkEnd w:id="5"/>
    </w:p>
    <w:p w:rsidR="00F576D9" w:rsidRPr="00464B00" w:rsidRDefault="00F576D9" w:rsidP="00F576D9">
      <w:pPr>
        <w:shd w:val="clear" w:color="auto" w:fill="FFFFFF"/>
        <w:tabs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4B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64B00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Pr="00464B00">
        <w:rPr>
          <w:rFonts w:ascii="Times New Roman" w:hAnsi="Times New Roman" w:cs="Times New Roman"/>
          <w:b/>
          <w:i/>
          <w:sz w:val="20"/>
          <w:szCs w:val="20"/>
        </w:rPr>
        <w:t>. Учебно-методический комплект</w:t>
      </w:r>
    </w:p>
    <w:p w:rsidR="00F576D9" w:rsidRPr="00464B00" w:rsidRDefault="00F576D9" w:rsidP="00F576D9">
      <w:pPr>
        <w:pStyle w:val="afc"/>
        <w:numPr>
          <w:ilvl w:val="1"/>
          <w:numId w:val="25"/>
        </w:numPr>
        <w:shd w:val="clear" w:color="auto" w:fill="FFFFFF"/>
        <w:tabs>
          <w:tab w:val="left" w:pos="1276"/>
        </w:tabs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464B00">
        <w:rPr>
          <w:rFonts w:ascii="Times New Roman" w:hAnsi="Times New Roman"/>
          <w:b/>
          <w:i/>
          <w:sz w:val="20"/>
          <w:szCs w:val="20"/>
          <w:u w:val="single"/>
        </w:rPr>
        <w:t>класс</w:t>
      </w:r>
    </w:p>
    <w:p w:rsidR="00F576D9" w:rsidRPr="00464B00" w:rsidRDefault="00F576D9" w:rsidP="00F576D9">
      <w:pPr>
        <w:pStyle w:val="afc"/>
        <w:numPr>
          <w:ilvl w:val="0"/>
          <w:numId w:val="24"/>
        </w:numPr>
        <w:tabs>
          <w:tab w:val="num" w:pos="502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4B00">
        <w:rPr>
          <w:rFonts w:ascii="Times New Roman" w:hAnsi="Times New Roman"/>
          <w:sz w:val="20"/>
          <w:szCs w:val="20"/>
        </w:rPr>
        <w:t>Босова</w:t>
      </w:r>
      <w:proofErr w:type="spellEnd"/>
      <w:r w:rsidRPr="00464B00">
        <w:rPr>
          <w:rFonts w:ascii="Times New Roman" w:hAnsi="Times New Roman"/>
          <w:sz w:val="20"/>
          <w:szCs w:val="20"/>
        </w:rPr>
        <w:t xml:space="preserve"> Л.Л. Информатика: Учебник для 5 класса. – М.: БИНОМ. Лаборатория знаний, 2009.</w:t>
      </w:r>
    </w:p>
    <w:p w:rsidR="00F576D9" w:rsidRPr="00464B00" w:rsidRDefault="00F576D9" w:rsidP="00F576D9">
      <w:pPr>
        <w:pStyle w:val="afc"/>
        <w:numPr>
          <w:ilvl w:val="0"/>
          <w:numId w:val="24"/>
        </w:numPr>
        <w:tabs>
          <w:tab w:val="num" w:pos="502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4B00">
        <w:rPr>
          <w:rFonts w:ascii="Times New Roman" w:hAnsi="Times New Roman"/>
          <w:sz w:val="20"/>
          <w:szCs w:val="20"/>
        </w:rPr>
        <w:t>Босова</w:t>
      </w:r>
      <w:proofErr w:type="spellEnd"/>
      <w:r w:rsidRPr="00464B00">
        <w:rPr>
          <w:rFonts w:ascii="Times New Roman" w:hAnsi="Times New Roman"/>
          <w:sz w:val="20"/>
          <w:szCs w:val="20"/>
        </w:rPr>
        <w:t xml:space="preserve"> Л.Л. Информатика: рабочая тетрадь для 5 класса. – М.: БИНОМ. Лаборатория знаний, 2009.</w:t>
      </w:r>
    </w:p>
    <w:p w:rsidR="00F576D9" w:rsidRPr="00464B00" w:rsidRDefault="00F576D9" w:rsidP="00F576D9">
      <w:pPr>
        <w:pStyle w:val="afc"/>
        <w:numPr>
          <w:ilvl w:val="0"/>
          <w:numId w:val="24"/>
        </w:numPr>
        <w:tabs>
          <w:tab w:val="num" w:pos="502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4B00">
        <w:rPr>
          <w:rFonts w:ascii="Times New Roman" w:hAnsi="Times New Roman"/>
          <w:sz w:val="20"/>
          <w:szCs w:val="20"/>
        </w:rPr>
        <w:t>Босова</w:t>
      </w:r>
      <w:proofErr w:type="spellEnd"/>
      <w:r w:rsidRPr="00464B00">
        <w:rPr>
          <w:rFonts w:ascii="Times New Roman" w:hAnsi="Times New Roman"/>
          <w:sz w:val="20"/>
          <w:szCs w:val="20"/>
        </w:rPr>
        <w:t xml:space="preserve"> Л.Л. Информатика: Учебник для 6 класса. – М.: БИНОМ. Лаборатория знаний, 2009.</w:t>
      </w:r>
    </w:p>
    <w:p w:rsidR="00F576D9" w:rsidRPr="00464B00" w:rsidRDefault="00F576D9" w:rsidP="00F576D9">
      <w:pPr>
        <w:pStyle w:val="afc"/>
        <w:numPr>
          <w:ilvl w:val="0"/>
          <w:numId w:val="24"/>
        </w:numPr>
        <w:tabs>
          <w:tab w:val="num" w:pos="502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4B00">
        <w:rPr>
          <w:rFonts w:ascii="Times New Roman" w:hAnsi="Times New Roman"/>
          <w:sz w:val="20"/>
          <w:szCs w:val="20"/>
        </w:rPr>
        <w:t>Босова</w:t>
      </w:r>
      <w:proofErr w:type="spellEnd"/>
      <w:r w:rsidRPr="00464B00">
        <w:rPr>
          <w:rFonts w:ascii="Times New Roman" w:hAnsi="Times New Roman"/>
          <w:sz w:val="20"/>
          <w:szCs w:val="20"/>
        </w:rPr>
        <w:t xml:space="preserve"> Л.Л. Информатика: рабочая тетрадь для 6 класса. – М.: БИНОМ. Лаборатория знаний, 2009.</w:t>
      </w:r>
    </w:p>
    <w:p w:rsidR="00F576D9" w:rsidRPr="00464B00" w:rsidRDefault="00F576D9" w:rsidP="00F576D9">
      <w:pPr>
        <w:pStyle w:val="afc"/>
        <w:numPr>
          <w:ilvl w:val="0"/>
          <w:numId w:val="24"/>
        </w:numPr>
        <w:tabs>
          <w:tab w:val="num" w:pos="502"/>
        </w:tabs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4B00">
        <w:rPr>
          <w:rFonts w:ascii="Times New Roman" w:hAnsi="Times New Roman"/>
          <w:sz w:val="20"/>
          <w:szCs w:val="20"/>
        </w:rPr>
        <w:t>Босова</w:t>
      </w:r>
      <w:proofErr w:type="spellEnd"/>
      <w:r w:rsidRPr="00464B00">
        <w:rPr>
          <w:rFonts w:ascii="Times New Roman" w:hAnsi="Times New Roman"/>
          <w:sz w:val="20"/>
          <w:szCs w:val="20"/>
        </w:rPr>
        <w:t xml:space="preserve"> Л.Л., </w:t>
      </w:r>
      <w:proofErr w:type="spellStart"/>
      <w:r w:rsidRPr="00464B00">
        <w:rPr>
          <w:rFonts w:ascii="Times New Roman" w:hAnsi="Times New Roman"/>
          <w:sz w:val="20"/>
          <w:szCs w:val="20"/>
        </w:rPr>
        <w:t>Босова</w:t>
      </w:r>
      <w:proofErr w:type="spellEnd"/>
      <w:r w:rsidRPr="00464B00">
        <w:rPr>
          <w:rFonts w:ascii="Times New Roman" w:hAnsi="Times New Roman"/>
          <w:sz w:val="20"/>
          <w:szCs w:val="20"/>
        </w:rPr>
        <w:t xml:space="preserve"> А.Ю. Уроки информатики в 5–7 классах: методическое пособие. – М.: БИНОМ. Лаборатория знаний, 2007.</w:t>
      </w:r>
    </w:p>
    <w:p w:rsidR="00F576D9" w:rsidRPr="00464B00" w:rsidRDefault="00F576D9" w:rsidP="00F576D9">
      <w:pPr>
        <w:shd w:val="clear" w:color="auto" w:fill="FFFFFF"/>
        <w:tabs>
          <w:tab w:val="left" w:pos="127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64B0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64B00">
        <w:rPr>
          <w:rFonts w:ascii="Times New Roman" w:hAnsi="Times New Roman" w:cs="Times New Roman"/>
          <w:b/>
          <w:i/>
          <w:sz w:val="20"/>
          <w:szCs w:val="20"/>
          <w:lang w:val="en-US"/>
        </w:rPr>
        <w:t>II</w:t>
      </w:r>
      <w:r w:rsidRPr="00464B00">
        <w:rPr>
          <w:rFonts w:ascii="Times New Roman" w:hAnsi="Times New Roman" w:cs="Times New Roman"/>
          <w:b/>
          <w:i/>
          <w:sz w:val="20"/>
          <w:szCs w:val="20"/>
        </w:rPr>
        <w:t>. Литература для учителя</w:t>
      </w:r>
    </w:p>
    <w:p w:rsidR="00F576D9" w:rsidRPr="00464B00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>1. 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F576D9" w:rsidRPr="00464B00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 xml:space="preserve">2. Семакин И.Г., </w:t>
      </w:r>
      <w:proofErr w:type="spellStart"/>
      <w:r w:rsidRPr="00464B00">
        <w:rPr>
          <w:rFonts w:ascii="Times New Roman" w:hAnsi="Times New Roman" w:cs="Times New Roman"/>
          <w:sz w:val="20"/>
          <w:szCs w:val="20"/>
        </w:rPr>
        <w:t>Вараксин</w:t>
      </w:r>
      <w:proofErr w:type="spellEnd"/>
      <w:r w:rsidRPr="00464B00">
        <w:rPr>
          <w:rFonts w:ascii="Times New Roman" w:hAnsi="Times New Roman" w:cs="Times New Roman"/>
          <w:sz w:val="20"/>
          <w:szCs w:val="20"/>
        </w:rPr>
        <w:t xml:space="preserve"> Г.С. Структурированный конспект базового курса. – М.: Лаборатория Базовых Знаний, 2001.</w:t>
      </w:r>
    </w:p>
    <w:p w:rsidR="00F576D9" w:rsidRPr="00464B00" w:rsidRDefault="00F576D9" w:rsidP="00CF6EDD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64B00">
        <w:rPr>
          <w:rFonts w:ascii="Times New Roman" w:hAnsi="Times New Roman" w:cs="Times New Roman"/>
          <w:sz w:val="20"/>
          <w:szCs w:val="20"/>
        </w:rPr>
        <w:t xml:space="preserve">3. </w:t>
      </w:r>
      <w:hyperlink r:id="rId5" w:history="1">
        <w:r w:rsidRPr="00464B00">
          <w:rPr>
            <w:rStyle w:val="a4"/>
            <w:rFonts w:ascii="Times New Roman" w:hAnsi="Times New Roman" w:cs="Times New Roman"/>
            <w:sz w:val="20"/>
            <w:szCs w:val="20"/>
          </w:rPr>
          <w:t>http://metodist.lbz.ru/authors/informatika/2/files/ts8-9.doc</w:t>
        </w:r>
      </w:hyperlink>
      <w:r w:rsidRPr="00464B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6D9" w:rsidRPr="00464B00" w:rsidRDefault="00CF6EDD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F576D9" w:rsidRPr="00464B00">
        <w:rPr>
          <w:rFonts w:ascii="Times New Roman" w:hAnsi="Times New Roman" w:cs="Times New Roman"/>
          <w:sz w:val="20"/>
          <w:szCs w:val="20"/>
        </w:rPr>
        <w:t xml:space="preserve">. Семакин И.Г. </w:t>
      </w:r>
      <w:proofErr w:type="spellStart"/>
      <w:r w:rsidR="00F576D9" w:rsidRPr="00464B00">
        <w:rPr>
          <w:rFonts w:ascii="Times New Roman" w:hAnsi="Times New Roman" w:cs="Times New Roman"/>
          <w:sz w:val="20"/>
          <w:szCs w:val="20"/>
        </w:rPr>
        <w:t>Видеолекция</w:t>
      </w:r>
      <w:proofErr w:type="spellEnd"/>
      <w:r w:rsidR="00F576D9" w:rsidRPr="00464B00">
        <w:rPr>
          <w:rFonts w:ascii="Times New Roman" w:hAnsi="Times New Roman" w:cs="Times New Roman"/>
          <w:sz w:val="20"/>
          <w:szCs w:val="20"/>
        </w:rPr>
        <w:t xml:space="preserve"> «Методика обучения информатике и ИКТ в основной школе», 26.11.2009.URL: </w:t>
      </w:r>
      <w:hyperlink r:id="rId6" w:history="1">
        <w:r w:rsidR="00F576D9" w:rsidRPr="00464B00">
          <w:rPr>
            <w:rStyle w:val="a4"/>
            <w:rFonts w:ascii="Times New Roman" w:hAnsi="Times New Roman" w:cs="Times New Roman"/>
            <w:sz w:val="20"/>
            <w:szCs w:val="20"/>
          </w:rPr>
          <w:t>http://metodist.lbz.ru/video/semakin/Semakin1.rar</w:t>
        </w:r>
      </w:hyperlink>
      <w:r w:rsidR="00F576D9" w:rsidRPr="00464B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6D9" w:rsidRDefault="00CF6EDD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576D9" w:rsidRPr="00464B00">
        <w:rPr>
          <w:rFonts w:ascii="Times New Roman" w:hAnsi="Times New Roman" w:cs="Times New Roman"/>
          <w:sz w:val="20"/>
          <w:szCs w:val="20"/>
        </w:rPr>
        <w:t xml:space="preserve">. Семакин И.Г. </w:t>
      </w:r>
      <w:proofErr w:type="spellStart"/>
      <w:r w:rsidR="00F576D9" w:rsidRPr="00464B00">
        <w:rPr>
          <w:rFonts w:ascii="Times New Roman" w:hAnsi="Times New Roman" w:cs="Times New Roman"/>
          <w:sz w:val="20"/>
          <w:szCs w:val="20"/>
        </w:rPr>
        <w:t>Видеолекция</w:t>
      </w:r>
      <w:proofErr w:type="spellEnd"/>
      <w:r w:rsidR="00F576D9" w:rsidRPr="00464B00">
        <w:rPr>
          <w:rFonts w:ascii="Times New Roman" w:hAnsi="Times New Roman" w:cs="Times New Roman"/>
          <w:sz w:val="20"/>
          <w:szCs w:val="20"/>
        </w:rPr>
        <w:t xml:space="preserve"> «Особенности обучения алгоритмизации и программированию», 27.11.2009.URL: </w:t>
      </w:r>
      <w:hyperlink r:id="rId7" w:history="1">
        <w:r w:rsidR="00F576D9" w:rsidRPr="00464B00">
          <w:rPr>
            <w:rStyle w:val="a4"/>
            <w:rFonts w:ascii="Times New Roman" w:hAnsi="Times New Roman" w:cs="Times New Roman"/>
            <w:sz w:val="20"/>
            <w:szCs w:val="20"/>
          </w:rPr>
          <w:t>http://metodist.lbz.ru/video/semakin/Semakin3.rar</w:t>
        </w:r>
      </w:hyperlink>
      <w:r w:rsidR="00576B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6D9" w:rsidRPr="00464B00" w:rsidRDefault="00F576D9" w:rsidP="00F576D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576B31" w:rsidRDefault="00576B31" w:rsidP="00576B31">
      <w:pPr>
        <w:pStyle w:val="c26"/>
        <w:shd w:val="clear" w:color="auto" w:fill="FFFFFF"/>
        <w:spacing w:before="0" w:beforeAutospacing="0" w:after="0" w:afterAutospacing="0"/>
        <w:ind w:firstLine="397"/>
        <w:jc w:val="center"/>
        <w:rPr>
          <w:b/>
        </w:rPr>
      </w:pPr>
      <w:r>
        <w:rPr>
          <w:b/>
        </w:rPr>
        <w:t>Календарно-</w:t>
      </w:r>
      <w:r w:rsidRPr="003721F0">
        <w:rPr>
          <w:b/>
        </w:rPr>
        <w:t>тематическ</w:t>
      </w:r>
      <w:r>
        <w:rPr>
          <w:b/>
        </w:rPr>
        <w:t>ое планирование по информатике 8 б</w:t>
      </w:r>
      <w:r w:rsidRPr="003721F0">
        <w:rPr>
          <w:b/>
        </w:rPr>
        <w:t xml:space="preserve"> класс</w:t>
      </w:r>
    </w:p>
    <w:tbl>
      <w:tblPr>
        <w:tblStyle w:val="a6"/>
        <w:tblpPr w:leftFromText="180" w:rightFromText="180" w:vertAnchor="page" w:horzAnchor="margin" w:tblpY="7171"/>
        <w:tblW w:w="10648" w:type="dxa"/>
        <w:tblLook w:val="04A0" w:firstRow="1" w:lastRow="0" w:firstColumn="1" w:lastColumn="0" w:noHBand="0" w:noVBand="1"/>
      </w:tblPr>
      <w:tblGrid>
        <w:gridCol w:w="621"/>
        <w:gridCol w:w="397"/>
        <w:gridCol w:w="3475"/>
        <w:gridCol w:w="675"/>
        <w:gridCol w:w="1330"/>
        <w:gridCol w:w="4150"/>
      </w:tblGrid>
      <w:tr w:rsidR="00576B31" w:rsidRPr="00345E1D" w:rsidTr="00576B31">
        <w:trPr>
          <w:trHeight w:val="370"/>
        </w:trPr>
        <w:tc>
          <w:tcPr>
            <w:tcW w:w="621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345E1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дата</w:t>
            </w:r>
            <w:proofErr w:type="gramEnd"/>
          </w:p>
        </w:tc>
        <w:tc>
          <w:tcPr>
            <w:tcW w:w="397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75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675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Кол-во часов</w:t>
            </w:r>
          </w:p>
        </w:tc>
        <w:tc>
          <w:tcPr>
            <w:tcW w:w="1330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150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Примечания</w:t>
            </w:r>
          </w:p>
        </w:tc>
      </w:tr>
      <w:tr w:rsidR="00576B31" w:rsidRPr="00345E1D" w:rsidTr="00576B31">
        <w:trPr>
          <w:trHeight w:val="186"/>
        </w:trPr>
        <w:tc>
          <w:tcPr>
            <w:tcW w:w="10648" w:type="dxa"/>
            <w:gridSpan w:val="6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Алгоритмика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(3</w:t>
            </w:r>
            <w:r w:rsidRPr="00345E1D">
              <w:rPr>
                <w:rFonts w:ascii="Times New Roman" w:hAnsi="Times New Roman"/>
                <w:b/>
                <w:sz w:val="18"/>
                <w:szCs w:val="18"/>
              </w:rPr>
              <w:t xml:space="preserve"> ч)</w:t>
            </w:r>
          </w:p>
        </w:tc>
      </w:tr>
      <w:tr w:rsidR="00576B31" w:rsidRPr="00345E1D" w:rsidTr="00576B31">
        <w:trPr>
          <w:trHeight w:val="357"/>
        </w:trPr>
        <w:tc>
          <w:tcPr>
            <w:tcW w:w="621" w:type="dxa"/>
          </w:tcPr>
          <w:p w:rsidR="00576B31" w:rsidRPr="008546C1" w:rsidRDefault="00576B31" w:rsidP="00576B31">
            <w:pPr>
              <w:pStyle w:val="c2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546C1">
              <w:rPr>
                <w:sz w:val="18"/>
                <w:szCs w:val="18"/>
              </w:rPr>
              <w:t>14.04</w:t>
            </w:r>
          </w:p>
        </w:tc>
        <w:tc>
          <w:tcPr>
            <w:tcW w:w="397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5" w:type="dxa"/>
            <w:vAlign w:val="center"/>
          </w:tcPr>
          <w:p w:rsidR="00576B31" w:rsidRPr="00345E1D" w:rsidRDefault="00576B31" w:rsidP="00576B31">
            <w:pPr>
              <w:pStyle w:val="a5"/>
              <w:spacing w:before="0" w:beforeAutospacing="0" w:after="0" w:afterAutospacing="0" w:line="192" w:lineRule="auto"/>
              <w:rPr>
                <w:sz w:val="18"/>
                <w:szCs w:val="18"/>
              </w:rPr>
            </w:pPr>
            <w:r w:rsidRPr="00345E1D">
              <w:rPr>
                <w:sz w:val="18"/>
                <w:szCs w:val="18"/>
              </w:rPr>
              <w:t>Модели объектов и их назначение. Использование вспомогательных алгоритмов.</w:t>
            </w:r>
          </w:p>
        </w:tc>
        <w:tc>
          <w:tcPr>
            <w:tcW w:w="675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Теория + практика</w:t>
            </w:r>
          </w:p>
        </w:tc>
        <w:tc>
          <w:tcPr>
            <w:tcW w:w="4150" w:type="dxa"/>
            <w:vAlign w:val="center"/>
          </w:tcPr>
          <w:p w:rsidR="00576B31" w:rsidRPr="00345E1D" w:rsidRDefault="00576B31" w:rsidP="00576B31">
            <w:pPr>
              <w:adjustRightInd w:val="0"/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 </w:t>
            </w:r>
            <w:r w:rsidRPr="00345E1D">
              <w:rPr>
                <w:rFonts w:ascii="Times New Roman" w:hAnsi="Times New Roman"/>
                <w:sz w:val="18"/>
                <w:szCs w:val="18"/>
              </w:rPr>
              <w:t xml:space="preserve">«Графические модели». </w:t>
            </w:r>
          </w:p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76B31" w:rsidRPr="00345E1D" w:rsidTr="00576B31">
        <w:trPr>
          <w:trHeight w:val="227"/>
        </w:trPr>
        <w:tc>
          <w:tcPr>
            <w:tcW w:w="621" w:type="dxa"/>
          </w:tcPr>
          <w:p w:rsidR="00576B31" w:rsidRPr="008546C1" w:rsidRDefault="00576B31" w:rsidP="00576B31">
            <w:pPr>
              <w:pStyle w:val="c2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546C1">
              <w:rPr>
                <w:sz w:val="18"/>
                <w:szCs w:val="18"/>
              </w:rPr>
              <w:t>21.04</w:t>
            </w:r>
          </w:p>
        </w:tc>
        <w:tc>
          <w:tcPr>
            <w:tcW w:w="397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5" w:type="dxa"/>
            <w:vAlign w:val="center"/>
          </w:tcPr>
          <w:p w:rsidR="00576B31" w:rsidRPr="00345E1D" w:rsidRDefault="00576B31" w:rsidP="00576B31">
            <w:pPr>
              <w:pStyle w:val="a5"/>
              <w:spacing w:before="0" w:beforeAutospacing="0" w:after="0" w:afterAutospacing="0" w:line="192" w:lineRule="auto"/>
              <w:rPr>
                <w:sz w:val="18"/>
                <w:szCs w:val="18"/>
              </w:rPr>
            </w:pPr>
            <w:r w:rsidRPr="00345E1D">
              <w:rPr>
                <w:sz w:val="18"/>
                <w:szCs w:val="18"/>
              </w:rPr>
              <w:t xml:space="preserve">Исполнитель Чертежник. Цикл повторить </w:t>
            </w:r>
            <w:r w:rsidRPr="00345E1D">
              <w:rPr>
                <w:sz w:val="18"/>
                <w:szCs w:val="18"/>
                <w:lang w:val="en-US"/>
              </w:rPr>
              <w:t>n</w:t>
            </w:r>
            <w:r w:rsidRPr="00345E1D">
              <w:rPr>
                <w:sz w:val="18"/>
                <w:szCs w:val="18"/>
              </w:rPr>
              <w:t xml:space="preserve"> раз.</w:t>
            </w:r>
          </w:p>
        </w:tc>
        <w:tc>
          <w:tcPr>
            <w:tcW w:w="675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Теория + практика</w:t>
            </w:r>
          </w:p>
        </w:tc>
        <w:tc>
          <w:tcPr>
            <w:tcW w:w="4150" w:type="dxa"/>
            <w:vAlign w:val="center"/>
          </w:tcPr>
          <w:p w:rsidR="00576B31" w:rsidRPr="00345E1D" w:rsidRDefault="00576B31" w:rsidP="00576B31">
            <w:pPr>
              <w:adjustRightInd w:val="0"/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Практическая работа</w:t>
            </w:r>
            <w:r w:rsidRPr="00345E1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Парковка</w:t>
            </w:r>
            <w:r w:rsidRPr="00345E1D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576B31" w:rsidRPr="00345E1D" w:rsidTr="00576B31">
        <w:trPr>
          <w:trHeight w:val="227"/>
        </w:trPr>
        <w:tc>
          <w:tcPr>
            <w:tcW w:w="621" w:type="dxa"/>
          </w:tcPr>
          <w:p w:rsidR="00576B31" w:rsidRPr="008546C1" w:rsidRDefault="00576B31" w:rsidP="00576B31">
            <w:pPr>
              <w:pStyle w:val="c2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546C1">
              <w:rPr>
                <w:sz w:val="18"/>
                <w:szCs w:val="18"/>
              </w:rPr>
              <w:t>28.04</w:t>
            </w:r>
          </w:p>
        </w:tc>
        <w:tc>
          <w:tcPr>
            <w:tcW w:w="397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5" w:type="dxa"/>
            <w:vAlign w:val="center"/>
          </w:tcPr>
          <w:p w:rsidR="00576B31" w:rsidRPr="00345E1D" w:rsidRDefault="00576B31" w:rsidP="00576B31">
            <w:pPr>
              <w:pStyle w:val="a5"/>
              <w:spacing w:before="0" w:beforeAutospacing="0" w:after="0" w:afterAutospacing="0" w:line="192" w:lineRule="auto"/>
              <w:rPr>
                <w:sz w:val="18"/>
                <w:szCs w:val="18"/>
              </w:rPr>
            </w:pPr>
            <w:r w:rsidRPr="00345E1D">
              <w:rPr>
                <w:sz w:val="18"/>
                <w:szCs w:val="18"/>
              </w:rPr>
              <w:t>Исполнитель Робот. Управление Роботом.</w:t>
            </w:r>
          </w:p>
        </w:tc>
        <w:tc>
          <w:tcPr>
            <w:tcW w:w="675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vAlign w:val="center"/>
          </w:tcPr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45E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Теория + практика</w:t>
            </w:r>
          </w:p>
        </w:tc>
        <w:tc>
          <w:tcPr>
            <w:tcW w:w="4150" w:type="dxa"/>
            <w:vAlign w:val="center"/>
          </w:tcPr>
          <w:p w:rsidR="00576B31" w:rsidRPr="00345E1D" w:rsidRDefault="00576B31" w:rsidP="00576B31">
            <w:pPr>
              <w:adjustRightInd w:val="0"/>
              <w:spacing w:line="19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Практическая работа</w:t>
            </w:r>
            <w:r w:rsidRPr="00345E1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Квадрат</w:t>
            </w:r>
            <w:r w:rsidRPr="00345E1D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  <w:p w:rsidR="00576B31" w:rsidRPr="00345E1D" w:rsidRDefault="00576B31" w:rsidP="00576B31">
            <w:pPr>
              <w:spacing w:line="19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5118C" w:rsidRDefault="00D5118C" w:rsidP="00576B31">
      <w:pPr>
        <w:pStyle w:val="c26"/>
        <w:shd w:val="clear" w:color="auto" w:fill="FFFFFF"/>
        <w:spacing w:before="0" w:beforeAutospacing="0" w:after="0" w:afterAutospacing="0"/>
        <w:ind w:firstLine="397"/>
        <w:jc w:val="center"/>
      </w:pPr>
    </w:p>
    <w:sectPr w:rsidR="00D5118C" w:rsidSect="00576B31">
      <w:type w:val="continuous"/>
      <w:pgSz w:w="11900" w:h="16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A0059E5"/>
    <w:multiLevelType w:val="hybridMultilevel"/>
    <w:tmpl w:val="4EE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157C6"/>
    <w:multiLevelType w:val="hybridMultilevel"/>
    <w:tmpl w:val="2284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0D15"/>
    <w:multiLevelType w:val="hybridMultilevel"/>
    <w:tmpl w:val="2102B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1462C"/>
    <w:multiLevelType w:val="hybridMultilevel"/>
    <w:tmpl w:val="839A43A0"/>
    <w:lvl w:ilvl="0" w:tplc="AE0ED9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3E6621E"/>
    <w:multiLevelType w:val="multilevel"/>
    <w:tmpl w:val="ACC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97F12"/>
    <w:multiLevelType w:val="multilevel"/>
    <w:tmpl w:val="45C85A5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271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7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7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4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4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77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136" w:hanging="2160"/>
      </w:pPr>
      <w:rPr>
        <w:rFonts w:hint="default"/>
      </w:rPr>
    </w:lvl>
  </w:abstractNum>
  <w:abstractNum w:abstractNumId="10">
    <w:nsid w:val="28E22263"/>
    <w:multiLevelType w:val="hybridMultilevel"/>
    <w:tmpl w:val="D792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D611D"/>
    <w:multiLevelType w:val="multilevel"/>
    <w:tmpl w:val="6FACB05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2138" w:hanging="72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F8A0524"/>
    <w:multiLevelType w:val="hybridMultilevel"/>
    <w:tmpl w:val="80C46B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4EB5"/>
    <w:multiLevelType w:val="hybridMultilevel"/>
    <w:tmpl w:val="7F9C0176"/>
    <w:lvl w:ilvl="0" w:tplc="0419000F">
      <w:start w:val="1"/>
      <w:numFmt w:val="decimal"/>
      <w:lvlText w:val="%1."/>
      <w:lvlJc w:val="left"/>
      <w:pPr>
        <w:ind w:left="1826" w:hanging="360"/>
      </w:p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4">
    <w:nsid w:val="3453045C"/>
    <w:multiLevelType w:val="hybridMultilevel"/>
    <w:tmpl w:val="20A48C52"/>
    <w:lvl w:ilvl="0" w:tplc="9D568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A488B"/>
    <w:multiLevelType w:val="hybridMultilevel"/>
    <w:tmpl w:val="935A8A60"/>
    <w:lvl w:ilvl="0" w:tplc="8208D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13EE3"/>
    <w:multiLevelType w:val="multilevel"/>
    <w:tmpl w:val="BC58290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98A7CE0"/>
    <w:multiLevelType w:val="hybridMultilevel"/>
    <w:tmpl w:val="F6549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>
    <w:nsid w:val="52961BD6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7756AF9"/>
    <w:multiLevelType w:val="hybridMultilevel"/>
    <w:tmpl w:val="6BA65612"/>
    <w:lvl w:ilvl="0" w:tplc="FD88D64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27415"/>
    <w:multiLevelType w:val="hybridMultilevel"/>
    <w:tmpl w:val="02B2E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D1BCB"/>
    <w:multiLevelType w:val="hybridMultilevel"/>
    <w:tmpl w:val="E8CA1A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832FB2"/>
    <w:multiLevelType w:val="hybridMultilevel"/>
    <w:tmpl w:val="1944CA8E"/>
    <w:lvl w:ilvl="0" w:tplc="B6D8F8AA">
      <w:start w:val="10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25">
    <w:nsid w:val="602D5EA7"/>
    <w:multiLevelType w:val="hybridMultilevel"/>
    <w:tmpl w:val="CDAE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51C8C"/>
    <w:multiLevelType w:val="multilevel"/>
    <w:tmpl w:val="6FACB05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288" w:hanging="72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711465F9"/>
    <w:multiLevelType w:val="hybridMultilevel"/>
    <w:tmpl w:val="815E6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86B1F"/>
    <w:multiLevelType w:val="multilevel"/>
    <w:tmpl w:val="C0307DB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75714DA3"/>
    <w:multiLevelType w:val="hybridMultilevel"/>
    <w:tmpl w:val="280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6"/>
  </w:num>
  <w:num w:numId="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1"/>
  </w:num>
  <w:num w:numId="6">
    <w:abstractNumId w:val="8"/>
  </w:num>
  <w:num w:numId="7">
    <w:abstractNumId w:val="2"/>
  </w:num>
  <w:num w:numId="8">
    <w:abstractNumId w:val="22"/>
  </w:num>
  <w:num w:numId="9">
    <w:abstractNumId w:val="4"/>
  </w:num>
  <w:num w:numId="10">
    <w:abstractNumId w:val="24"/>
  </w:num>
  <w:num w:numId="11">
    <w:abstractNumId w:val="3"/>
  </w:num>
  <w:num w:numId="12">
    <w:abstractNumId w:val="17"/>
  </w:num>
  <w:num w:numId="13">
    <w:abstractNumId w:val="13"/>
  </w:num>
  <w:num w:numId="14">
    <w:abstractNumId w:val="29"/>
  </w:num>
  <w:num w:numId="15">
    <w:abstractNumId w:val="28"/>
  </w:num>
  <w:num w:numId="16">
    <w:abstractNumId w:val="9"/>
  </w:num>
  <w:num w:numId="17">
    <w:abstractNumId w:val="20"/>
  </w:num>
  <w:num w:numId="18">
    <w:abstractNumId w:val="23"/>
  </w:num>
  <w:num w:numId="19">
    <w:abstractNumId w:val="14"/>
  </w:num>
  <w:num w:numId="20">
    <w:abstractNumId w:val="19"/>
  </w:num>
  <w:num w:numId="21">
    <w:abstractNumId w:val="12"/>
  </w:num>
  <w:num w:numId="22">
    <w:abstractNumId w:val="15"/>
  </w:num>
  <w:num w:numId="23">
    <w:abstractNumId w:val="16"/>
  </w:num>
  <w:num w:numId="24">
    <w:abstractNumId w:val="1"/>
  </w:num>
  <w:num w:numId="25">
    <w:abstractNumId w:val="11"/>
  </w:num>
  <w:num w:numId="26">
    <w:abstractNumId w:val="26"/>
  </w:num>
  <w:num w:numId="27">
    <w:abstractNumId w:val="10"/>
  </w:num>
  <w:num w:numId="28">
    <w:abstractNumId w:val="25"/>
  </w:num>
  <w:num w:numId="29">
    <w:abstractNumId w:val="27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D9"/>
    <w:rsid w:val="0013347F"/>
    <w:rsid w:val="00576B31"/>
    <w:rsid w:val="008546C1"/>
    <w:rsid w:val="008B6B61"/>
    <w:rsid w:val="00CF6EDD"/>
    <w:rsid w:val="00D5118C"/>
    <w:rsid w:val="00F11894"/>
    <w:rsid w:val="00F576D9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7B50-5B7D-4B69-9D5E-8C65857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576D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F576D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F576D9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paragraph" w:styleId="4">
    <w:name w:val="heading 4"/>
    <w:basedOn w:val="a0"/>
    <w:next w:val="a0"/>
    <w:link w:val="40"/>
    <w:qFormat/>
    <w:rsid w:val="00F576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76D9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F576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F576D9"/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customStyle="1" w:styleId="40">
    <w:name w:val="Заголовок 4 Знак"/>
    <w:basedOn w:val="a1"/>
    <w:link w:val="4"/>
    <w:rsid w:val="00F576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1"/>
    <w:link w:val="22"/>
    <w:rsid w:val="00F576D9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F576D9"/>
    <w:pPr>
      <w:shd w:val="clear" w:color="auto" w:fill="FFFFFF"/>
      <w:spacing w:after="0" w:line="274" w:lineRule="exact"/>
      <w:ind w:hanging="66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73155pt">
    <w:name w:val="Заголовок №7 (3) + 15;5 pt;Курсив"/>
    <w:basedOn w:val="a1"/>
    <w:rsid w:val="00F576D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3155pt0">
    <w:name w:val="Заголовок №7 (3) + 15;5 pt"/>
    <w:basedOn w:val="a1"/>
    <w:rsid w:val="00F576D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styleId="a4">
    <w:name w:val="Hyperlink"/>
    <w:uiPriority w:val="99"/>
    <w:unhideWhenUsed/>
    <w:rsid w:val="00F576D9"/>
    <w:rPr>
      <w:color w:val="6300FF"/>
      <w:u w:val="single"/>
    </w:rPr>
  </w:style>
  <w:style w:type="paragraph" w:styleId="a5">
    <w:name w:val="Normal (Web)"/>
    <w:basedOn w:val="a0"/>
    <w:uiPriority w:val="99"/>
    <w:unhideWhenUsed/>
    <w:rsid w:val="00F576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F576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F576D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8">
    <w:name w:val="Основной текст Знак"/>
    <w:basedOn w:val="a1"/>
    <w:link w:val="a7"/>
    <w:rsid w:val="00F576D9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9">
    <w:name w:val="footer"/>
    <w:basedOn w:val="a0"/>
    <w:link w:val="aa"/>
    <w:rsid w:val="00F57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F576D9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F576D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0"/>
    <w:link w:val="ac"/>
    <w:rsid w:val="00F576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1"/>
    <w:link w:val="ab"/>
    <w:rsid w:val="00F576D9"/>
    <w:rPr>
      <w:rFonts w:ascii="Courier New" w:eastAsia="Times New Roman" w:hAnsi="Courier New" w:cs="Times New Roman"/>
      <w:sz w:val="20"/>
      <w:szCs w:val="20"/>
    </w:rPr>
  </w:style>
  <w:style w:type="paragraph" w:styleId="ad">
    <w:name w:val="Title"/>
    <w:basedOn w:val="a0"/>
    <w:link w:val="ae"/>
    <w:qFormat/>
    <w:rsid w:val="00F576D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1"/>
    <w:link w:val="ad"/>
    <w:rsid w:val="00F576D9"/>
    <w:rPr>
      <w:rFonts w:ascii="Arial" w:eastAsia="Times New Roman" w:hAnsi="Arial" w:cs="Arial"/>
      <w:b/>
      <w:bCs/>
      <w:sz w:val="28"/>
      <w:szCs w:val="26"/>
    </w:rPr>
  </w:style>
  <w:style w:type="character" w:customStyle="1" w:styleId="af">
    <w:name w:val="Текст концевой сноски Знак"/>
    <w:basedOn w:val="a1"/>
    <w:link w:val="af0"/>
    <w:semiHidden/>
    <w:rsid w:val="00F576D9"/>
    <w:rPr>
      <w:rFonts w:ascii="Calibri" w:eastAsia="Calibri" w:hAnsi="Calibri" w:cs="Times New Roman"/>
      <w:sz w:val="20"/>
      <w:szCs w:val="20"/>
    </w:rPr>
  </w:style>
  <w:style w:type="paragraph" w:styleId="af0">
    <w:name w:val="endnote text"/>
    <w:basedOn w:val="a0"/>
    <w:link w:val="af"/>
    <w:semiHidden/>
    <w:rsid w:val="00F576D9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концевой сноски Знак1"/>
    <w:basedOn w:val="a1"/>
    <w:uiPriority w:val="99"/>
    <w:semiHidden/>
    <w:rsid w:val="00F576D9"/>
    <w:rPr>
      <w:sz w:val="20"/>
      <w:szCs w:val="20"/>
    </w:rPr>
  </w:style>
  <w:style w:type="paragraph" w:styleId="af1">
    <w:name w:val="footnote text"/>
    <w:basedOn w:val="a0"/>
    <w:link w:val="af2"/>
    <w:semiHidden/>
    <w:rsid w:val="00F576D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semiHidden/>
    <w:rsid w:val="00F576D9"/>
    <w:rPr>
      <w:rFonts w:ascii="Calibri" w:eastAsia="Calibri" w:hAnsi="Calibri" w:cs="Times New Roman"/>
      <w:sz w:val="20"/>
      <w:szCs w:val="20"/>
      <w:lang w:eastAsia="en-US"/>
    </w:rPr>
  </w:style>
  <w:style w:type="character" w:styleId="af3">
    <w:name w:val="footnote reference"/>
    <w:semiHidden/>
    <w:rsid w:val="00F576D9"/>
    <w:rPr>
      <w:vertAlign w:val="superscript"/>
    </w:rPr>
  </w:style>
  <w:style w:type="paragraph" w:styleId="23">
    <w:name w:val="Body Text Indent 2"/>
    <w:basedOn w:val="a0"/>
    <w:link w:val="24"/>
    <w:rsid w:val="00F576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F576D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F576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576D9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FollowedHyperlink"/>
    <w:rsid w:val="00F576D9"/>
    <w:rPr>
      <w:color w:val="800080"/>
      <w:u w:val="single"/>
    </w:rPr>
  </w:style>
  <w:style w:type="paragraph" w:styleId="af5">
    <w:name w:val="Body Text Indent"/>
    <w:basedOn w:val="a0"/>
    <w:link w:val="af6"/>
    <w:rsid w:val="00F576D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6">
    <w:name w:val="Основной текст с отступом Знак"/>
    <w:basedOn w:val="a1"/>
    <w:link w:val="af5"/>
    <w:rsid w:val="00F576D9"/>
    <w:rPr>
      <w:rFonts w:ascii="Calibri" w:eastAsia="Calibri" w:hAnsi="Calibri" w:cs="Times New Roman"/>
      <w:lang w:eastAsia="en-US"/>
    </w:rPr>
  </w:style>
  <w:style w:type="character" w:styleId="af7">
    <w:name w:val="page number"/>
    <w:basedOn w:val="a1"/>
    <w:rsid w:val="00F576D9"/>
  </w:style>
  <w:style w:type="paragraph" w:styleId="af8">
    <w:name w:val="header"/>
    <w:basedOn w:val="a0"/>
    <w:link w:val="af9"/>
    <w:rsid w:val="00F576D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1"/>
    <w:link w:val="af8"/>
    <w:rsid w:val="00F576D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F576D9"/>
  </w:style>
  <w:style w:type="character" w:customStyle="1" w:styleId="afa">
    <w:name w:val="Текст выноски Знак"/>
    <w:basedOn w:val="a1"/>
    <w:link w:val="afb"/>
    <w:uiPriority w:val="99"/>
    <w:semiHidden/>
    <w:rsid w:val="00F576D9"/>
    <w:rPr>
      <w:rFonts w:ascii="Tahoma" w:eastAsia="Calibri" w:hAnsi="Tahoma" w:cs="Times New Roman"/>
      <w:sz w:val="16"/>
      <w:szCs w:val="16"/>
    </w:rPr>
  </w:style>
  <w:style w:type="paragraph" w:styleId="afb">
    <w:name w:val="Balloon Text"/>
    <w:basedOn w:val="a0"/>
    <w:link w:val="afa"/>
    <w:uiPriority w:val="99"/>
    <w:semiHidden/>
    <w:unhideWhenUsed/>
    <w:rsid w:val="00F576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F576D9"/>
    <w:rPr>
      <w:rFonts w:ascii="Tahoma" w:hAnsi="Tahoma" w:cs="Tahoma"/>
      <w:sz w:val="16"/>
      <w:szCs w:val="16"/>
    </w:rPr>
  </w:style>
  <w:style w:type="paragraph" w:customStyle="1" w:styleId="c9">
    <w:name w:val="c9"/>
    <w:basedOn w:val="a0"/>
    <w:rsid w:val="00F5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F576D9"/>
  </w:style>
  <w:style w:type="paragraph" w:customStyle="1" w:styleId="c1">
    <w:name w:val="c1"/>
    <w:basedOn w:val="a0"/>
    <w:rsid w:val="00F5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0"/>
    <w:rsid w:val="00F5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1"/>
    <w:rsid w:val="00F576D9"/>
  </w:style>
  <w:style w:type="character" w:customStyle="1" w:styleId="c22">
    <w:name w:val="c22"/>
    <w:basedOn w:val="a1"/>
    <w:rsid w:val="00F576D9"/>
  </w:style>
  <w:style w:type="paragraph" w:customStyle="1" w:styleId="c26">
    <w:name w:val="c26"/>
    <w:basedOn w:val="a0"/>
    <w:rsid w:val="00F5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1"/>
    <w:rsid w:val="00F576D9"/>
  </w:style>
  <w:style w:type="character" w:customStyle="1" w:styleId="c18">
    <w:name w:val="c18"/>
    <w:basedOn w:val="a1"/>
    <w:rsid w:val="00F576D9"/>
  </w:style>
  <w:style w:type="paragraph" w:styleId="afc">
    <w:name w:val="List Paragraph"/>
    <w:basedOn w:val="a0"/>
    <w:uiPriority w:val="34"/>
    <w:qFormat/>
    <w:rsid w:val="00F576D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F576D9"/>
    <w:pPr>
      <w:spacing w:after="10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F576D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fd">
    <w:name w:val="No Spacing"/>
    <w:uiPriority w:val="1"/>
    <w:qFormat/>
    <w:rsid w:val="00F576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e">
    <w:name w:val="Emphasis"/>
    <w:basedOn w:val="a1"/>
    <w:uiPriority w:val="20"/>
    <w:qFormat/>
    <w:rsid w:val="00F576D9"/>
    <w:rPr>
      <w:i/>
      <w:iCs/>
    </w:rPr>
  </w:style>
  <w:style w:type="paragraph" w:styleId="25">
    <w:name w:val="Quote"/>
    <w:basedOn w:val="a0"/>
    <w:next w:val="a0"/>
    <w:link w:val="26"/>
    <w:uiPriority w:val="29"/>
    <w:qFormat/>
    <w:rsid w:val="00F576D9"/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26">
    <w:name w:val="Цитата 2 Знак"/>
    <w:basedOn w:val="a1"/>
    <w:link w:val="25"/>
    <w:uiPriority w:val="29"/>
    <w:rsid w:val="00F576D9"/>
    <w:rPr>
      <w:rFonts w:ascii="Calibri" w:eastAsia="Calibri" w:hAnsi="Calibri" w:cs="Times New Roman"/>
      <w:i/>
      <w:iCs/>
      <w:color w:val="000000" w:themeColor="text1"/>
      <w:lang w:eastAsia="en-US"/>
    </w:rPr>
  </w:style>
  <w:style w:type="paragraph" w:customStyle="1" w:styleId="Default">
    <w:name w:val="Default"/>
    <w:rsid w:val="00F576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7">
    <w:name w:val="Style17"/>
    <w:basedOn w:val="a0"/>
    <w:uiPriority w:val="99"/>
    <w:rsid w:val="00F57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F576D9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576D9"/>
    <w:rPr>
      <w:rFonts w:ascii="Times New Roman" w:hAnsi="Times New Roman" w:cs="Times New Roman"/>
      <w:sz w:val="22"/>
      <w:szCs w:val="22"/>
    </w:rPr>
  </w:style>
  <w:style w:type="character" w:customStyle="1" w:styleId="c3">
    <w:name w:val="c3"/>
    <w:basedOn w:val="a1"/>
    <w:rsid w:val="00F576D9"/>
  </w:style>
  <w:style w:type="paragraph" w:customStyle="1" w:styleId="c15">
    <w:name w:val="c15"/>
    <w:basedOn w:val="a0"/>
    <w:rsid w:val="00F5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1"/>
    <w:rsid w:val="00F576D9"/>
  </w:style>
  <w:style w:type="paragraph" w:customStyle="1" w:styleId="c6">
    <w:name w:val="c6"/>
    <w:basedOn w:val="a0"/>
    <w:rsid w:val="00F5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F576D9"/>
  </w:style>
  <w:style w:type="character" w:customStyle="1" w:styleId="c7">
    <w:name w:val="c7"/>
    <w:basedOn w:val="a1"/>
    <w:rsid w:val="00F576D9"/>
  </w:style>
  <w:style w:type="character" w:customStyle="1" w:styleId="c27">
    <w:name w:val="c27"/>
    <w:basedOn w:val="a1"/>
    <w:rsid w:val="00F576D9"/>
  </w:style>
  <w:style w:type="character" w:customStyle="1" w:styleId="c37">
    <w:name w:val="c37"/>
    <w:basedOn w:val="a1"/>
    <w:rsid w:val="00F576D9"/>
  </w:style>
  <w:style w:type="character" w:customStyle="1" w:styleId="c31">
    <w:name w:val="c31"/>
    <w:basedOn w:val="a1"/>
    <w:rsid w:val="00F576D9"/>
  </w:style>
  <w:style w:type="character" w:customStyle="1" w:styleId="c14">
    <w:name w:val="c14"/>
    <w:basedOn w:val="a1"/>
    <w:rsid w:val="00F576D9"/>
  </w:style>
  <w:style w:type="character" w:styleId="aff">
    <w:name w:val="Strong"/>
    <w:basedOn w:val="a1"/>
    <w:uiPriority w:val="22"/>
    <w:qFormat/>
    <w:rsid w:val="00F576D9"/>
    <w:rPr>
      <w:b/>
      <w:bCs/>
    </w:rPr>
  </w:style>
  <w:style w:type="character" w:customStyle="1" w:styleId="43">
    <w:name w:val="Основной текст (43)_"/>
    <w:basedOn w:val="a1"/>
    <w:link w:val="430"/>
    <w:locked/>
    <w:rsid w:val="00F576D9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430">
    <w:name w:val="Основной текст (43)"/>
    <w:basedOn w:val="a0"/>
    <w:link w:val="43"/>
    <w:rsid w:val="00F576D9"/>
    <w:pPr>
      <w:shd w:val="clear" w:color="auto" w:fill="FFFFFF"/>
      <w:spacing w:after="840" w:line="0" w:lineRule="atLeast"/>
    </w:pPr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video/semakin/Semakin3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video/semakin/Semakin1.rar" TargetMode="External"/><Relationship Id="rId5" Type="http://schemas.openxmlformats.org/officeDocument/2006/relationships/hyperlink" Target="http://metodist.lbz.ru/authors/informatika/2/files/ts8-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Dell</cp:lastModifiedBy>
  <cp:revision>7</cp:revision>
  <dcterms:created xsi:type="dcterms:W3CDTF">2019-08-27T07:52:00Z</dcterms:created>
  <dcterms:modified xsi:type="dcterms:W3CDTF">2020-06-01T10:06:00Z</dcterms:modified>
</cp:coreProperties>
</file>