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Pr="00885FA2" w:rsidRDefault="00754DCD" w:rsidP="00754DCD">
      <w:pPr>
        <w:pStyle w:val="a4"/>
        <w:rPr>
          <w:b/>
          <w:lang w:eastAsia="ar-SA"/>
        </w:rPr>
      </w:pPr>
    </w:p>
    <w:p w:rsidR="00754DCD" w:rsidRPr="00885FA2" w:rsidRDefault="00754DCD" w:rsidP="00754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754DCD" w:rsidRPr="00885FA2" w:rsidRDefault="00754DCD" w:rsidP="00754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54DCD" w:rsidRPr="00885FA2" w:rsidRDefault="00754DCD" w:rsidP="00754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754DCD" w:rsidRPr="005921F2" w:rsidRDefault="00754DCD" w:rsidP="00754DCD">
      <w:pPr>
        <w:pStyle w:val="a4"/>
        <w:jc w:val="center"/>
      </w:pPr>
    </w:p>
    <w:p w:rsidR="00754DCD" w:rsidRPr="005921F2" w:rsidRDefault="00754DCD" w:rsidP="00754DCD">
      <w:pPr>
        <w:pStyle w:val="a4"/>
        <w:jc w:val="right"/>
      </w:pPr>
      <w:r w:rsidRPr="005921F2">
        <w:t xml:space="preserve">УТВЕРЖДАЮ: </w:t>
      </w:r>
    </w:p>
    <w:p w:rsidR="00754DCD" w:rsidRDefault="00754DCD" w:rsidP="00754DCD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754DCD" w:rsidRPr="00D257AF" w:rsidRDefault="00754DCD" w:rsidP="00754DCD">
      <w:pPr>
        <w:pStyle w:val="a4"/>
        <w:jc w:val="right"/>
        <w:rPr>
          <w:sz w:val="28"/>
          <w:szCs w:val="28"/>
        </w:rPr>
      </w:pPr>
    </w:p>
    <w:p w:rsidR="00754DCD" w:rsidRPr="005921F2" w:rsidRDefault="00754DCD" w:rsidP="00754DCD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754DCD" w:rsidRPr="005921F2" w:rsidRDefault="00754DCD" w:rsidP="00754DCD">
      <w:pPr>
        <w:pStyle w:val="a4"/>
        <w:rPr>
          <w:sz w:val="28"/>
        </w:rPr>
      </w:pPr>
    </w:p>
    <w:p w:rsidR="00754DCD" w:rsidRDefault="00754DCD" w:rsidP="00754DCD">
      <w:pPr>
        <w:pStyle w:val="a4"/>
        <w:rPr>
          <w:sz w:val="28"/>
        </w:rPr>
      </w:pPr>
    </w:p>
    <w:p w:rsidR="00754DCD" w:rsidRPr="005921F2" w:rsidRDefault="00754DCD" w:rsidP="00754DCD">
      <w:pPr>
        <w:pStyle w:val="a4"/>
        <w:rPr>
          <w:sz w:val="28"/>
        </w:rPr>
      </w:pPr>
    </w:p>
    <w:p w:rsidR="00754DCD" w:rsidRPr="00885FA2" w:rsidRDefault="00754DCD" w:rsidP="00754DCD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754DCD" w:rsidRPr="00885FA2" w:rsidRDefault="00754DCD" w:rsidP="00754DCD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754DCD" w:rsidRPr="00885FA2" w:rsidRDefault="00754DCD" w:rsidP="00754DCD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754DCD" w:rsidRPr="00885FA2" w:rsidRDefault="00754DCD" w:rsidP="00754DCD">
      <w:pPr>
        <w:pStyle w:val="a4"/>
        <w:rPr>
          <w:sz w:val="32"/>
          <w:szCs w:val="32"/>
        </w:rPr>
      </w:pPr>
    </w:p>
    <w:p w:rsidR="00754DCD" w:rsidRPr="00885FA2" w:rsidRDefault="00754DCD" w:rsidP="00754DCD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754DCD" w:rsidRPr="00885FA2" w:rsidRDefault="00754DCD" w:rsidP="00754DCD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изобразительному искусству</w:t>
      </w:r>
    </w:p>
    <w:p w:rsidR="00754DCD" w:rsidRDefault="00754DCD" w:rsidP="00754DCD">
      <w:pPr>
        <w:pStyle w:val="a4"/>
        <w:jc w:val="center"/>
        <w:rPr>
          <w:sz w:val="28"/>
          <w:szCs w:val="28"/>
        </w:rPr>
      </w:pPr>
    </w:p>
    <w:p w:rsidR="00754DCD" w:rsidRPr="00F50809" w:rsidRDefault="00754DCD" w:rsidP="00754DC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5</w:t>
      </w:r>
      <w:r w:rsidRPr="0068273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6 классе</w:t>
      </w:r>
    </w:p>
    <w:p w:rsidR="00754DCD" w:rsidRDefault="00754DCD" w:rsidP="00754DCD">
      <w:pPr>
        <w:pStyle w:val="a4"/>
        <w:rPr>
          <w:sz w:val="28"/>
          <w:szCs w:val="28"/>
        </w:rPr>
      </w:pPr>
    </w:p>
    <w:p w:rsidR="00754DCD" w:rsidRPr="005921F2" w:rsidRDefault="00754DCD" w:rsidP="00754DCD">
      <w:pPr>
        <w:pStyle w:val="a4"/>
        <w:rPr>
          <w:sz w:val="28"/>
          <w:szCs w:val="28"/>
        </w:rPr>
      </w:pPr>
    </w:p>
    <w:p w:rsidR="00754DCD" w:rsidRDefault="00754DCD" w:rsidP="00754DCD">
      <w:pPr>
        <w:pStyle w:val="a4"/>
      </w:pPr>
    </w:p>
    <w:p w:rsidR="00754DCD" w:rsidRPr="00D77AE5" w:rsidRDefault="00754DCD" w:rsidP="00754DCD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754DCD" w:rsidRPr="00D77AE5" w:rsidRDefault="00754DCD" w:rsidP="00754DCD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754DCD" w:rsidRPr="00D77AE5" w:rsidRDefault="00754DCD" w:rsidP="00754DCD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754DCD" w:rsidRDefault="00754DCD" w:rsidP="00754DCD">
      <w:pPr>
        <w:pStyle w:val="a4"/>
        <w:rPr>
          <w:sz w:val="28"/>
          <w:szCs w:val="28"/>
        </w:rPr>
      </w:pPr>
    </w:p>
    <w:p w:rsidR="00754DCD" w:rsidRDefault="00754DCD" w:rsidP="00754DCD">
      <w:pPr>
        <w:pStyle w:val="a4"/>
        <w:rPr>
          <w:sz w:val="28"/>
          <w:szCs w:val="28"/>
        </w:rPr>
      </w:pPr>
    </w:p>
    <w:p w:rsidR="00754DCD" w:rsidRPr="00885FA2" w:rsidRDefault="00754DCD" w:rsidP="00754DCD">
      <w:pPr>
        <w:pStyle w:val="a4"/>
      </w:pPr>
    </w:p>
    <w:p w:rsidR="00754DCD" w:rsidRDefault="00754DCD" w:rsidP="00754DCD">
      <w:pPr>
        <w:pStyle w:val="a4"/>
        <w:sectPr w:rsidR="00754DCD" w:rsidSect="00210DC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54DCD" w:rsidRDefault="00754DCD" w:rsidP="00754DCD">
      <w:pPr>
        <w:pStyle w:val="a4"/>
      </w:pPr>
      <w:r w:rsidRPr="00885FA2">
        <w:lastRenderedPageBreak/>
        <w:t xml:space="preserve">Рассмотрено  и  одобрено </w:t>
      </w:r>
    </w:p>
    <w:p w:rsidR="00754DCD" w:rsidRPr="00885FA2" w:rsidRDefault="00754DCD" w:rsidP="00754DCD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754DCD" w:rsidRPr="00885FA2" w:rsidRDefault="00754DCD" w:rsidP="00754DCD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754DCD" w:rsidRPr="00885FA2" w:rsidRDefault="00754DCD" w:rsidP="00754DCD">
      <w:pPr>
        <w:pStyle w:val="a4"/>
      </w:pPr>
    </w:p>
    <w:p w:rsidR="00754DCD" w:rsidRDefault="00754DCD" w:rsidP="00754DCD">
      <w:pPr>
        <w:pStyle w:val="a4"/>
      </w:pPr>
      <w:r w:rsidRPr="00885FA2">
        <w:t>Руководитель МО:</w:t>
      </w:r>
    </w:p>
    <w:p w:rsidR="00754DCD" w:rsidRPr="00885FA2" w:rsidRDefault="00754DCD" w:rsidP="00754DCD">
      <w:pPr>
        <w:pStyle w:val="a4"/>
      </w:pPr>
    </w:p>
    <w:p w:rsidR="00754DCD" w:rsidRPr="00885FA2" w:rsidRDefault="00754DCD" w:rsidP="00754DCD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754DCD" w:rsidRDefault="00754DCD" w:rsidP="00754DCD">
      <w:pPr>
        <w:pStyle w:val="a4"/>
      </w:pPr>
      <w:r>
        <w:br w:type="column"/>
      </w:r>
    </w:p>
    <w:p w:rsidR="00754DCD" w:rsidRDefault="00754DCD" w:rsidP="00754DCD">
      <w:pPr>
        <w:pStyle w:val="a4"/>
      </w:pPr>
      <w:r>
        <w:t xml:space="preserve">Проверено: </w:t>
      </w:r>
    </w:p>
    <w:p w:rsidR="00754DCD" w:rsidRDefault="00754DCD" w:rsidP="00754DCD">
      <w:pPr>
        <w:pStyle w:val="a4"/>
      </w:pPr>
      <w:r>
        <w:t>Заместитель директора по УВР</w:t>
      </w: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  <w:r w:rsidRPr="00885FA2">
        <w:t>………………… /</w:t>
      </w:r>
      <w:r>
        <w:t xml:space="preserve"> Панова М.М./</w:t>
      </w:r>
    </w:p>
    <w:p w:rsidR="00754DCD" w:rsidRDefault="00754DCD" w:rsidP="00754DCD">
      <w:pPr>
        <w:pStyle w:val="a4"/>
        <w:sectPr w:rsidR="00754DCD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</w:pPr>
    </w:p>
    <w:p w:rsidR="00754DCD" w:rsidRDefault="00754DCD" w:rsidP="00754DCD">
      <w:pPr>
        <w:pStyle w:val="a4"/>
        <w:jc w:val="center"/>
        <w:sectPr w:rsidR="00754DCD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754DCD" w:rsidRPr="005921F2" w:rsidRDefault="00754DCD" w:rsidP="00754DCD">
      <w:pPr>
        <w:pStyle w:val="a4"/>
        <w:jc w:val="center"/>
      </w:pPr>
      <w:r w:rsidRPr="005921F2">
        <w:lastRenderedPageBreak/>
        <w:t>Ульяновск</w:t>
      </w:r>
    </w:p>
    <w:p w:rsidR="00754DCD" w:rsidRDefault="00754DCD" w:rsidP="00754DCD">
      <w:pPr>
        <w:pStyle w:val="a4"/>
        <w:jc w:val="center"/>
      </w:pPr>
      <w:r>
        <w:t>2019</w:t>
      </w:r>
    </w:p>
    <w:p w:rsidR="00754DCD" w:rsidRPr="00193321" w:rsidRDefault="00754DCD" w:rsidP="00754DCD">
      <w:pPr>
        <w:pStyle w:val="a4"/>
        <w:sectPr w:rsidR="00754DCD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1C36">
        <w:rPr>
          <w:b/>
          <w:bCs/>
          <w:color w:val="000000"/>
        </w:rPr>
        <w:lastRenderedPageBreak/>
        <w:t>Пояснительная записка.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Настоящая рабочая программа по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разработана в соответствии с Федеральным законом от 29 декабря 2012г, № 273 – ФЗ «Об образовании в Российской Федерации» на основе Государственного образовательного стандарта, примерной программы основного общего образования, по программе специальной (коррекционной) общеобразовательной школы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VIII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 xml:space="preserve">вида: 5-7 </w:t>
      </w:r>
      <w:proofErr w:type="spellStart"/>
      <w:r w:rsidRPr="00471C36">
        <w:rPr>
          <w:color w:val="000000"/>
        </w:rPr>
        <w:t>кл</w:t>
      </w:r>
      <w:proofErr w:type="spellEnd"/>
      <w:r w:rsidRPr="00471C36">
        <w:rPr>
          <w:color w:val="000000"/>
        </w:rPr>
        <w:t xml:space="preserve">./ </w:t>
      </w:r>
      <w:proofErr w:type="gramStart"/>
      <w:r w:rsidRPr="00471C36">
        <w:rPr>
          <w:color w:val="000000"/>
        </w:rPr>
        <w:t>Под редакцией В.В. Воронковой (раздел «Изобразительное искусство» автор:</w:t>
      </w:r>
      <w:proofErr w:type="gramEnd"/>
      <w:r w:rsidRPr="00471C36">
        <w:rPr>
          <w:color w:val="000000"/>
        </w:rPr>
        <w:t xml:space="preserve"> </w:t>
      </w:r>
      <w:proofErr w:type="gramStart"/>
      <w:r w:rsidRPr="00471C36">
        <w:rPr>
          <w:color w:val="000000"/>
        </w:rPr>
        <w:t xml:space="preserve">И.А. </w:t>
      </w:r>
      <w:proofErr w:type="spellStart"/>
      <w:r w:rsidRPr="00471C36">
        <w:rPr>
          <w:color w:val="000000"/>
        </w:rPr>
        <w:t>Грошенков</w:t>
      </w:r>
      <w:proofErr w:type="spellEnd"/>
      <w:r w:rsidRPr="00471C36">
        <w:rPr>
          <w:color w:val="000000"/>
        </w:rPr>
        <w:t>).</w:t>
      </w:r>
      <w:proofErr w:type="gramEnd"/>
      <w:r w:rsidRPr="00471C36">
        <w:rPr>
          <w:color w:val="000000"/>
        </w:rPr>
        <w:t xml:space="preserve"> Москва: Гуманитарный издательский центр «ВЛАДОС», 2011. – сб.1; и отвечает требованиям образовательной программы школы.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Цель курса изобразительной деятельности: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Учащиеся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При отборе конкретного содержания обучения принципиально </w:t>
      </w:r>
      <w:proofErr w:type="gramStart"/>
      <w:r w:rsidRPr="00471C36">
        <w:rPr>
          <w:color w:val="000000"/>
        </w:rPr>
        <w:t>важное значение</w:t>
      </w:r>
      <w:proofErr w:type="gramEnd"/>
      <w:r w:rsidRPr="00471C36">
        <w:rPr>
          <w:color w:val="000000"/>
        </w:rPr>
        <w:t xml:space="preserve"> имеют социально-нравственные аспекты трудовой деятельности, личностная и общественная значимость создаваемых изделий.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Характерными особенностями учебного предмета являются: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-практико-ориентированная направленность содержания обучения;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полученного опыта практической деятельности для выполнения общественно полезных обязанностей.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Изучение предмета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в школе обеспечивает работу:</w:t>
      </w:r>
    </w:p>
    <w:p w:rsidR="00754DCD" w:rsidRPr="00471C36" w:rsidRDefault="00754DCD" w:rsidP="00754D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обучающую;</w:t>
      </w:r>
    </w:p>
    <w:p w:rsidR="00754DCD" w:rsidRPr="00471C36" w:rsidRDefault="00754DCD" w:rsidP="00754D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развивающую;</w:t>
      </w:r>
    </w:p>
    <w:p w:rsidR="00754DCD" w:rsidRPr="00471C36" w:rsidRDefault="00754DCD" w:rsidP="00754D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воспитательную;</w:t>
      </w:r>
    </w:p>
    <w:p w:rsidR="00754DCD" w:rsidRPr="00471C36" w:rsidRDefault="00754DCD" w:rsidP="00754D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>воспитание положительных качеств личности;</w:t>
      </w:r>
    </w:p>
    <w:p w:rsidR="00754DCD" w:rsidRPr="00471C36" w:rsidRDefault="00754DCD" w:rsidP="00754D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 xml:space="preserve">развитие способностей обучающихся к осознанной регуляции трудовой и общественно-полезной деятельности (ориентирование в задании, планирование хода работы, </w:t>
      </w:r>
      <w:proofErr w:type="gramStart"/>
      <w:r w:rsidRPr="00471C36">
        <w:rPr>
          <w:color w:val="000000"/>
        </w:rPr>
        <w:t>контроль за</w:t>
      </w:r>
      <w:proofErr w:type="gramEnd"/>
      <w:r w:rsidRPr="00471C36">
        <w:rPr>
          <w:color w:val="000000"/>
        </w:rPr>
        <w:t xml:space="preserve"> качеством работы).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471C36">
        <w:rPr>
          <w:color w:val="000000"/>
        </w:rPr>
        <w:t>общетрудовых</w:t>
      </w:r>
      <w:proofErr w:type="spellEnd"/>
      <w:r w:rsidRPr="00471C36">
        <w:rPr>
          <w:color w:val="000000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Программа реализуется через следующие методы и приёмы обучения: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учащихся и образцов рисунков, анализ и синтез.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lastRenderedPageBreak/>
        <w:t>Основные содержательные линии выстроены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самостоятельности, эстетических чу</w:t>
      </w:r>
      <w:proofErr w:type="gramStart"/>
      <w:r w:rsidRPr="00471C36">
        <w:rPr>
          <w:color w:val="000000"/>
        </w:rPr>
        <w:t>вств в пр</w:t>
      </w:r>
      <w:proofErr w:type="gramEnd"/>
      <w:r w:rsidRPr="00471C36">
        <w:rPr>
          <w:color w:val="000000"/>
        </w:rPr>
        <w:t>оцессе выполнения творческих заданий, ориентировки в окружающем, которые помогут им начать самостоятельную жизнь.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Большое значение имеют разделы, направленные на формирование эстетических чувств, умения рисовать с натуры, декоративное рисование и рисование на темы. Кроме того, беседы об изобразительном искусстве способствуют усвоению морально-этических норм поведения, выработки навыков общения с людьми, развитию художественного вкуса детей и т.д. Каждый раздел программы включает в себя основные теоретические сведения, практические работы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471C36">
        <w:rPr>
          <w:b/>
          <w:bCs/>
          <w:color w:val="000000"/>
        </w:rPr>
        <w:t>Межпредметные</w:t>
      </w:r>
      <w:proofErr w:type="spellEnd"/>
      <w:r w:rsidRPr="00471C36">
        <w:rPr>
          <w:b/>
          <w:bCs/>
          <w:color w:val="000000"/>
        </w:rPr>
        <w:t xml:space="preserve"> связи:</w:t>
      </w:r>
    </w:p>
    <w:p w:rsidR="00754DCD" w:rsidRPr="00471C36" w:rsidRDefault="00754DCD" w:rsidP="00754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математика /глазомер, расположение предмета в проекциях, соотношение частей рисунка/;</w:t>
      </w:r>
    </w:p>
    <w:p w:rsidR="00754DCD" w:rsidRPr="00471C36" w:rsidRDefault="00754DCD" w:rsidP="00754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литература /художественный образ, сюжетная линия рисунка/;</w:t>
      </w:r>
    </w:p>
    <w:p w:rsidR="00754DCD" w:rsidRPr="00471C36" w:rsidRDefault="00754DCD" w:rsidP="00754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биология /знакомство с внешним строением растений, животных, людей/;</w:t>
      </w:r>
    </w:p>
    <w:p w:rsidR="00754DCD" w:rsidRPr="00471C36" w:rsidRDefault="00754DCD" w:rsidP="00754D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трудовое обучение /выполнение практических заданий, доведение начатого дела до конца/.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b/>
          <w:bCs/>
          <w:color w:val="000000"/>
        </w:rPr>
        <w:t>Учебно-тематический план по изобразительному искусству</w:t>
      </w:r>
    </w:p>
    <w:p w:rsidR="00754DCD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color w:val="000000"/>
        </w:rPr>
        <w:t>предусматривает 1 час в неделю, 35 часов в год</w:t>
      </w:r>
    </w:p>
    <w:p w:rsidR="00754DCD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Реализация практической части рабочей программы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ИЗО.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 xml:space="preserve">Для приобретения практических навыков и повышения уровня знаний на уроках </w:t>
      </w:r>
      <w:proofErr w:type="gramStart"/>
      <w:r>
        <w:t>ИЗО</w:t>
      </w:r>
      <w:proofErr w:type="gramEnd"/>
      <w:r>
        <w:t xml:space="preserve"> значительное внимание отводится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практическому рисованию с натуры предметов быта и явлений окружающей жизни;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составлению узоров, предназначенных для украшения предметов обихода, оформления праздничных открыток, плакатов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составлению сюжетных композиций на тематику «Времена года», к литературным композициям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демонстрации произведений декоративно-прикладного искусства народных мастеров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Реализация коррекционной работы</w:t>
      </w:r>
      <w:proofErr w:type="gramStart"/>
      <w:r>
        <w:rPr>
          <w:b/>
          <w:bCs/>
        </w:rPr>
        <w:t xml:space="preserve"> :</w:t>
      </w:r>
      <w:proofErr w:type="gramEnd"/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</w:t>
      </w:r>
      <w:r>
        <w:t> Развитие воображения и творческого мышления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 </w:t>
      </w:r>
      <w:r>
        <w:t>Развитие аналитико-синтетической деятельности, при определении формы, цвета, сравнении величины составных частей предмета.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Развитие умения соблюдать последовательность при рисовании, глазомер, чувства такта и эстетичности при оформлении работы. Развитие пространственной ориентировки на листе бумаги, в используемой геометрической форме.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Развивать активного и целенаправленного восприятия произведений изобразительного искусства, развитие чувства формы и цвета, развитие эмоционального воображения, чувства красоты.</w:t>
      </w:r>
    </w:p>
    <w:p w:rsidR="00754DCD" w:rsidRDefault="00754DCD" w:rsidP="00754DCD">
      <w:pPr>
        <w:pStyle w:val="a3"/>
        <w:spacing w:before="0" w:beforeAutospacing="0" w:after="0" w:afterAutospacing="0"/>
        <w:jc w:val="both"/>
      </w:pPr>
      <w:r>
        <w:t>- Развитие наблюдательности, пространственной ориентировки. Развитие художественного вкуса, аналитико-рефлексивной деятельности, умение оценивать и сравнивать свои работы.</w:t>
      </w:r>
    </w:p>
    <w:p w:rsidR="00754DCD" w:rsidRPr="00562F66" w:rsidRDefault="00754DCD" w:rsidP="00754DCD">
      <w:pPr>
        <w:pStyle w:val="a3"/>
        <w:spacing w:before="0" w:beforeAutospacing="0" w:after="0" w:afterAutospacing="0"/>
        <w:jc w:val="both"/>
      </w:pPr>
      <w:r>
        <w:t>- Развитие глазомера, чувства такта и эстетичности при оформлении работы.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71C36">
        <w:rPr>
          <w:b/>
          <w:color w:val="000000"/>
        </w:rPr>
        <w:lastRenderedPageBreak/>
        <w:t>Требования к уровню подготовки учащихся</w:t>
      </w:r>
    </w:p>
    <w:p w:rsidR="00754DCD" w:rsidRPr="00471C36" w:rsidRDefault="00754DCD" w:rsidP="00754D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знать</w:t>
      </w:r>
      <w:r w:rsidRPr="00471C36">
        <w:rPr>
          <w:b/>
          <w:bCs/>
          <w:color w:val="000000"/>
        </w:rPr>
        <w:t>:</w:t>
      </w:r>
    </w:p>
    <w:p w:rsidR="00754DCD" w:rsidRPr="00471C36" w:rsidRDefault="00754DCD" w:rsidP="00754D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754DCD" w:rsidRPr="00471C36" w:rsidRDefault="00754DCD" w:rsidP="00754D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Отличительные признаки видов изобразительного искусства (декоративно-прикладное творчество, живопись);</w:t>
      </w:r>
    </w:p>
    <w:p w:rsidR="00754DCD" w:rsidRPr="00471C36" w:rsidRDefault="00754DCD" w:rsidP="00754D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Особенности материалов, используемых в изобразительном искусстве (акварель, гуашь);</w:t>
      </w:r>
    </w:p>
    <w:p w:rsidR="00754DCD" w:rsidRPr="00471C36" w:rsidRDefault="00754DCD" w:rsidP="00754D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Основные средства выразительности (цвет, объем, освещение)</w:t>
      </w:r>
    </w:p>
    <w:p w:rsidR="00754DCD" w:rsidRPr="00471C36" w:rsidRDefault="00754DCD" w:rsidP="00754D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54DCD" w:rsidRPr="00471C36" w:rsidRDefault="00754DCD" w:rsidP="00754D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уметь: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Пользоваться простейшими вспомогательными линиями для проверки правильности рисунка;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Подбирать цвета изображаемых предметов и передавать их объемную форму;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 xml:space="preserve">Уметь подбирать </w:t>
      </w:r>
      <w:proofErr w:type="gramStart"/>
      <w:r w:rsidRPr="00471C36">
        <w:rPr>
          <w:color w:val="000000"/>
        </w:rPr>
        <w:t>гармонические сочетания</w:t>
      </w:r>
      <w:proofErr w:type="gramEnd"/>
      <w:r w:rsidRPr="00471C36">
        <w:rPr>
          <w:color w:val="000000"/>
        </w:rPr>
        <w:t xml:space="preserve"> цветов в декоративном рисовании;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Передавать связное содержание и осуществлять пространственную композицию в рисунках на темы;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Сравнивать свой рисунок с изображаемым предметом и исправлять замеченные в рисунке ошибки;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Делать отчет о проделанной работе, используя при этом термины, принятые в изобразительной деятельности;</w:t>
      </w:r>
    </w:p>
    <w:p w:rsidR="00754DCD" w:rsidRPr="00471C36" w:rsidRDefault="00754DCD" w:rsidP="00754D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Находить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754DCD" w:rsidRPr="000E0EF7" w:rsidRDefault="00754DCD" w:rsidP="0075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CF2" w:rsidRDefault="00A71CF2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/>
    <w:p w:rsidR="00754DCD" w:rsidRDefault="00754DCD">
      <w:pPr>
        <w:sectPr w:rsidR="00754DCD" w:rsidSect="00A71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08E" w:rsidRDefault="00754DCD" w:rsidP="00980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C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изобразительному искусству  в    5</w:t>
      </w:r>
      <w:r w:rsidRPr="00754DC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54DCD">
        <w:rPr>
          <w:rFonts w:ascii="Times New Roman" w:hAnsi="Times New Roman" w:cs="Times New Roman"/>
          <w:b/>
          <w:sz w:val="28"/>
          <w:szCs w:val="28"/>
        </w:rPr>
        <w:t>, 6 классе</w:t>
      </w:r>
      <w:r w:rsidR="0098008E">
        <w:rPr>
          <w:rFonts w:ascii="Times New Roman" w:hAnsi="Times New Roman" w:cs="Times New Roman"/>
          <w:b/>
          <w:sz w:val="28"/>
          <w:szCs w:val="28"/>
        </w:rPr>
        <w:t xml:space="preserve"> 4 четверть</w:t>
      </w:r>
    </w:p>
    <w:tbl>
      <w:tblPr>
        <w:tblW w:w="0" w:type="auto"/>
        <w:jc w:val="center"/>
        <w:tblInd w:w="-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4345"/>
        <w:gridCol w:w="1543"/>
        <w:gridCol w:w="1602"/>
        <w:gridCol w:w="2729"/>
        <w:gridCol w:w="4061"/>
      </w:tblGrid>
      <w:tr w:rsidR="00187307" w:rsidTr="00187307">
        <w:trPr>
          <w:trHeight w:val="780"/>
          <w:jc w:val="center"/>
        </w:trPr>
        <w:tc>
          <w:tcPr>
            <w:tcW w:w="536" w:type="dxa"/>
          </w:tcPr>
          <w:p w:rsidR="00187307" w:rsidRDefault="00187307" w:rsidP="002A4E89">
            <w:pPr>
              <w:pStyle w:val="a4"/>
              <w:jc w:val="center"/>
              <w:rPr>
                <w:lang w:eastAsia="ar-SA"/>
              </w:rPr>
            </w:pPr>
          </w:p>
          <w:p w:rsidR="00187307" w:rsidRPr="00AC0211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4345" w:type="dxa"/>
          </w:tcPr>
          <w:p w:rsidR="00187307" w:rsidRDefault="00187307" w:rsidP="002A4E89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Тема </w:t>
            </w:r>
          </w:p>
        </w:tc>
        <w:tc>
          <w:tcPr>
            <w:tcW w:w="1543" w:type="dxa"/>
          </w:tcPr>
          <w:p w:rsidR="00187307" w:rsidRDefault="00187307" w:rsidP="00187307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планируемая</w:t>
            </w:r>
          </w:p>
        </w:tc>
        <w:tc>
          <w:tcPr>
            <w:tcW w:w="1602" w:type="dxa"/>
          </w:tcPr>
          <w:p w:rsidR="00187307" w:rsidRDefault="00187307" w:rsidP="00187307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проведения фактическая</w:t>
            </w:r>
          </w:p>
        </w:tc>
        <w:tc>
          <w:tcPr>
            <w:tcW w:w="2729" w:type="dxa"/>
          </w:tcPr>
          <w:p w:rsidR="00187307" w:rsidRDefault="00187307" w:rsidP="002A4E89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Корректирующее мероприятие</w:t>
            </w:r>
          </w:p>
        </w:tc>
        <w:tc>
          <w:tcPr>
            <w:tcW w:w="4061" w:type="dxa"/>
          </w:tcPr>
          <w:p w:rsidR="00187307" w:rsidRDefault="00187307" w:rsidP="00187307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27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Иллюстрирование отрывка из литературного произведения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1.04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8.04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1873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28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 натуры игрушки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8.04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1873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29-30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Самостоятельное составление узора из растительных декоративно переработанных элементов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1873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31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Беседа с показом репродукции картин на тему о Великой Отечественной войне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29.04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дана на самостоятельное изучение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5B7E7B" w:rsidP="005B7E7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презентаций и видео экскурсии</w:t>
            </w:r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32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симметричных форм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6.05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29.04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1873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33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 натуры весенних цветов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1873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187307" w:rsidRPr="001C3930" w:rsidTr="00187307">
        <w:tblPrEx>
          <w:tblLook w:val="04A0"/>
        </w:tblPrEx>
        <w:trPr>
          <w:trHeight w:val="13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AC0211" w:rsidRDefault="00187307" w:rsidP="002A4E89">
            <w:pPr>
              <w:pStyle w:val="a4"/>
              <w:jc w:val="center"/>
              <w:rPr>
                <w:lang w:eastAsia="ar-SA"/>
              </w:rPr>
            </w:pPr>
            <w:r w:rsidRPr="00AC0211">
              <w:rPr>
                <w:lang w:eastAsia="ar-SA"/>
              </w:rPr>
              <w:t>34-35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Составление узора в круге с применением осевых линий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20.05</w:t>
            </w:r>
          </w:p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1C3930" w:rsidRDefault="00187307" w:rsidP="002A4E89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29.04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2A4E8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7" w:rsidRPr="0031516A" w:rsidRDefault="00187307" w:rsidP="001873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</w:tbl>
    <w:p w:rsidR="00754DCD" w:rsidRPr="00754DCD" w:rsidRDefault="00754DCD" w:rsidP="00754D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4DCD" w:rsidRPr="00754DCD" w:rsidSect="00754DC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C84"/>
    <w:multiLevelType w:val="multilevel"/>
    <w:tmpl w:val="020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0C55"/>
    <w:multiLevelType w:val="multilevel"/>
    <w:tmpl w:val="9D5AF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31673"/>
    <w:multiLevelType w:val="multilevel"/>
    <w:tmpl w:val="E74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E3585"/>
    <w:multiLevelType w:val="multilevel"/>
    <w:tmpl w:val="F4D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85EF3"/>
    <w:multiLevelType w:val="multilevel"/>
    <w:tmpl w:val="B802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71828"/>
    <w:multiLevelType w:val="multilevel"/>
    <w:tmpl w:val="B2D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E0768"/>
    <w:multiLevelType w:val="multilevel"/>
    <w:tmpl w:val="BDD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DCD"/>
    <w:rsid w:val="00187307"/>
    <w:rsid w:val="005B7E7B"/>
    <w:rsid w:val="00754DCD"/>
    <w:rsid w:val="00814089"/>
    <w:rsid w:val="008A4D65"/>
    <w:rsid w:val="0098008E"/>
    <w:rsid w:val="00A71CF2"/>
    <w:rsid w:val="00B20524"/>
    <w:rsid w:val="00E8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5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15818-8B56-4C70-B889-57FEB0D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1389</Words>
  <Characters>7919</Characters>
  <Application>Microsoft Office Word</Application>
  <DocSecurity>0</DocSecurity>
  <Lines>65</Lines>
  <Paragraphs>18</Paragraphs>
  <ScaleCrop>false</ScaleCrop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2020-06-03T11:02:00Z</dcterms:created>
  <dcterms:modified xsi:type="dcterms:W3CDTF">2020-06-03T11:17:00Z</dcterms:modified>
</cp:coreProperties>
</file>