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47" w:rsidRPr="00885FA2" w:rsidRDefault="00AD1047" w:rsidP="00AD1047">
      <w:pPr>
        <w:pStyle w:val="a4"/>
        <w:rPr>
          <w:b/>
          <w:lang w:eastAsia="ar-SA"/>
        </w:rPr>
      </w:pPr>
    </w:p>
    <w:p w:rsidR="00AD1047" w:rsidRPr="00885FA2" w:rsidRDefault="00AD1047" w:rsidP="00AD10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Областное государственное казенное общеобразовательное учреждение</w:t>
      </w:r>
    </w:p>
    <w:p w:rsidR="00AD1047" w:rsidRPr="00885FA2" w:rsidRDefault="00AD1047" w:rsidP="00AD10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 xml:space="preserve">«Школа-интернат для </w:t>
      </w:r>
      <w:proofErr w:type="gramStart"/>
      <w:r w:rsidRPr="00885F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D1047" w:rsidRPr="00885FA2" w:rsidRDefault="00AD1047" w:rsidP="00AD10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№ 92»</w:t>
      </w:r>
    </w:p>
    <w:p w:rsidR="00AD1047" w:rsidRPr="005921F2" w:rsidRDefault="00AD1047" w:rsidP="00AD1047">
      <w:pPr>
        <w:pStyle w:val="a4"/>
        <w:jc w:val="center"/>
      </w:pPr>
    </w:p>
    <w:p w:rsidR="00AD1047" w:rsidRPr="005921F2" w:rsidRDefault="00AD1047" w:rsidP="00AD1047">
      <w:pPr>
        <w:pStyle w:val="a4"/>
        <w:jc w:val="right"/>
      </w:pPr>
      <w:r w:rsidRPr="005921F2">
        <w:t xml:space="preserve">УТВЕРЖДАЮ: </w:t>
      </w:r>
    </w:p>
    <w:p w:rsidR="00AD1047" w:rsidRDefault="00AD1047" w:rsidP="00AD1047">
      <w:pPr>
        <w:pStyle w:val="a4"/>
        <w:jc w:val="right"/>
        <w:rPr>
          <w:sz w:val="28"/>
          <w:szCs w:val="28"/>
        </w:rPr>
      </w:pPr>
      <w:r w:rsidRPr="00D257A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ОГКОУ «Школа-интернат №92»</w:t>
      </w:r>
    </w:p>
    <w:p w:rsidR="00AD1047" w:rsidRPr="00D257AF" w:rsidRDefault="00AD1047" w:rsidP="00AD1047">
      <w:pPr>
        <w:pStyle w:val="a4"/>
        <w:jc w:val="right"/>
        <w:rPr>
          <w:sz w:val="28"/>
          <w:szCs w:val="28"/>
        </w:rPr>
      </w:pPr>
    </w:p>
    <w:p w:rsidR="00AD1047" w:rsidRPr="005921F2" w:rsidRDefault="00AD1047" w:rsidP="00AD1047">
      <w:pPr>
        <w:pStyle w:val="a4"/>
        <w:jc w:val="right"/>
        <w:rPr>
          <w:sz w:val="28"/>
        </w:rPr>
      </w:pPr>
      <w:r w:rsidRPr="00D257AF"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  </w:t>
      </w:r>
      <w:r w:rsidRPr="00D257AF">
        <w:rPr>
          <w:sz w:val="28"/>
          <w:szCs w:val="28"/>
        </w:rPr>
        <w:t>Борисов  В.А.</w:t>
      </w:r>
    </w:p>
    <w:p w:rsidR="00AD1047" w:rsidRPr="005921F2" w:rsidRDefault="00AD1047" w:rsidP="00AD1047">
      <w:pPr>
        <w:pStyle w:val="a4"/>
        <w:rPr>
          <w:sz w:val="28"/>
        </w:rPr>
      </w:pPr>
    </w:p>
    <w:p w:rsidR="00AD1047" w:rsidRDefault="00AD1047" w:rsidP="00AD1047">
      <w:pPr>
        <w:pStyle w:val="a4"/>
        <w:rPr>
          <w:sz w:val="28"/>
        </w:rPr>
      </w:pPr>
    </w:p>
    <w:p w:rsidR="00AD1047" w:rsidRPr="005921F2" w:rsidRDefault="00AD1047" w:rsidP="00AD1047">
      <w:pPr>
        <w:pStyle w:val="a4"/>
        <w:rPr>
          <w:sz w:val="28"/>
        </w:rPr>
      </w:pPr>
    </w:p>
    <w:p w:rsidR="00AD1047" w:rsidRPr="00885FA2" w:rsidRDefault="00AD1047" w:rsidP="00AD1047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 xml:space="preserve">Адаптированная  основная  </w:t>
      </w:r>
    </w:p>
    <w:p w:rsidR="00AD1047" w:rsidRPr="00885FA2" w:rsidRDefault="00AD1047" w:rsidP="00AD1047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общеобразовательная  программа</w:t>
      </w:r>
    </w:p>
    <w:p w:rsidR="00AD1047" w:rsidRPr="00885FA2" w:rsidRDefault="00AD1047" w:rsidP="00AD1047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для слабослышащих, позднооглохших обучающихся</w:t>
      </w:r>
    </w:p>
    <w:p w:rsidR="00AD1047" w:rsidRPr="00885FA2" w:rsidRDefault="00AD1047" w:rsidP="00AD1047">
      <w:pPr>
        <w:pStyle w:val="a4"/>
        <w:rPr>
          <w:sz w:val="32"/>
          <w:szCs w:val="32"/>
        </w:rPr>
      </w:pPr>
    </w:p>
    <w:p w:rsidR="00AD1047" w:rsidRPr="00885FA2" w:rsidRDefault="00AD1047" w:rsidP="00AD1047">
      <w:pPr>
        <w:pStyle w:val="a4"/>
        <w:jc w:val="center"/>
        <w:rPr>
          <w:sz w:val="32"/>
          <w:szCs w:val="32"/>
        </w:rPr>
      </w:pPr>
      <w:r w:rsidRPr="00885FA2">
        <w:rPr>
          <w:sz w:val="32"/>
          <w:szCs w:val="32"/>
        </w:rPr>
        <w:t>по предмету</w:t>
      </w:r>
    </w:p>
    <w:p w:rsidR="00AD1047" w:rsidRPr="00885FA2" w:rsidRDefault="00AD1047" w:rsidP="00AD1047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изобразительному искусству</w:t>
      </w:r>
    </w:p>
    <w:p w:rsidR="00AD1047" w:rsidRDefault="00AD1047" w:rsidP="00AD1047">
      <w:pPr>
        <w:pStyle w:val="a4"/>
        <w:jc w:val="center"/>
        <w:rPr>
          <w:sz w:val="28"/>
          <w:szCs w:val="28"/>
        </w:rPr>
      </w:pPr>
    </w:p>
    <w:p w:rsidR="00AD1047" w:rsidRPr="00F50809" w:rsidRDefault="00AD1047" w:rsidP="00AD104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    8б, 8в классе</w:t>
      </w:r>
    </w:p>
    <w:p w:rsidR="00AD1047" w:rsidRDefault="00AD1047" w:rsidP="00AD1047">
      <w:pPr>
        <w:pStyle w:val="a4"/>
        <w:rPr>
          <w:sz w:val="28"/>
          <w:szCs w:val="28"/>
        </w:rPr>
      </w:pPr>
    </w:p>
    <w:p w:rsidR="00AD1047" w:rsidRPr="005921F2" w:rsidRDefault="00AD1047" w:rsidP="00AD1047">
      <w:pPr>
        <w:pStyle w:val="a4"/>
        <w:rPr>
          <w:sz w:val="28"/>
          <w:szCs w:val="28"/>
        </w:rPr>
      </w:pPr>
    </w:p>
    <w:p w:rsidR="00AD1047" w:rsidRDefault="00AD1047" w:rsidP="00AD1047">
      <w:pPr>
        <w:pStyle w:val="a4"/>
      </w:pPr>
    </w:p>
    <w:p w:rsidR="00AD1047" w:rsidRPr="00D77AE5" w:rsidRDefault="00AD1047" w:rsidP="00AD1047">
      <w:pPr>
        <w:pStyle w:val="a4"/>
        <w:jc w:val="right"/>
        <w:rPr>
          <w:b/>
          <w:sz w:val="28"/>
          <w:szCs w:val="28"/>
        </w:rPr>
      </w:pPr>
      <w:r w:rsidRPr="00D77AE5">
        <w:rPr>
          <w:b/>
          <w:sz w:val="28"/>
          <w:szCs w:val="28"/>
        </w:rPr>
        <w:t>Составитель программы:</w:t>
      </w:r>
    </w:p>
    <w:p w:rsidR="00AD1047" w:rsidRPr="00D77AE5" w:rsidRDefault="00AD1047" w:rsidP="00AD1047">
      <w:pPr>
        <w:pStyle w:val="a4"/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Андреюк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AD1047" w:rsidRPr="00D77AE5" w:rsidRDefault="00AD1047" w:rsidP="00AD1047">
      <w:pPr>
        <w:pStyle w:val="a4"/>
        <w:jc w:val="right"/>
        <w:rPr>
          <w:sz w:val="28"/>
          <w:szCs w:val="28"/>
        </w:rPr>
      </w:pPr>
      <w:r w:rsidRPr="00D77AE5">
        <w:rPr>
          <w:sz w:val="28"/>
          <w:szCs w:val="28"/>
        </w:rPr>
        <w:t xml:space="preserve">Учитель  </w:t>
      </w:r>
      <w:r>
        <w:rPr>
          <w:sz w:val="28"/>
          <w:szCs w:val="28"/>
        </w:rPr>
        <w:t xml:space="preserve">технологии и </w:t>
      </w:r>
      <w:proofErr w:type="gramStart"/>
      <w:r>
        <w:rPr>
          <w:sz w:val="28"/>
          <w:szCs w:val="28"/>
        </w:rPr>
        <w:t>ИЗО</w:t>
      </w:r>
      <w:proofErr w:type="gramEnd"/>
    </w:p>
    <w:p w:rsidR="00AD1047" w:rsidRDefault="00AD1047" w:rsidP="00AD1047">
      <w:pPr>
        <w:pStyle w:val="a4"/>
        <w:rPr>
          <w:sz w:val="28"/>
          <w:szCs w:val="28"/>
        </w:rPr>
      </w:pPr>
    </w:p>
    <w:p w:rsidR="00AD1047" w:rsidRDefault="00AD1047" w:rsidP="00AD1047">
      <w:pPr>
        <w:pStyle w:val="a4"/>
        <w:rPr>
          <w:sz w:val="28"/>
          <w:szCs w:val="28"/>
        </w:rPr>
      </w:pPr>
    </w:p>
    <w:p w:rsidR="00AD1047" w:rsidRPr="00885FA2" w:rsidRDefault="00AD1047" w:rsidP="00AD1047">
      <w:pPr>
        <w:pStyle w:val="a4"/>
      </w:pPr>
    </w:p>
    <w:p w:rsidR="00AD1047" w:rsidRDefault="00AD1047" w:rsidP="00AD1047">
      <w:pPr>
        <w:pStyle w:val="a4"/>
        <w:sectPr w:rsidR="00AD1047" w:rsidSect="00210DC2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D1047" w:rsidRDefault="00AD1047" w:rsidP="00AD1047">
      <w:pPr>
        <w:pStyle w:val="a4"/>
      </w:pPr>
      <w:r w:rsidRPr="00885FA2">
        <w:lastRenderedPageBreak/>
        <w:t xml:space="preserve">Рассмотрено  и  одобрено </w:t>
      </w:r>
    </w:p>
    <w:p w:rsidR="00AD1047" w:rsidRPr="00885FA2" w:rsidRDefault="00AD1047" w:rsidP="00AD1047">
      <w:pPr>
        <w:pStyle w:val="a4"/>
      </w:pPr>
      <w:r>
        <w:t xml:space="preserve">На </w:t>
      </w:r>
      <w:r w:rsidRPr="00885FA2">
        <w:t xml:space="preserve"> МО   естественно-математического цикла                                     </w:t>
      </w:r>
    </w:p>
    <w:p w:rsidR="00AD1047" w:rsidRPr="00885FA2" w:rsidRDefault="00AD1047" w:rsidP="00AD1047">
      <w:pPr>
        <w:pStyle w:val="a4"/>
      </w:pPr>
      <w:r w:rsidRPr="00885FA2">
        <w:t xml:space="preserve">Протокол  №         </w:t>
      </w:r>
      <w:proofErr w:type="gramStart"/>
      <w:r w:rsidRPr="00885FA2">
        <w:t>от</w:t>
      </w:r>
      <w:proofErr w:type="gramEnd"/>
      <w:r w:rsidRPr="00885FA2">
        <w:t xml:space="preserve">                                                       </w:t>
      </w:r>
    </w:p>
    <w:p w:rsidR="00AD1047" w:rsidRPr="00885FA2" w:rsidRDefault="00AD1047" w:rsidP="00AD1047">
      <w:pPr>
        <w:pStyle w:val="a4"/>
      </w:pPr>
    </w:p>
    <w:p w:rsidR="00AD1047" w:rsidRDefault="00AD1047" w:rsidP="00AD1047">
      <w:pPr>
        <w:pStyle w:val="a4"/>
      </w:pPr>
      <w:r w:rsidRPr="00885FA2">
        <w:t>Руководитель МО:</w:t>
      </w:r>
    </w:p>
    <w:p w:rsidR="00AD1047" w:rsidRPr="00885FA2" w:rsidRDefault="00AD1047" w:rsidP="00AD1047">
      <w:pPr>
        <w:pStyle w:val="a4"/>
      </w:pPr>
    </w:p>
    <w:p w:rsidR="00AD1047" w:rsidRPr="00885FA2" w:rsidRDefault="00AD1047" w:rsidP="00AD1047">
      <w:pPr>
        <w:pStyle w:val="a4"/>
      </w:pPr>
      <w:r w:rsidRPr="00885FA2">
        <w:t xml:space="preserve"> ………………… /</w:t>
      </w:r>
      <w:r>
        <w:t>Фокина Н.К.</w:t>
      </w:r>
      <w:r w:rsidRPr="00885FA2">
        <w:t>/</w:t>
      </w:r>
    </w:p>
    <w:p w:rsidR="00AD1047" w:rsidRDefault="00AD1047" w:rsidP="00AD1047">
      <w:pPr>
        <w:pStyle w:val="a4"/>
      </w:pPr>
      <w:r>
        <w:br w:type="column"/>
      </w:r>
    </w:p>
    <w:p w:rsidR="00AD1047" w:rsidRDefault="00AD1047" w:rsidP="00AD1047">
      <w:pPr>
        <w:pStyle w:val="a4"/>
      </w:pPr>
      <w:r>
        <w:t xml:space="preserve">Проверено: </w:t>
      </w:r>
    </w:p>
    <w:p w:rsidR="00AD1047" w:rsidRDefault="00AD1047" w:rsidP="00AD1047">
      <w:pPr>
        <w:pStyle w:val="a4"/>
      </w:pPr>
      <w:r>
        <w:t>Заместитель директора по УВР</w:t>
      </w:r>
    </w:p>
    <w:p w:rsidR="00AD1047" w:rsidRDefault="00AD1047" w:rsidP="00AD1047">
      <w:pPr>
        <w:pStyle w:val="a4"/>
      </w:pPr>
    </w:p>
    <w:p w:rsidR="00AD1047" w:rsidRDefault="00AD1047" w:rsidP="00AD1047">
      <w:pPr>
        <w:pStyle w:val="a4"/>
      </w:pPr>
      <w:r w:rsidRPr="00885FA2">
        <w:t>………………… /</w:t>
      </w:r>
      <w:r>
        <w:t xml:space="preserve"> Панова М.М./</w:t>
      </w:r>
    </w:p>
    <w:p w:rsidR="00AD1047" w:rsidRDefault="00AD1047" w:rsidP="00AD1047">
      <w:pPr>
        <w:pStyle w:val="a4"/>
        <w:sectPr w:rsidR="00AD1047" w:rsidSect="00210DC2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AD1047" w:rsidRDefault="00AD1047" w:rsidP="00AD1047">
      <w:pPr>
        <w:pStyle w:val="a4"/>
      </w:pPr>
    </w:p>
    <w:p w:rsidR="00AD1047" w:rsidRDefault="00AD1047" w:rsidP="00AD1047">
      <w:pPr>
        <w:pStyle w:val="a4"/>
      </w:pPr>
    </w:p>
    <w:p w:rsidR="00AD1047" w:rsidRDefault="00AD1047" w:rsidP="00AD1047">
      <w:pPr>
        <w:pStyle w:val="a4"/>
      </w:pPr>
    </w:p>
    <w:p w:rsidR="00AD1047" w:rsidRDefault="00AD1047" w:rsidP="00AD1047">
      <w:pPr>
        <w:pStyle w:val="a4"/>
      </w:pPr>
    </w:p>
    <w:p w:rsidR="00AD1047" w:rsidRDefault="00AD1047" w:rsidP="00AD1047">
      <w:pPr>
        <w:pStyle w:val="a4"/>
      </w:pPr>
    </w:p>
    <w:p w:rsidR="00AD1047" w:rsidRDefault="00AD1047" w:rsidP="00AD1047">
      <w:pPr>
        <w:pStyle w:val="a4"/>
      </w:pPr>
    </w:p>
    <w:p w:rsidR="00AD1047" w:rsidRDefault="00AD1047" w:rsidP="00AD1047">
      <w:pPr>
        <w:pStyle w:val="a4"/>
      </w:pPr>
    </w:p>
    <w:p w:rsidR="00AD1047" w:rsidRDefault="00AD1047" w:rsidP="00AD1047">
      <w:pPr>
        <w:pStyle w:val="a4"/>
      </w:pPr>
    </w:p>
    <w:p w:rsidR="00AD1047" w:rsidRDefault="00AD1047" w:rsidP="00AD1047">
      <w:pPr>
        <w:pStyle w:val="a4"/>
      </w:pPr>
    </w:p>
    <w:p w:rsidR="00AD1047" w:rsidRDefault="00AD1047" w:rsidP="00AD1047">
      <w:pPr>
        <w:pStyle w:val="a4"/>
      </w:pPr>
    </w:p>
    <w:p w:rsidR="00AD1047" w:rsidRDefault="00AD1047" w:rsidP="00AD1047">
      <w:pPr>
        <w:pStyle w:val="a4"/>
      </w:pPr>
    </w:p>
    <w:p w:rsidR="00AD1047" w:rsidRDefault="00AD1047" w:rsidP="00AD1047">
      <w:pPr>
        <w:pStyle w:val="a4"/>
      </w:pPr>
    </w:p>
    <w:p w:rsidR="00AD1047" w:rsidRDefault="00AD1047" w:rsidP="00AD1047">
      <w:pPr>
        <w:pStyle w:val="a4"/>
      </w:pPr>
    </w:p>
    <w:p w:rsidR="00AD1047" w:rsidRDefault="00AD1047" w:rsidP="00AD1047">
      <w:pPr>
        <w:pStyle w:val="a4"/>
        <w:jc w:val="center"/>
        <w:sectPr w:rsidR="00AD1047" w:rsidSect="00210DC2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AD1047" w:rsidRPr="005921F2" w:rsidRDefault="00AD1047" w:rsidP="00AD1047">
      <w:pPr>
        <w:pStyle w:val="a4"/>
        <w:jc w:val="center"/>
      </w:pPr>
      <w:r w:rsidRPr="005921F2">
        <w:lastRenderedPageBreak/>
        <w:t>Ульяновск</w:t>
      </w:r>
    </w:p>
    <w:p w:rsidR="00AD1047" w:rsidRDefault="00AD1047" w:rsidP="00AD1047">
      <w:pPr>
        <w:pStyle w:val="a4"/>
        <w:jc w:val="center"/>
      </w:pPr>
      <w:r>
        <w:t>2019</w:t>
      </w:r>
    </w:p>
    <w:p w:rsidR="00AD1047" w:rsidRPr="00193321" w:rsidRDefault="00AD1047" w:rsidP="00AD1047">
      <w:pPr>
        <w:pStyle w:val="a4"/>
        <w:sectPr w:rsidR="00AD1047" w:rsidRPr="00193321" w:rsidSect="00193321">
          <w:type w:val="continuous"/>
          <w:pgSz w:w="11906" w:h="16838"/>
          <w:pgMar w:top="1134" w:right="851" w:bottom="1134" w:left="1701" w:header="709" w:footer="709" w:gutter="0"/>
          <w:cols w:space="282"/>
          <w:docGrid w:linePitch="360"/>
        </w:sectPr>
      </w:pPr>
    </w:p>
    <w:p w:rsidR="00AD1047" w:rsidRPr="00471C36" w:rsidRDefault="00AD1047" w:rsidP="00AD10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71C36">
        <w:rPr>
          <w:b/>
          <w:bCs/>
          <w:color w:val="000000"/>
        </w:rPr>
        <w:lastRenderedPageBreak/>
        <w:t>Пояснительная записка.</w:t>
      </w:r>
    </w:p>
    <w:p w:rsidR="00AD1047" w:rsidRPr="00471C36" w:rsidRDefault="00AD1047" w:rsidP="00AD10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 xml:space="preserve">Настоящая рабочая программа по </w:t>
      </w:r>
      <w:proofErr w:type="gramStart"/>
      <w:r w:rsidRPr="00471C36">
        <w:rPr>
          <w:color w:val="000000"/>
        </w:rPr>
        <w:t>ИЗО</w:t>
      </w:r>
      <w:proofErr w:type="gramEnd"/>
      <w:r w:rsidRPr="00471C36">
        <w:rPr>
          <w:color w:val="000000"/>
        </w:rPr>
        <w:t xml:space="preserve"> разработана в соответствии с Федеральным законом от 29 декабря 2012г, № 273 – ФЗ «Об образовании в Российской Федерации» на основе Государственного образовательного стандарта, примерной программы основного общего образования, по программе специальной (коррекционной) общеобразовательной школы</w:t>
      </w:r>
      <w:r w:rsidRPr="00471C36">
        <w:rPr>
          <w:rStyle w:val="apple-converted-space"/>
          <w:color w:val="000000"/>
        </w:rPr>
        <w:t> </w:t>
      </w:r>
      <w:r w:rsidRPr="00471C36">
        <w:rPr>
          <w:color w:val="000000"/>
        </w:rPr>
        <w:t>VIII</w:t>
      </w:r>
      <w:r w:rsidRPr="00471C36">
        <w:rPr>
          <w:rStyle w:val="apple-converted-space"/>
          <w:color w:val="000000"/>
        </w:rPr>
        <w:t> </w:t>
      </w:r>
      <w:r w:rsidRPr="00471C36">
        <w:rPr>
          <w:color w:val="000000"/>
        </w:rPr>
        <w:t xml:space="preserve">вида: 5-7 </w:t>
      </w:r>
      <w:proofErr w:type="spellStart"/>
      <w:r w:rsidRPr="00471C36">
        <w:rPr>
          <w:color w:val="000000"/>
        </w:rPr>
        <w:t>кл</w:t>
      </w:r>
      <w:proofErr w:type="spellEnd"/>
      <w:r w:rsidRPr="00471C36">
        <w:rPr>
          <w:color w:val="000000"/>
        </w:rPr>
        <w:t xml:space="preserve">./ </w:t>
      </w:r>
      <w:proofErr w:type="gramStart"/>
      <w:r w:rsidRPr="00471C36">
        <w:rPr>
          <w:color w:val="000000"/>
        </w:rPr>
        <w:t>Под редакцией В.В. Воронковой (раздел «Изобразительное искусство» автор:</w:t>
      </w:r>
      <w:proofErr w:type="gramEnd"/>
      <w:r w:rsidRPr="00471C36">
        <w:rPr>
          <w:color w:val="000000"/>
        </w:rPr>
        <w:t xml:space="preserve"> </w:t>
      </w:r>
      <w:proofErr w:type="gramStart"/>
      <w:r w:rsidRPr="00471C36">
        <w:rPr>
          <w:color w:val="000000"/>
        </w:rPr>
        <w:t xml:space="preserve">И.А. </w:t>
      </w:r>
      <w:proofErr w:type="spellStart"/>
      <w:r w:rsidRPr="00471C36">
        <w:rPr>
          <w:color w:val="000000"/>
        </w:rPr>
        <w:t>Грошенков</w:t>
      </w:r>
      <w:proofErr w:type="spellEnd"/>
      <w:r w:rsidRPr="00471C36">
        <w:rPr>
          <w:color w:val="000000"/>
        </w:rPr>
        <w:t>).</w:t>
      </w:r>
      <w:proofErr w:type="gramEnd"/>
      <w:r w:rsidRPr="00471C36">
        <w:rPr>
          <w:color w:val="000000"/>
        </w:rPr>
        <w:t xml:space="preserve"> Москва: Гуманитарный издательский центр «ВЛАДОС», 2011. – сб.1; и отвечает требованиям образовательной программы школы.</w:t>
      </w:r>
    </w:p>
    <w:p w:rsidR="00AD1047" w:rsidRPr="00471C36" w:rsidRDefault="00AD1047" w:rsidP="00AD10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b/>
          <w:bCs/>
          <w:color w:val="000000"/>
        </w:rPr>
        <w:t>Цель курса изобразительной деятельности:</w:t>
      </w:r>
      <w:r w:rsidRPr="00471C36">
        <w:rPr>
          <w:rStyle w:val="apple-converted-space"/>
          <w:b/>
          <w:bCs/>
          <w:color w:val="000000"/>
        </w:rPr>
        <w:t> </w:t>
      </w:r>
      <w:r w:rsidRPr="00471C36">
        <w:rPr>
          <w:color w:val="000000"/>
        </w:rPr>
        <w:t>развитие у учащихся эстетических чувств, умения видеть и понимать красивое, воспитание активного эмоционально-эстетического отношения к произведениям искусства, содействие нравственному и трудовому искусству.</w:t>
      </w:r>
    </w:p>
    <w:p w:rsidR="00AD1047" w:rsidRPr="00471C36" w:rsidRDefault="00AD1047" w:rsidP="00AD10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>Данная рабочая программа составлена с учетом психофизических особенностей учащихся с интеллектуальной недостаточностью</w:t>
      </w:r>
    </w:p>
    <w:p w:rsidR="00AD1047" w:rsidRPr="00471C36" w:rsidRDefault="00AD1047" w:rsidP="00AD10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>Учащиеся специальной (коррекционной) школы, страдая умственными и физическими недостатками, нарушением эмоционально-волевой сферы с самого начала пребывания в школе нуждаются в постоянном и последовательном обогащении своего мировосприятия, мироощущения, социального опыта и что особенно актуально, - в поэтапном приобщении к осознанной трудовой деятельности</w:t>
      </w:r>
    </w:p>
    <w:p w:rsidR="00AD1047" w:rsidRPr="00471C36" w:rsidRDefault="00AD1047" w:rsidP="00AD10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 xml:space="preserve">При отборе конкретного содержания обучения принципиально </w:t>
      </w:r>
      <w:proofErr w:type="gramStart"/>
      <w:r w:rsidRPr="00471C36">
        <w:rPr>
          <w:color w:val="000000"/>
        </w:rPr>
        <w:t>важное значение</w:t>
      </w:r>
      <w:proofErr w:type="gramEnd"/>
      <w:r w:rsidRPr="00471C36">
        <w:rPr>
          <w:color w:val="000000"/>
        </w:rPr>
        <w:t xml:space="preserve"> имеют социально-нравственные аспекты трудовой деятельности, личностная и общественная значимость создаваемых изделий.</w:t>
      </w:r>
    </w:p>
    <w:p w:rsidR="00AD1047" w:rsidRPr="00471C36" w:rsidRDefault="00AD1047" w:rsidP="00AD10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>Характерными особенностями учебного предмета являются:</w:t>
      </w:r>
    </w:p>
    <w:p w:rsidR="00AD1047" w:rsidRPr="00471C36" w:rsidRDefault="00AD1047" w:rsidP="00AD10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>-практико-ориентированная направленность содержания обучения;</w:t>
      </w:r>
    </w:p>
    <w:p w:rsidR="00AD1047" w:rsidRPr="00471C36" w:rsidRDefault="00AD1047" w:rsidP="00AD10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>-применение знаний полученных при изучении других образовательных областей и учебных предметов для решения технических и технологических задач;</w:t>
      </w:r>
    </w:p>
    <w:p w:rsidR="00AD1047" w:rsidRPr="00471C36" w:rsidRDefault="00AD1047" w:rsidP="00AD10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>-применение полученного опыта практической деятельности для выполнения общественно полезных обязанностей.</w:t>
      </w:r>
    </w:p>
    <w:p w:rsidR="00AD1047" w:rsidRPr="00471C36" w:rsidRDefault="00AD1047" w:rsidP="00AD10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AD1047" w:rsidRPr="00471C36" w:rsidRDefault="00AD1047" w:rsidP="00AD10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 xml:space="preserve">Изучение предмета </w:t>
      </w:r>
      <w:proofErr w:type="gramStart"/>
      <w:r w:rsidRPr="00471C36">
        <w:rPr>
          <w:color w:val="000000"/>
        </w:rPr>
        <w:t>ИЗО</w:t>
      </w:r>
      <w:proofErr w:type="gramEnd"/>
      <w:r w:rsidRPr="00471C36">
        <w:rPr>
          <w:color w:val="000000"/>
        </w:rPr>
        <w:t xml:space="preserve"> в школе обеспечивает работу:</w:t>
      </w:r>
    </w:p>
    <w:p w:rsidR="00AD1047" w:rsidRPr="00471C36" w:rsidRDefault="00AD1047" w:rsidP="00AD10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spellStart"/>
      <w:r w:rsidRPr="00471C36">
        <w:rPr>
          <w:color w:val="000000"/>
        </w:rPr>
        <w:t>коррекционно</w:t>
      </w:r>
      <w:proofErr w:type="spellEnd"/>
      <w:r w:rsidRPr="00471C36">
        <w:rPr>
          <w:color w:val="000000"/>
        </w:rPr>
        <w:t xml:space="preserve"> – обучающую;</w:t>
      </w:r>
    </w:p>
    <w:p w:rsidR="00AD1047" w:rsidRPr="00471C36" w:rsidRDefault="00AD1047" w:rsidP="00AD10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spellStart"/>
      <w:r w:rsidRPr="00471C36">
        <w:rPr>
          <w:color w:val="000000"/>
        </w:rPr>
        <w:t>коррекционно</w:t>
      </w:r>
      <w:proofErr w:type="spellEnd"/>
      <w:r w:rsidRPr="00471C36">
        <w:rPr>
          <w:color w:val="000000"/>
        </w:rPr>
        <w:t xml:space="preserve"> – развивающую;</w:t>
      </w:r>
    </w:p>
    <w:p w:rsidR="00AD1047" w:rsidRPr="00471C36" w:rsidRDefault="00AD1047" w:rsidP="00AD10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spellStart"/>
      <w:r w:rsidRPr="00471C36">
        <w:rPr>
          <w:color w:val="000000"/>
        </w:rPr>
        <w:t>коррекционно</w:t>
      </w:r>
      <w:proofErr w:type="spellEnd"/>
      <w:r w:rsidRPr="00471C36">
        <w:rPr>
          <w:color w:val="000000"/>
        </w:rPr>
        <w:t xml:space="preserve"> – воспитательную;</w:t>
      </w:r>
    </w:p>
    <w:p w:rsidR="00AD1047" w:rsidRPr="00471C36" w:rsidRDefault="00AD1047" w:rsidP="00AD10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471C36">
        <w:rPr>
          <w:color w:val="000000"/>
        </w:rPr>
        <w:t>воспитание положительных качеств личности;</w:t>
      </w:r>
    </w:p>
    <w:p w:rsidR="00AD1047" w:rsidRPr="00471C36" w:rsidRDefault="00AD1047" w:rsidP="00AD10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471C36">
        <w:rPr>
          <w:color w:val="000000"/>
        </w:rPr>
        <w:t xml:space="preserve">развитие способностей обучающихся к осознанной регуляции трудовой и общественно-полезной деятельности (ориентирование в задании, планирование хода работы, </w:t>
      </w:r>
      <w:proofErr w:type="gramStart"/>
      <w:r w:rsidRPr="00471C36">
        <w:rPr>
          <w:color w:val="000000"/>
        </w:rPr>
        <w:t>контроль за</w:t>
      </w:r>
      <w:proofErr w:type="gramEnd"/>
      <w:r w:rsidRPr="00471C36">
        <w:rPr>
          <w:color w:val="000000"/>
        </w:rPr>
        <w:t xml:space="preserve"> качеством работы).</w:t>
      </w:r>
    </w:p>
    <w:p w:rsidR="00AD1047" w:rsidRPr="00471C36" w:rsidRDefault="00AD1047" w:rsidP="00AD10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AD1047" w:rsidRPr="00471C36" w:rsidRDefault="00AD1047" w:rsidP="00AD10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 xml:space="preserve">Независимо от технологической направленности обучения, программой предусматривается обязательное изучение </w:t>
      </w:r>
      <w:proofErr w:type="spellStart"/>
      <w:r w:rsidRPr="00471C36">
        <w:rPr>
          <w:color w:val="000000"/>
        </w:rPr>
        <w:t>общетрудовых</w:t>
      </w:r>
      <w:proofErr w:type="spellEnd"/>
      <w:r w:rsidRPr="00471C36">
        <w:rPr>
          <w:color w:val="000000"/>
        </w:rPr>
        <w:t xml:space="preserve"> знаний, овладение соответствующими умениями и способами деятельности; приобретение опыта практической деятельности по различным разделам программы.</w:t>
      </w:r>
    </w:p>
    <w:p w:rsidR="00AD1047" w:rsidRPr="00471C36" w:rsidRDefault="00AD1047" w:rsidP="00AD10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AD1047" w:rsidRPr="00471C36" w:rsidRDefault="00AD1047" w:rsidP="00AD10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b/>
          <w:bCs/>
          <w:color w:val="000000"/>
        </w:rPr>
        <w:t>Программа реализуется через следующие методы и приёмы обучения:</w:t>
      </w:r>
      <w:r w:rsidRPr="00471C36">
        <w:rPr>
          <w:rStyle w:val="apple-converted-space"/>
          <w:color w:val="000000"/>
        </w:rPr>
        <w:t> </w:t>
      </w:r>
      <w:r w:rsidRPr="00471C36">
        <w:rPr>
          <w:color w:val="000000"/>
        </w:rPr>
        <w:t>разнообразные по форме практические упражнения и задания, наглядные опоры, демонстрация учебных пособий и образцов, практические работы, сравнение и сопоставление работ учащихся и образцов рисунков, анализ и синтез.</w:t>
      </w:r>
    </w:p>
    <w:p w:rsidR="00AD1047" w:rsidRPr="00471C36" w:rsidRDefault="00AD1047" w:rsidP="00AD10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>В тематическом планировании курса предусматриваются: уроки изучения нового материала, комбинированные, обобщающие уроки, практические работы, экскурсии.</w:t>
      </w:r>
    </w:p>
    <w:p w:rsidR="00AD1047" w:rsidRPr="00471C36" w:rsidRDefault="00AD1047" w:rsidP="00AD10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AD1047" w:rsidRPr="00471C36" w:rsidRDefault="00AD1047" w:rsidP="00AD10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b/>
          <w:bCs/>
          <w:color w:val="000000"/>
        </w:rPr>
        <w:lastRenderedPageBreak/>
        <w:t>Основные содержательные линии выстроены</w:t>
      </w:r>
      <w:r w:rsidRPr="00471C36">
        <w:rPr>
          <w:rStyle w:val="apple-converted-space"/>
          <w:b/>
          <w:bCs/>
          <w:color w:val="000000"/>
        </w:rPr>
        <w:t> </w:t>
      </w:r>
      <w:r w:rsidRPr="00471C36">
        <w:rPr>
          <w:color w:val="000000"/>
        </w:rPr>
        <w:t>с учетом возрастных и психофизических особенности развития учащихся, уровня их знаний и умений. Материал программы расположен по принципу усложнения и увеличения объема сведений. Последовательное изучение тем обеспечивает возможность систематизировано формировать совершенствовать у детей с ограниченными возможностями здоровья необходимые им навыки самостоятельности, эстетических чу</w:t>
      </w:r>
      <w:proofErr w:type="gramStart"/>
      <w:r w:rsidRPr="00471C36">
        <w:rPr>
          <w:color w:val="000000"/>
        </w:rPr>
        <w:t>вств в пр</w:t>
      </w:r>
      <w:proofErr w:type="gramEnd"/>
      <w:r w:rsidRPr="00471C36">
        <w:rPr>
          <w:color w:val="000000"/>
        </w:rPr>
        <w:t>оцессе выполнения творческих заданий, ориентировки в окружающем, которые помогут им начать самостоятельную жизнь.</w:t>
      </w:r>
    </w:p>
    <w:p w:rsidR="00AD1047" w:rsidRPr="00471C36" w:rsidRDefault="00AD1047" w:rsidP="00AD10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>Большое значение имеют разделы, направленные на формирование эстетических чувств, умения рисовать с натуры, декоративное рисование и рисование на темы. Кроме того, беседы об изобразительном искусстве способствуют усвоению морально-этических норм поведения, выработки навыков общения с людьми, развитию художественного вкуса детей и т.д. Каждый раздел программы включает в себя основные теоретические сведения, практические работы</w:t>
      </w:r>
    </w:p>
    <w:p w:rsidR="00AD1047" w:rsidRPr="00471C36" w:rsidRDefault="00AD1047" w:rsidP="00AD10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AD1047" w:rsidRPr="00471C36" w:rsidRDefault="00AD1047" w:rsidP="00AD10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spellStart"/>
      <w:r w:rsidRPr="00471C36">
        <w:rPr>
          <w:b/>
          <w:bCs/>
          <w:color w:val="000000"/>
        </w:rPr>
        <w:t>Межпредметные</w:t>
      </w:r>
      <w:proofErr w:type="spellEnd"/>
      <w:r w:rsidRPr="00471C36">
        <w:rPr>
          <w:b/>
          <w:bCs/>
          <w:color w:val="000000"/>
        </w:rPr>
        <w:t xml:space="preserve"> связи:</w:t>
      </w:r>
    </w:p>
    <w:p w:rsidR="00AD1047" w:rsidRPr="00471C36" w:rsidRDefault="00AD1047" w:rsidP="00AD104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gramStart"/>
      <w:r w:rsidRPr="00471C36">
        <w:rPr>
          <w:color w:val="000000"/>
        </w:rPr>
        <w:t>ИЗО</w:t>
      </w:r>
      <w:proofErr w:type="gramEnd"/>
      <w:r w:rsidRPr="00471C36">
        <w:rPr>
          <w:color w:val="000000"/>
        </w:rPr>
        <w:t xml:space="preserve"> – математика /глазомер, расположение предмета в проекциях, соотношение частей рисунка/;</w:t>
      </w:r>
    </w:p>
    <w:p w:rsidR="00AD1047" w:rsidRPr="00471C36" w:rsidRDefault="00AD1047" w:rsidP="00AD104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gramStart"/>
      <w:r w:rsidRPr="00471C36">
        <w:rPr>
          <w:color w:val="000000"/>
        </w:rPr>
        <w:t>ИЗО</w:t>
      </w:r>
      <w:proofErr w:type="gramEnd"/>
      <w:r w:rsidRPr="00471C36">
        <w:rPr>
          <w:color w:val="000000"/>
        </w:rPr>
        <w:t xml:space="preserve"> – литература /художественный образ, сюжетная линия рисунка/;</w:t>
      </w:r>
    </w:p>
    <w:p w:rsidR="00AD1047" w:rsidRPr="00471C36" w:rsidRDefault="00AD1047" w:rsidP="00AD104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gramStart"/>
      <w:r w:rsidRPr="00471C36">
        <w:rPr>
          <w:color w:val="000000"/>
        </w:rPr>
        <w:t>ИЗО</w:t>
      </w:r>
      <w:proofErr w:type="gramEnd"/>
      <w:r w:rsidRPr="00471C36">
        <w:rPr>
          <w:color w:val="000000"/>
        </w:rPr>
        <w:t xml:space="preserve"> – биология /знакомство с внешним строением растений, животных, людей/;</w:t>
      </w:r>
    </w:p>
    <w:p w:rsidR="00AD1047" w:rsidRPr="00471C36" w:rsidRDefault="00AD1047" w:rsidP="00AD104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gramStart"/>
      <w:r w:rsidRPr="00471C36">
        <w:rPr>
          <w:color w:val="000000"/>
        </w:rPr>
        <w:t>ИЗО</w:t>
      </w:r>
      <w:proofErr w:type="gramEnd"/>
      <w:r w:rsidRPr="00471C36">
        <w:rPr>
          <w:color w:val="000000"/>
        </w:rPr>
        <w:t xml:space="preserve"> – трудовое обучение /выполнение практических заданий, доведение начатого дела до конца/.</w:t>
      </w:r>
    </w:p>
    <w:p w:rsidR="00AD1047" w:rsidRPr="00471C36" w:rsidRDefault="00AD1047" w:rsidP="00AD10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AD1047" w:rsidRPr="00471C36" w:rsidRDefault="00AD1047" w:rsidP="00AD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471C36">
        <w:rPr>
          <w:b/>
          <w:bCs/>
          <w:color w:val="000000"/>
        </w:rPr>
        <w:t>Учебно-тематический план по изобразительному искусству</w:t>
      </w:r>
    </w:p>
    <w:p w:rsidR="00AD1047" w:rsidRDefault="00AD1047" w:rsidP="00AD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471C36">
        <w:rPr>
          <w:color w:val="000000"/>
        </w:rPr>
        <w:t>предусматривает 1 час в неделю, 35 часов в год</w:t>
      </w:r>
    </w:p>
    <w:p w:rsidR="00AD1047" w:rsidRDefault="00AD1047" w:rsidP="00AD10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AD1047" w:rsidRDefault="00AD1047" w:rsidP="00AD1047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Реализация практической части рабочей программы </w:t>
      </w:r>
      <w:proofErr w:type="gramStart"/>
      <w:r>
        <w:rPr>
          <w:b/>
          <w:bCs/>
        </w:rPr>
        <w:t>по</w:t>
      </w:r>
      <w:proofErr w:type="gramEnd"/>
      <w:r>
        <w:rPr>
          <w:b/>
          <w:bCs/>
        </w:rPr>
        <w:t xml:space="preserve"> ИЗО.</w:t>
      </w:r>
    </w:p>
    <w:p w:rsidR="00AD1047" w:rsidRDefault="00AD1047" w:rsidP="00AD1047">
      <w:pPr>
        <w:pStyle w:val="a3"/>
        <w:spacing w:before="0" w:beforeAutospacing="0" w:after="0" w:afterAutospacing="0"/>
        <w:jc w:val="both"/>
      </w:pPr>
    </w:p>
    <w:p w:rsidR="00AD1047" w:rsidRDefault="00AD1047" w:rsidP="00AD1047">
      <w:pPr>
        <w:pStyle w:val="a3"/>
        <w:spacing w:before="0" w:beforeAutospacing="0" w:after="0" w:afterAutospacing="0"/>
        <w:jc w:val="both"/>
      </w:pPr>
      <w:r>
        <w:t xml:space="preserve">Для приобретения практических навыков и повышения уровня знаний на уроках </w:t>
      </w:r>
      <w:proofErr w:type="gramStart"/>
      <w:r>
        <w:t>ИЗО</w:t>
      </w:r>
      <w:proofErr w:type="gramEnd"/>
      <w:r>
        <w:t xml:space="preserve"> значительное внимание отводится</w:t>
      </w:r>
    </w:p>
    <w:p w:rsidR="00AD1047" w:rsidRDefault="00AD1047" w:rsidP="00AD1047">
      <w:pPr>
        <w:pStyle w:val="a3"/>
        <w:spacing w:before="0" w:beforeAutospacing="0" w:after="0" w:afterAutospacing="0"/>
        <w:jc w:val="both"/>
      </w:pPr>
      <w:r>
        <w:t>- практическому рисованию с натуры предметов быта и явлений окружающей жизни;</w:t>
      </w:r>
    </w:p>
    <w:p w:rsidR="00AD1047" w:rsidRDefault="00AD1047" w:rsidP="00AD1047">
      <w:pPr>
        <w:pStyle w:val="a3"/>
        <w:spacing w:before="0" w:beforeAutospacing="0" w:after="0" w:afterAutospacing="0"/>
        <w:jc w:val="both"/>
      </w:pPr>
      <w:r>
        <w:t>- составлению узоров, предназначенных для украшения предметов обихода, оформления праздничных открыток, плакатов</w:t>
      </w:r>
    </w:p>
    <w:p w:rsidR="00AD1047" w:rsidRDefault="00AD1047" w:rsidP="00AD1047">
      <w:pPr>
        <w:pStyle w:val="a3"/>
        <w:spacing w:before="0" w:beforeAutospacing="0" w:after="0" w:afterAutospacing="0"/>
        <w:jc w:val="both"/>
      </w:pPr>
      <w:r>
        <w:t>- составлению сюжетных композиций на тематику «Времена года», к литературным композициям</w:t>
      </w:r>
    </w:p>
    <w:p w:rsidR="00AD1047" w:rsidRDefault="00AD1047" w:rsidP="00AD1047">
      <w:pPr>
        <w:pStyle w:val="a3"/>
        <w:spacing w:before="0" w:beforeAutospacing="0" w:after="0" w:afterAutospacing="0"/>
        <w:jc w:val="both"/>
      </w:pPr>
      <w:r>
        <w:t>- демонстрации произведений декоративно-прикладного искусства народных мастеров</w:t>
      </w:r>
    </w:p>
    <w:p w:rsidR="00AD1047" w:rsidRDefault="00AD1047" w:rsidP="00AD1047">
      <w:pPr>
        <w:pStyle w:val="a3"/>
        <w:spacing w:before="0" w:beforeAutospacing="0" w:after="0" w:afterAutospacing="0"/>
        <w:jc w:val="both"/>
      </w:pPr>
    </w:p>
    <w:p w:rsidR="00AD1047" w:rsidRDefault="00AD1047" w:rsidP="00AD1047">
      <w:pPr>
        <w:pStyle w:val="a3"/>
        <w:spacing w:before="0" w:beforeAutospacing="0" w:after="0" w:afterAutospacing="0"/>
        <w:jc w:val="both"/>
      </w:pPr>
      <w:r>
        <w:rPr>
          <w:b/>
          <w:bCs/>
        </w:rPr>
        <w:t>Реализация коррекционной работы</w:t>
      </w:r>
      <w:proofErr w:type="gramStart"/>
      <w:r>
        <w:rPr>
          <w:b/>
          <w:bCs/>
        </w:rPr>
        <w:t xml:space="preserve"> :</w:t>
      </w:r>
      <w:proofErr w:type="gramEnd"/>
    </w:p>
    <w:p w:rsidR="00AD1047" w:rsidRDefault="00AD1047" w:rsidP="00AD1047">
      <w:pPr>
        <w:pStyle w:val="a3"/>
        <w:spacing w:before="0" w:beforeAutospacing="0" w:after="0" w:afterAutospacing="0"/>
        <w:jc w:val="both"/>
      </w:pPr>
      <w:r>
        <w:rPr>
          <w:b/>
          <w:bCs/>
        </w:rPr>
        <w:t>-</w:t>
      </w:r>
      <w:r>
        <w:t> Развитие воображения и творческого мышления</w:t>
      </w:r>
    </w:p>
    <w:p w:rsidR="00AD1047" w:rsidRDefault="00AD1047" w:rsidP="00AD1047">
      <w:pPr>
        <w:pStyle w:val="a3"/>
        <w:spacing w:before="0" w:beforeAutospacing="0" w:after="0" w:afterAutospacing="0"/>
        <w:jc w:val="both"/>
      </w:pPr>
      <w:r>
        <w:rPr>
          <w:b/>
          <w:bCs/>
        </w:rPr>
        <w:t>- </w:t>
      </w:r>
      <w:r>
        <w:t>Развитие аналитико-синтетической деятельности, при определении формы, цвета, сравнении величины составных частей предмета.</w:t>
      </w:r>
    </w:p>
    <w:p w:rsidR="00AD1047" w:rsidRDefault="00AD1047" w:rsidP="00AD1047">
      <w:pPr>
        <w:pStyle w:val="a3"/>
        <w:spacing w:before="0" w:beforeAutospacing="0" w:after="0" w:afterAutospacing="0"/>
        <w:jc w:val="both"/>
      </w:pPr>
      <w:r>
        <w:t>- Развитие умения соблюдать последовательность при рисовании, глазомер, чувства такта и эстетичности при оформлении работы. Развитие пространственной ориентировки на листе бумаги, в используемой геометрической форме.</w:t>
      </w:r>
    </w:p>
    <w:p w:rsidR="00AD1047" w:rsidRDefault="00AD1047" w:rsidP="00AD1047">
      <w:pPr>
        <w:pStyle w:val="a3"/>
        <w:spacing w:before="0" w:beforeAutospacing="0" w:after="0" w:afterAutospacing="0"/>
        <w:jc w:val="both"/>
      </w:pPr>
      <w:r>
        <w:t>- Развивать активного и целенаправленного восприятия произведений изобразительного искусства, развитие чувства формы и цвета, развитие эмоционального воображения, чувства красоты.</w:t>
      </w:r>
    </w:p>
    <w:p w:rsidR="00AD1047" w:rsidRDefault="00AD1047" w:rsidP="00AD1047">
      <w:pPr>
        <w:pStyle w:val="a3"/>
        <w:spacing w:before="0" w:beforeAutospacing="0" w:after="0" w:afterAutospacing="0"/>
        <w:jc w:val="both"/>
      </w:pPr>
      <w:r>
        <w:t>- Развитие наблюдательности, пространственной ориентировки. Развитие художественного вкуса, аналитико-рефлексивной деятельности, умение оценивать и сравнивать свои работы.</w:t>
      </w:r>
    </w:p>
    <w:p w:rsidR="00AD1047" w:rsidRPr="00562F66" w:rsidRDefault="00AD1047" w:rsidP="00AD1047">
      <w:pPr>
        <w:pStyle w:val="a3"/>
        <w:spacing w:before="0" w:beforeAutospacing="0" w:after="0" w:afterAutospacing="0"/>
        <w:jc w:val="both"/>
      </w:pPr>
      <w:r>
        <w:t>- Развитие глазомера, чувства такта и эстетичности при оформлении работы.</w:t>
      </w:r>
    </w:p>
    <w:p w:rsidR="00AD1047" w:rsidRPr="00471C36" w:rsidRDefault="00AD1047" w:rsidP="00AD104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471C36">
        <w:rPr>
          <w:b/>
          <w:color w:val="000000"/>
        </w:rPr>
        <w:lastRenderedPageBreak/>
        <w:t>Требования к уровню подготовки учащихся</w:t>
      </w:r>
    </w:p>
    <w:p w:rsidR="00AD1047" w:rsidRPr="00471C36" w:rsidRDefault="00AD1047" w:rsidP="00AD104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b/>
          <w:bCs/>
          <w:i/>
          <w:iCs/>
          <w:color w:val="000000"/>
        </w:rPr>
        <w:t>Обучающиеся должны знать</w:t>
      </w:r>
      <w:r w:rsidRPr="00471C36">
        <w:rPr>
          <w:b/>
          <w:bCs/>
          <w:color w:val="000000"/>
        </w:rPr>
        <w:t>:</w:t>
      </w:r>
    </w:p>
    <w:p w:rsidR="00AD1047" w:rsidRPr="00471C36" w:rsidRDefault="00AD1047" w:rsidP="00AD104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Виды работ на уроках изобразительного искусства (рисование с натуры, декоративное рисование, рисование на тему);</w:t>
      </w:r>
    </w:p>
    <w:p w:rsidR="00AD1047" w:rsidRPr="00471C36" w:rsidRDefault="00AD1047" w:rsidP="00AD104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Отличительные признаки видов изобразительного искусства (декоративно-прикладное творчество, живопись);</w:t>
      </w:r>
    </w:p>
    <w:p w:rsidR="00AD1047" w:rsidRPr="00471C36" w:rsidRDefault="00AD1047" w:rsidP="00AD104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Особенности материалов, используемых в изобразительном искусстве (акварель, гуашь);</w:t>
      </w:r>
    </w:p>
    <w:p w:rsidR="00AD1047" w:rsidRPr="00471C36" w:rsidRDefault="00AD1047" w:rsidP="00AD104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Основные средства выразительности (цвет, объем, освещение)</w:t>
      </w:r>
    </w:p>
    <w:p w:rsidR="00AD1047" w:rsidRPr="00471C36" w:rsidRDefault="00AD1047" w:rsidP="00AD10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D1047" w:rsidRPr="00471C36" w:rsidRDefault="00AD1047" w:rsidP="00AD104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b/>
          <w:bCs/>
          <w:i/>
          <w:iCs/>
          <w:color w:val="000000"/>
        </w:rPr>
        <w:t>Обучающиеся должны уметь:</w:t>
      </w:r>
    </w:p>
    <w:p w:rsidR="00AD1047" w:rsidRPr="00471C36" w:rsidRDefault="00AD1047" w:rsidP="00AD104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Пользоваться простейшими вспомогательными линиями для проверки правильности рисунка;</w:t>
      </w:r>
    </w:p>
    <w:p w:rsidR="00AD1047" w:rsidRPr="00471C36" w:rsidRDefault="00AD1047" w:rsidP="00AD104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Подбирать цвета изображаемых предметов и передавать их объемную форму;</w:t>
      </w:r>
    </w:p>
    <w:p w:rsidR="00AD1047" w:rsidRPr="00471C36" w:rsidRDefault="00AD1047" w:rsidP="00AD104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 xml:space="preserve">Уметь подбирать </w:t>
      </w:r>
      <w:proofErr w:type="gramStart"/>
      <w:r w:rsidRPr="00471C36">
        <w:rPr>
          <w:color w:val="000000"/>
        </w:rPr>
        <w:t>гармонические сочетания</w:t>
      </w:r>
      <w:proofErr w:type="gramEnd"/>
      <w:r w:rsidRPr="00471C36">
        <w:rPr>
          <w:color w:val="000000"/>
        </w:rPr>
        <w:t xml:space="preserve"> цветов в декоративном рисовании;</w:t>
      </w:r>
    </w:p>
    <w:p w:rsidR="00AD1047" w:rsidRPr="00471C36" w:rsidRDefault="00AD1047" w:rsidP="00AD104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Передавать связное содержание и осуществлять пространственную композицию в рисунках на темы;</w:t>
      </w:r>
    </w:p>
    <w:p w:rsidR="00AD1047" w:rsidRPr="00471C36" w:rsidRDefault="00AD1047" w:rsidP="00AD104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Сравнивать свой рисунок с изображаемым предметом и исправлять замеченные в рисунке ошибки;</w:t>
      </w:r>
    </w:p>
    <w:p w:rsidR="00AD1047" w:rsidRPr="00471C36" w:rsidRDefault="00AD1047" w:rsidP="00AD104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Делать отчет о проделанной работе, используя при этом термины, принятые в изобразительной деятельности;</w:t>
      </w:r>
    </w:p>
    <w:p w:rsidR="00AD1047" w:rsidRPr="00471C36" w:rsidRDefault="00AD1047" w:rsidP="00AD104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Находить в картине главное, рассказывать содержание картины, знать названия рассмотренных на уроках произведений изобразительного искусства, особенности изделий народных мастеров.</w:t>
      </w:r>
    </w:p>
    <w:p w:rsidR="00AD1047" w:rsidRPr="000E0EF7" w:rsidRDefault="00AD1047" w:rsidP="00AD10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1047" w:rsidRDefault="00AD1047">
      <w:pPr>
        <w:sectPr w:rsidR="00AD1047" w:rsidSect="00AD104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D1047" w:rsidRPr="00AD1047" w:rsidRDefault="00AD1047" w:rsidP="00AD1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D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по изобразительному искусству  в    </w:t>
      </w:r>
      <w:r>
        <w:rPr>
          <w:rFonts w:ascii="Times New Roman" w:hAnsi="Times New Roman" w:cs="Times New Roman"/>
          <w:b/>
          <w:sz w:val="28"/>
          <w:szCs w:val="28"/>
        </w:rPr>
        <w:t xml:space="preserve">8в </w:t>
      </w:r>
      <w:r w:rsidRPr="00754DCD">
        <w:rPr>
          <w:rFonts w:ascii="Times New Roman" w:hAnsi="Times New Roman" w:cs="Times New Roman"/>
          <w:b/>
          <w:sz w:val="28"/>
          <w:szCs w:val="28"/>
        </w:rPr>
        <w:t>классе</w:t>
      </w:r>
      <w:r>
        <w:rPr>
          <w:rFonts w:ascii="Times New Roman" w:hAnsi="Times New Roman" w:cs="Times New Roman"/>
          <w:b/>
          <w:sz w:val="28"/>
          <w:szCs w:val="28"/>
        </w:rPr>
        <w:t xml:space="preserve"> 4 четверть</w:t>
      </w:r>
    </w:p>
    <w:tbl>
      <w:tblPr>
        <w:tblW w:w="0" w:type="auto"/>
        <w:jc w:val="center"/>
        <w:tblInd w:w="-5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2686"/>
        <w:gridCol w:w="1603"/>
        <w:gridCol w:w="1843"/>
        <w:gridCol w:w="3827"/>
        <w:gridCol w:w="3537"/>
      </w:tblGrid>
      <w:tr w:rsidR="00AD1047" w:rsidTr="00D847A6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555" w:type="dxa"/>
          </w:tcPr>
          <w:p w:rsidR="00AD1047" w:rsidRPr="00AD1047" w:rsidRDefault="00AD1047" w:rsidP="008D5EE4">
            <w:pPr>
              <w:jc w:val="center"/>
              <w:rPr>
                <w:rFonts w:ascii="Times New Roman" w:hAnsi="Times New Roman" w:cs="Times New Roman"/>
              </w:rPr>
            </w:pPr>
            <w:r w:rsidRPr="00AD1047">
              <w:rPr>
                <w:rFonts w:ascii="Times New Roman" w:hAnsi="Times New Roman" w:cs="Times New Roman"/>
                <w:lang w:eastAsia="ar-SA"/>
              </w:rPr>
              <w:t>№</w:t>
            </w:r>
          </w:p>
        </w:tc>
        <w:tc>
          <w:tcPr>
            <w:tcW w:w="2686" w:type="dxa"/>
          </w:tcPr>
          <w:p w:rsidR="00AD1047" w:rsidRPr="00AD1047" w:rsidRDefault="00AD1047" w:rsidP="008D5EE4">
            <w:pPr>
              <w:jc w:val="center"/>
              <w:rPr>
                <w:rFonts w:ascii="Times New Roman" w:hAnsi="Times New Roman" w:cs="Times New Roman"/>
              </w:rPr>
            </w:pPr>
            <w:r w:rsidRPr="00AD1047">
              <w:rPr>
                <w:rFonts w:ascii="Times New Roman" w:hAnsi="Times New Roman" w:cs="Times New Roman"/>
                <w:lang w:eastAsia="ar-SA"/>
              </w:rPr>
              <w:t>Тема</w:t>
            </w:r>
          </w:p>
        </w:tc>
        <w:tc>
          <w:tcPr>
            <w:tcW w:w="1603" w:type="dxa"/>
          </w:tcPr>
          <w:p w:rsidR="00AD1047" w:rsidRPr="00AD1047" w:rsidRDefault="00AD1047" w:rsidP="008D5EE4">
            <w:pPr>
              <w:jc w:val="center"/>
              <w:rPr>
                <w:rFonts w:ascii="Times New Roman" w:hAnsi="Times New Roman" w:cs="Times New Roman"/>
              </w:rPr>
            </w:pPr>
            <w:r w:rsidRPr="00AD1047">
              <w:rPr>
                <w:rFonts w:ascii="Times New Roman" w:hAnsi="Times New Roman" w:cs="Times New Roman"/>
                <w:lang w:eastAsia="ar-SA"/>
              </w:rPr>
              <w:t>Дата планируемая</w:t>
            </w:r>
          </w:p>
        </w:tc>
        <w:tc>
          <w:tcPr>
            <w:tcW w:w="1843" w:type="dxa"/>
          </w:tcPr>
          <w:p w:rsidR="00AD1047" w:rsidRPr="00AD1047" w:rsidRDefault="00AD1047" w:rsidP="008D5EE4">
            <w:pPr>
              <w:jc w:val="center"/>
              <w:rPr>
                <w:rFonts w:ascii="Times New Roman" w:hAnsi="Times New Roman" w:cs="Times New Roman"/>
              </w:rPr>
            </w:pPr>
            <w:r w:rsidRPr="00AD1047">
              <w:rPr>
                <w:rFonts w:ascii="Times New Roman" w:hAnsi="Times New Roman" w:cs="Times New Roman"/>
                <w:lang w:eastAsia="ar-SA"/>
              </w:rPr>
              <w:t>Дата проведения фактическая</w:t>
            </w:r>
          </w:p>
        </w:tc>
        <w:tc>
          <w:tcPr>
            <w:tcW w:w="3827" w:type="dxa"/>
          </w:tcPr>
          <w:p w:rsidR="00AD1047" w:rsidRPr="00AD1047" w:rsidRDefault="00AD1047" w:rsidP="008D5EE4">
            <w:pPr>
              <w:jc w:val="center"/>
              <w:rPr>
                <w:rFonts w:ascii="Times New Roman" w:hAnsi="Times New Roman" w:cs="Times New Roman"/>
              </w:rPr>
            </w:pPr>
            <w:r w:rsidRPr="00AD1047">
              <w:rPr>
                <w:rFonts w:ascii="Times New Roman" w:hAnsi="Times New Roman" w:cs="Times New Roman"/>
                <w:lang w:eastAsia="ar-SA"/>
              </w:rPr>
              <w:t>Корректирующее мероприятие</w:t>
            </w:r>
          </w:p>
        </w:tc>
        <w:tc>
          <w:tcPr>
            <w:tcW w:w="3537" w:type="dxa"/>
          </w:tcPr>
          <w:p w:rsidR="00AD1047" w:rsidRPr="00AD1047" w:rsidRDefault="00AD1047" w:rsidP="008D5EE4">
            <w:pPr>
              <w:jc w:val="center"/>
              <w:rPr>
                <w:rFonts w:ascii="Times New Roman" w:hAnsi="Times New Roman" w:cs="Times New Roman"/>
              </w:rPr>
            </w:pPr>
            <w:r w:rsidRPr="00AD1047">
              <w:rPr>
                <w:rFonts w:ascii="Times New Roman" w:hAnsi="Times New Roman" w:cs="Times New Roman"/>
                <w:lang w:eastAsia="ar-SA"/>
              </w:rPr>
              <w:t>Примечание</w:t>
            </w:r>
          </w:p>
        </w:tc>
      </w:tr>
      <w:tr w:rsidR="00AD1047" w:rsidTr="00D847A6">
        <w:tblPrEx>
          <w:tblCellMar>
            <w:top w:w="0" w:type="dxa"/>
            <w:bottom w:w="0" w:type="dxa"/>
          </w:tblCellMar>
          <w:tblLook w:val="04A0"/>
        </w:tblPrEx>
        <w:trPr>
          <w:trHeight w:val="13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47" w:rsidRDefault="00AD1047" w:rsidP="00010126">
            <w:pPr>
              <w:pStyle w:val="a4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27-28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47" w:rsidRDefault="00AD1047" w:rsidP="00010126">
            <w:pPr>
              <w:pStyle w:val="a4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Рисование по памяти и по представлению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47" w:rsidRDefault="00AD1047" w:rsidP="00010126">
            <w:pPr>
              <w:pStyle w:val="a4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2.04</w:t>
            </w:r>
          </w:p>
          <w:p w:rsidR="00AD1047" w:rsidRDefault="00AD1047" w:rsidP="00010126">
            <w:pPr>
              <w:pStyle w:val="a4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9.04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7" w:rsidRDefault="00AD1047" w:rsidP="00010126">
            <w:pPr>
              <w:pStyle w:val="a4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9.04</w:t>
            </w:r>
          </w:p>
          <w:p w:rsidR="00AD1047" w:rsidRDefault="00AD1047" w:rsidP="00010126">
            <w:pPr>
              <w:pStyle w:val="a4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16.04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47" w:rsidRDefault="00AD1047" w:rsidP="0001012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47" w:rsidRDefault="00D847A6" w:rsidP="00010126">
            <w:pPr>
              <w:pStyle w:val="a4"/>
              <w:spacing w:line="276" w:lineRule="auto"/>
              <w:jc w:val="both"/>
              <w:rPr>
                <w:lang w:eastAsia="ar-SA"/>
              </w:rPr>
            </w:pPr>
            <w:r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>
              <w:rPr>
                <w:color w:val="000000"/>
                <w:sz w:val="21"/>
                <w:szCs w:val="21"/>
              </w:rPr>
              <w:t>Учи</w:t>
            </w:r>
            <w:proofErr w:type="gramStart"/>
            <w:r>
              <w:rPr>
                <w:color w:val="000000"/>
                <w:sz w:val="21"/>
                <w:szCs w:val="21"/>
              </w:rPr>
              <w:t>.р</w:t>
            </w:r>
            <w:proofErr w:type="gramEnd"/>
            <w:r>
              <w:rPr>
                <w:color w:val="000000"/>
                <w:sz w:val="21"/>
                <w:szCs w:val="21"/>
              </w:rPr>
              <w:t>у</w:t>
            </w:r>
            <w:proofErr w:type="spellEnd"/>
          </w:p>
        </w:tc>
      </w:tr>
      <w:tr w:rsidR="00AD1047" w:rsidTr="00D847A6">
        <w:tblPrEx>
          <w:tblCellMar>
            <w:top w:w="0" w:type="dxa"/>
            <w:bottom w:w="0" w:type="dxa"/>
          </w:tblCellMar>
          <w:tblLook w:val="04A0"/>
        </w:tblPrEx>
        <w:trPr>
          <w:trHeight w:val="13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47" w:rsidRDefault="00AD1047" w:rsidP="00010126">
            <w:pPr>
              <w:pStyle w:val="a4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</w:t>
            </w:r>
            <w:r w:rsidR="00D847A6">
              <w:rPr>
                <w:lang w:eastAsia="ar-SA"/>
              </w:rPr>
              <w:t>-30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47" w:rsidRDefault="00AD1047" w:rsidP="00010126">
            <w:pPr>
              <w:pStyle w:val="a4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Рисование с натуры птиц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47" w:rsidRDefault="00AD1047" w:rsidP="00010126">
            <w:pPr>
              <w:pStyle w:val="a4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16.04</w:t>
            </w:r>
          </w:p>
          <w:p w:rsidR="00AD1047" w:rsidRDefault="00AD1047" w:rsidP="00AD1047">
            <w:pPr>
              <w:pStyle w:val="a4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23.04</w:t>
            </w:r>
          </w:p>
          <w:p w:rsidR="00AD1047" w:rsidRDefault="00AD1047" w:rsidP="00010126">
            <w:pPr>
              <w:pStyle w:val="a4"/>
              <w:spacing w:line="276" w:lineRule="auto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7" w:rsidRDefault="00AD1047" w:rsidP="00010126">
            <w:pPr>
              <w:pStyle w:val="a4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23.04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47" w:rsidRDefault="00AD1047" w:rsidP="0001012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D847A6" w:rsidRDefault="00D847A6" w:rsidP="0001012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47" w:rsidRDefault="00D847A6" w:rsidP="00010126">
            <w:pPr>
              <w:pStyle w:val="a4"/>
              <w:spacing w:line="276" w:lineRule="auto"/>
              <w:jc w:val="both"/>
              <w:rPr>
                <w:lang w:eastAsia="ar-SA"/>
              </w:rPr>
            </w:pPr>
            <w:r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>
              <w:rPr>
                <w:color w:val="000000"/>
                <w:sz w:val="21"/>
                <w:szCs w:val="21"/>
              </w:rPr>
              <w:t>Учи</w:t>
            </w:r>
            <w:proofErr w:type="gramStart"/>
            <w:r>
              <w:rPr>
                <w:color w:val="000000"/>
                <w:sz w:val="21"/>
                <w:szCs w:val="21"/>
              </w:rPr>
              <w:t>.р</w:t>
            </w:r>
            <w:proofErr w:type="gramEnd"/>
            <w:r>
              <w:rPr>
                <w:color w:val="000000"/>
                <w:sz w:val="21"/>
                <w:szCs w:val="21"/>
              </w:rPr>
              <w:t>у</w:t>
            </w:r>
            <w:proofErr w:type="spellEnd"/>
          </w:p>
        </w:tc>
      </w:tr>
      <w:tr w:rsidR="00AD1047" w:rsidTr="00D847A6">
        <w:tblPrEx>
          <w:tblCellMar>
            <w:top w:w="0" w:type="dxa"/>
            <w:bottom w:w="0" w:type="dxa"/>
          </w:tblCellMar>
          <w:tblLook w:val="04A0"/>
        </w:tblPrEx>
        <w:trPr>
          <w:trHeight w:val="13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47" w:rsidRDefault="00AD1047" w:rsidP="00D847A6">
            <w:pPr>
              <w:pStyle w:val="a4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D847A6">
              <w:rPr>
                <w:lang w:eastAsia="ar-SA"/>
              </w:rPr>
              <w:t>1</w:t>
            </w:r>
            <w:r>
              <w:rPr>
                <w:lang w:eastAsia="ar-SA"/>
              </w:rPr>
              <w:t>-3</w:t>
            </w:r>
            <w:r w:rsidR="00D847A6">
              <w:rPr>
                <w:lang w:eastAsia="ar-SA"/>
              </w:rPr>
              <w:t>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47" w:rsidRDefault="00AD1047" w:rsidP="00010126">
            <w:pPr>
              <w:pStyle w:val="a4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Тематический рисунок «Птицы – наши друзья»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47" w:rsidRDefault="00AD1047" w:rsidP="00010126">
            <w:pPr>
              <w:pStyle w:val="a4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30.04</w:t>
            </w:r>
          </w:p>
          <w:p w:rsidR="00AD1047" w:rsidRDefault="00AD1047" w:rsidP="00010126">
            <w:pPr>
              <w:pStyle w:val="a4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7.05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7" w:rsidRDefault="00AD1047" w:rsidP="00010126">
            <w:pPr>
              <w:pStyle w:val="a4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23.04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47" w:rsidRDefault="00AD1047" w:rsidP="0001012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7" w:rsidRDefault="00AD1047" w:rsidP="00010126">
            <w:pPr>
              <w:pStyle w:val="a4"/>
              <w:spacing w:line="276" w:lineRule="auto"/>
              <w:jc w:val="both"/>
              <w:rPr>
                <w:lang w:eastAsia="ar-SA"/>
              </w:rPr>
            </w:pPr>
          </w:p>
        </w:tc>
      </w:tr>
      <w:tr w:rsidR="00AD1047" w:rsidTr="00D847A6">
        <w:tblPrEx>
          <w:tblCellMar>
            <w:top w:w="0" w:type="dxa"/>
            <w:bottom w:w="0" w:type="dxa"/>
          </w:tblCellMar>
          <w:tblLook w:val="04A0"/>
        </w:tblPrEx>
        <w:trPr>
          <w:trHeight w:val="13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47" w:rsidRDefault="00AD1047" w:rsidP="00D847A6">
            <w:pPr>
              <w:pStyle w:val="a4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D847A6">
              <w:rPr>
                <w:lang w:eastAsia="ar-SA"/>
              </w:rPr>
              <w:t>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47" w:rsidRDefault="00D847A6" w:rsidP="00010126">
            <w:pPr>
              <w:pStyle w:val="a4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Беседа с показом репродукций картин о Великой</w:t>
            </w:r>
            <w:r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Отечественной войне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47" w:rsidRDefault="00D847A6" w:rsidP="00010126">
            <w:pPr>
              <w:pStyle w:val="a4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14.05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7" w:rsidRDefault="00AD1047" w:rsidP="00010126">
            <w:pPr>
              <w:pStyle w:val="a4"/>
              <w:spacing w:line="276" w:lineRule="auto"/>
              <w:rPr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47" w:rsidRDefault="00D847A6" w:rsidP="0001012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дана на самостоятельное изучение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47" w:rsidRDefault="00D847A6" w:rsidP="00010126">
            <w:pPr>
              <w:pStyle w:val="a4"/>
              <w:spacing w:line="276" w:lineRule="auto"/>
              <w:jc w:val="both"/>
              <w:rPr>
                <w:lang w:eastAsia="ar-SA"/>
              </w:rPr>
            </w:pPr>
            <w:r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использованием презентаций и видео экскурсии</w:t>
            </w:r>
          </w:p>
        </w:tc>
      </w:tr>
      <w:tr w:rsidR="00AD1047" w:rsidTr="00D847A6">
        <w:tblPrEx>
          <w:tblCellMar>
            <w:top w:w="0" w:type="dxa"/>
            <w:bottom w:w="0" w:type="dxa"/>
          </w:tblCellMar>
          <w:tblLook w:val="04A0"/>
        </w:tblPrEx>
        <w:trPr>
          <w:trHeight w:val="13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47" w:rsidRDefault="00D847A6" w:rsidP="00010126">
            <w:pPr>
              <w:pStyle w:val="a4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34</w:t>
            </w:r>
            <w:r>
              <w:rPr>
                <w:lang w:eastAsia="ar-SA"/>
              </w:rPr>
              <w:t>-35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47" w:rsidRDefault="00D847A6" w:rsidP="00D847A6">
            <w:pPr>
              <w:pStyle w:val="a4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Рисование с натуры предмета шаровидной формы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A6" w:rsidRDefault="00D847A6" w:rsidP="00010126">
            <w:pPr>
              <w:pStyle w:val="a4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21.05</w:t>
            </w:r>
          </w:p>
          <w:p w:rsidR="00AD1047" w:rsidRDefault="00D847A6" w:rsidP="00010126">
            <w:pPr>
              <w:pStyle w:val="a4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28.05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47" w:rsidRDefault="00D847A6" w:rsidP="00010126">
            <w:pPr>
              <w:pStyle w:val="a4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30.04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47" w:rsidRDefault="00D847A6" w:rsidP="0001012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D847A6" w:rsidRDefault="00D847A6" w:rsidP="0001012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47" w:rsidRDefault="00D847A6" w:rsidP="00010126">
            <w:pPr>
              <w:pStyle w:val="a4"/>
              <w:spacing w:line="276" w:lineRule="auto"/>
              <w:jc w:val="both"/>
              <w:rPr>
                <w:lang w:eastAsia="ar-SA"/>
              </w:rPr>
            </w:pPr>
            <w:r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>
              <w:rPr>
                <w:color w:val="000000"/>
                <w:sz w:val="21"/>
                <w:szCs w:val="21"/>
              </w:rPr>
              <w:t>Учи</w:t>
            </w:r>
            <w:proofErr w:type="gramStart"/>
            <w:r>
              <w:rPr>
                <w:color w:val="000000"/>
                <w:sz w:val="21"/>
                <w:szCs w:val="21"/>
              </w:rPr>
              <w:t>.р</w:t>
            </w:r>
            <w:proofErr w:type="gramEnd"/>
            <w:r>
              <w:rPr>
                <w:color w:val="000000"/>
                <w:sz w:val="21"/>
                <w:szCs w:val="21"/>
              </w:rPr>
              <w:t>у</w:t>
            </w:r>
            <w:proofErr w:type="spellEnd"/>
          </w:p>
        </w:tc>
      </w:tr>
    </w:tbl>
    <w:p w:rsidR="00AD1047" w:rsidRDefault="00AD1047"/>
    <w:p w:rsidR="00AD1047" w:rsidRDefault="00AD1047"/>
    <w:p w:rsidR="00AD1047" w:rsidRDefault="00AD1047"/>
    <w:sectPr w:rsidR="00AD1047" w:rsidSect="005E65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C84"/>
    <w:multiLevelType w:val="multilevel"/>
    <w:tmpl w:val="0202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F0C55"/>
    <w:multiLevelType w:val="multilevel"/>
    <w:tmpl w:val="9D5AF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31673"/>
    <w:multiLevelType w:val="multilevel"/>
    <w:tmpl w:val="E746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E3585"/>
    <w:multiLevelType w:val="multilevel"/>
    <w:tmpl w:val="F4D6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85EF3"/>
    <w:multiLevelType w:val="multilevel"/>
    <w:tmpl w:val="B8029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71828"/>
    <w:multiLevelType w:val="multilevel"/>
    <w:tmpl w:val="B2DA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8E0768"/>
    <w:multiLevelType w:val="multilevel"/>
    <w:tmpl w:val="BDD0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6504"/>
    <w:rsid w:val="005E6504"/>
    <w:rsid w:val="006E20C1"/>
    <w:rsid w:val="007C3A24"/>
    <w:rsid w:val="008D5EE4"/>
    <w:rsid w:val="00A24540"/>
    <w:rsid w:val="00AD1047"/>
    <w:rsid w:val="00D847A6"/>
    <w:rsid w:val="00FA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E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1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2020-05-31T11:48:00Z</dcterms:created>
  <dcterms:modified xsi:type="dcterms:W3CDTF">2020-06-03T11:51:00Z</dcterms:modified>
</cp:coreProperties>
</file>