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9E" w:rsidRDefault="00D7399E" w:rsidP="00D7399E">
      <w:pPr>
        <w:pStyle w:val="a3"/>
        <w:jc w:val="center"/>
        <w:rPr>
          <w:b/>
          <w:lang w:eastAsia="ar-SA"/>
        </w:rPr>
      </w:pPr>
    </w:p>
    <w:p w:rsidR="00D7399E" w:rsidRDefault="00D7399E" w:rsidP="00D739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D7399E" w:rsidRDefault="00D7399E" w:rsidP="00D739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7399E" w:rsidRDefault="00D7399E" w:rsidP="00D739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D7399E" w:rsidRDefault="00D7399E" w:rsidP="00D7399E">
      <w:pPr>
        <w:pStyle w:val="a3"/>
        <w:jc w:val="center"/>
      </w:pPr>
    </w:p>
    <w:p w:rsidR="00D7399E" w:rsidRDefault="00D7399E" w:rsidP="00D7399E">
      <w:pPr>
        <w:pStyle w:val="a3"/>
        <w:jc w:val="right"/>
      </w:pPr>
      <w:r>
        <w:t xml:space="preserve">УТВЕРЖДАЮ: </w:t>
      </w:r>
    </w:p>
    <w:p w:rsidR="00D7399E" w:rsidRDefault="00D7399E" w:rsidP="00D739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ОГКОУ «Школа-интернат №92»</w:t>
      </w:r>
    </w:p>
    <w:p w:rsidR="00D7399E" w:rsidRDefault="00D7399E" w:rsidP="00D7399E">
      <w:pPr>
        <w:pStyle w:val="a3"/>
        <w:jc w:val="right"/>
        <w:rPr>
          <w:sz w:val="28"/>
          <w:szCs w:val="28"/>
        </w:rPr>
      </w:pPr>
    </w:p>
    <w:p w:rsidR="00D7399E" w:rsidRDefault="00D7399E" w:rsidP="00D7399E">
      <w:pPr>
        <w:pStyle w:val="a3"/>
        <w:jc w:val="right"/>
        <w:rPr>
          <w:sz w:val="28"/>
        </w:rPr>
      </w:pPr>
      <w:r>
        <w:rPr>
          <w:sz w:val="28"/>
          <w:szCs w:val="28"/>
        </w:rPr>
        <w:t>…………………  Борисов  В.А.</w:t>
      </w: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 основная  </w:t>
      </w:r>
    </w:p>
    <w:p w:rsidR="00D7399E" w:rsidRDefault="00D7399E" w:rsidP="00D739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общеобразовательная  программа</w:t>
      </w:r>
    </w:p>
    <w:p w:rsidR="00D7399E" w:rsidRDefault="00D7399E" w:rsidP="00D739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слабослышащих, позднооглохших обучающихся</w:t>
      </w:r>
    </w:p>
    <w:p w:rsidR="00D7399E" w:rsidRDefault="00D7399E" w:rsidP="00D7399E">
      <w:pPr>
        <w:pStyle w:val="a3"/>
        <w:rPr>
          <w:sz w:val="32"/>
          <w:szCs w:val="32"/>
        </w:rPr>
      </w:pPr>
    </w:p>
    <w:p w:rsidR="00D7399E" w:rsidRDefault="00D7399E" w:rsidP="00D7399E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D7399E" w:rsidRDefault="00D7399E" w:rsidP="00D7399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МИРОВАЯ ХУДОЖЕСТВЕННАЯ КУЛЬТУРА</w:t>
      </w:r>
    </w:p>
    <w:p w:rsidR="00D7399E" w:rsidRDefault="00D7399E" w:rsidP="00D7399E">
      <w:pPr>
        <w:pStyle w:val="a3"/>
        <w:jc w:val="center"/>
        <w:rPr>
          <w:sz w:val="28"/>
          <w:szCs w:val="28"/>
        </w:rPr>
      </w:pPr>
    </w:p>
    <w:p w:rsidR="00D7399E" w:rsidRDefault="00D7399E" w:rsidP="00D739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10   классе</w:t>
      </w:r>
    </w:p>
    <w:p w:rsidR="00D7399E" w:rsidRDefault="00D7399E" w:rsidP="00D739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Уровень   программы:   базовый</w:t>
      </w:r>
    </w:p>
    <w:p w:rsidR="00D7399E" w:rsidRDefault="00D7399E" w:rsidP="00D7399E">
      <w:pPr>
        <w:pStyle w:val="a3"/>
        <w:rPr>
          <w:sz w:val="28"/>
          <w:szCs w:val="28"/>
        </w:rPr>
      </w:pPr>
    </w:p>
    <w:p w:rsidR="00D7399E" w:rsidRDefault="00D7399E" w:rsidP="00D7399E">
      <w:pPr>
        <w:pStyle w:val="a3"/>
      </w:pPr>
    </w:p>
    <w:p w:rsidR="00D7399E" w:rsidRDefault="00D7399E" w:rsidP="00D7399E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D7399E" w:rsidRDefault="00D7399E" w:rsidP="00D7399E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D7399E" w:rsidRDefault="00D7399E" w:rsidP="00D7399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D7399E" w:rsidRDefault="00D7399E" w:rsidP="00D7399E">
      <w:pPr>
        <w:pStyle w:val="a3"/>
        <w:rPr>
          <w:sz w:val="28"/>
          <w:szCs w:val="28"/>
        </w:rPr>
      </w:pPr>
    </w:p>
    <w:p w:rsidR="00D7399E" w:rsidRDefault="00D7399E" w:rsidP="00D7399E">
      <w:pPr>
        <w:pStyle w:val="a3"/>
        <w:rPr>
          <w:sz w:val="28"/>
          <w:szCs w:val="28"/>
        </w:rPr>
      </w:pPr>
    </w:p>
    <w:p w:rsidR="00D7399E" w:rsidRDefault="00D7399E" w:rsidP="00D7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9E" w:rsidRDefault="00D7399E" w:rsidP="00D7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9E" w:rsidRDefault="00D7399E" w:rsidP="00D73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99E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7399E" w:rsidRDefault="00D7399E" w:rsidP="00D7399E">
      <w:pPr>
        <w:pStyle w:val="a3"/>
      </w:pPr>
      <w:r>
        <w:lastRenderedPageBreak/>
        <w:t xml:space="preserve">Рассмотрено  и  одобрено </w:t>
      </w:r>
    </w:p>
    <w:p w:rsidR="00D7399E" w:rsidRDefault="00D7399E" w:rsidP="00D7399E">
      <w:pPr>
        <w:pStyle w:val="a3"/>
      </w:pPr>
      <w:r>
        <w:t xml:space="preserve">На  МО   естественно-математического цикла                                     </w:t>
      </w:r>
    </w:p>
    <w:p w:rsidR="00D7399E" w:rsidRDefault="00D7399E" w:rsidP="00D7399E">
      <w:pPr>
        <w:pStyle w:val="a3"/>
      </w:pPr>
      <w:r>
        <w:t xml:space="preserve">Протокол  №         </w:t>
      </w:r>
      <w:proofErr w:type="gramStart"/>
      <w:r>
        <w:t>от</w:t>
      </w:r>
      <w:proofErr w:type="gramEnd"/>
      <w:r>
        <w:t xml:space="preserve">                                                       </w:t>
      </w:r>
    </w:p>
    <w:p w:rsidR="00D7399E" w:rsidRDefault="00D7399E" w:rsidP="00D7399E">
      <w:pPr>
        <w:pStyle w:val="a3"/>
      </w:pPr>
    </w:p>
    <w:p w:rsidR="00D7399E" w:rsidRDefault="00D7399E" w:rsidP="00D7399E">
      <w:pPr>
        <w:pStyle w:val="a3"/>
      </w:pPr>
      <w:r>
        <w:t>Руководитель МО:</w:t>
      </w:r>
    </w:p>
    <w:p w:rsidR="00D7399E" w:rsidRDefault="00D7399E" w:rsidP="00D7399E">
      <w:pPr>
        <w:pStyle w:val="a3"/>
      </w:pPr>
    </w:p>
    <w:p w:rsidR="00D7399E" w:rsidRDefault="00D7399E" w:rsidP="00D7399E">
      <w:pPr>
        <w:pStyle w:val="a3"/>
      </w:pPr>
      <w:r>
        <w:t xml:space="preserve"> ………………… /Фокина Н.К./</w:t>
      </w:r>
    </w:p>
    <w:p w:rsidR="00D7399E" w:rsidRDefault="00D7399E" w:rsidP="00D7399E">
      <w:pPr>
        <w:pStyle w:val="a3"/>
      </w:pPr>
      <w:r>
        <w:br w:type="column"/>
      </w:r>
    </w:p>
    <w:p w:rsidR="00D7399E" w:rsidRDefault="00D7399E" w:rsidP="00D7399E">
      <w:pPr>
        <w:pStyle w:val="a3"/>
      </w:pPr>
      <w:r>
        <w:t xml:space="preserve">Проверено: </w:t>
      </w:r>
    </w:p>
    <w:p w:rsidR="00D7399E" w:rsidRDefault="00D7399E" w:rsidP="00D7399E">
      <w:pPr>
        <w:pStyle w:val="a3"/>
      </w:pPr>
      <w:r>
        <w:t>Заместитель директора по УВР</w:t>
      </w:r>
    </w:p>
    <w:p w:rsidR="00D7399E" w:rsidRDefault="00D7399E" w:rsidP="00D7399E">
      <w:pPr>
        <w:pStyle w:val="a3"/>
      </w:pPr>
    </w:p>
    <w:p w:rsidR="00D7399E" w:rsidRDefault="00D7399E" w:rsidP="00D7399E">
      <w:pPr>
        <w:pStyle w:val="a3"/>
        <w:rPr>
          <w:sz w:val="28"/>
        </w:rPr>
      </w:pPr>
      <w:r>
        <w:t>………………… / Панова М.М..</w:t>
      </w:r>
      <w:r w:rsidRPr="00A3316C">
        <w:rPr>
          <w:sz w:val="28"/>
        </w:rPr>
        <w:t xml:space="preserve"> </w:t>
      </w: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  <w:sectPr w:rsidR="00D7399E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rPr>
          <w:sz w:val="28"/>
        </w:rPr>
      </w:pPr>
    </w:p>
    <w:p w:rsidR="00D7399E" w:rsidRDefault="00D7399E" w:rsidP="00D7399E">
      <w:pPr>
        <w:pStyle w:val="a3"/>
        <w:jc w:val="center"/>
        <w:sectPr w:rsidR="00D7399E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D7399E" w:rsidRDefault="00D7399E" w:rsidP="00D7399E">
      <w:pPr>
        <w:pStyle w:val="a3"/>
        <w:jc w:val="center"/>
      </w:pPr>
      <w:r>
        <w:lastRenderedPageBreak/>
        <w:t>Ульяновск</w:t>
      </w:r>
    </w:p>
    <w:p w:rsidR="00D7399E" w:rsidRDefault="00D7399E" w:rsidP="00D7399E">
      <w:pPr>
        <w:pStyle w:val="a3"/>
        <w:jc w:val="center"/>
      </w:pPr>
      <w:r>
        <w:t>2019</w:t>
      </w:r>
    </w:p>
    <w:p w:rsidR="00D7399E" w:rsidRPr="00A3316C" w:rsidRDefault="00D7399E" w:rsidP="00D7399E">
      <w:pPr>
        <w:pStyle w:val="a3"/>
        <w:sectPr w:rsidR="00D7399E" w:rsidRPr="00A3316C" w:rsidSect="00A3316C"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D7399E" w:rsidRPr="0001630D" w:rsidRDefault="00D7399E" w:rsidP="00D739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163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чувств, эмоций, образно – ассоциативного мышления и художественно – творческих способностей;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художественно – эстетического вкуса, потребности в освоении ценностей мировой культуры;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анализировать произведения искусства, оценивать их  художественные особенности, высказывать о них собственное суждение;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приобретённых знаний и умений для расширения кругозора, осознанного формирования собственной  культурной среды.</w:t>
      </w:r>
    </w:p>
    <w:p w:rsidR="00D7399E" w:rsidRPr="001C2CD1" w:rsidRDefault="00D7399E" w:rsidP="00D73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7399E" w:rsidRPr="001C2CD1" w:rsidRDefault="00D7399E" w:rsidP="00D739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</w:t>
      </w:r>
    </w:p>
    <w:p w:rsidR="00D7399E" w:rsidRPr="001C2CD1" w:rsidRDefault="00D7399E" w:rsidP="00D739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D7399E" w:rsidRPr="001C2CD1" w:rsidRDefault="00D7399E" w:rsidP="00D739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D7399E" w:rsidRPr="001C2CD1" w:rsidRDefault="00D7399E" w:rsidP="00D739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 и навыками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D7399E" w:rsidRPr="001C2CD1" w:rsidRDefault="00D7399E" w:rsidP="00D739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 интереса к искусству, способности воспринимать его исторические и национальные особенности;</w:t>
      </w:r>
    </w:p>
    <w:p w:rsidR="00D7399E" w:rsidRDefault="00D7399E" w:rsidP="00D7399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использованию приобретенных знаний и умений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расширения кругозора, осознанного формирования собственной культурной среды.</w:t>
      </w:r>
    </w:p>
    <w:p w:rsidR="00D7399E" w:rsidRDefault="00D7399E" w:rsidP="00D7399E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D7399E" w:rsidRPr="00D244B4" w:rsidRDefault="00D7399E" w:rsidP="00D7399E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3"/>
          <w:color w:val="000000"/>
        </w:rPr>
        <w:t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</w:t>
      </w: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-принцип интеграции различных видов искусства на одном уроке;</w:t>
      </w: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историзма;</w:t>
      </w: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опоры на творческий метод (стиль);</w:t>
      </w: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формирования знаний, умений и навыков в процесс непосредственного общения с искусством «изнутри» его, с опорой на его законы;</w:t>
      </w: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принцип художественно-педагогической драматургии урока.</w:t>
      </w:r>
    </w:p>
    <w:p w:rsidR="00D7399E" w:rsidRDefault="00D7399E" w:rsidP="00D7399E">
      <w:pPr>
        <w:pStyle w:val="c5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структурировании программного содержания предусмотрены широкие возможности для реализации личностно ориентированного подхода, проявляемого в </w:t>
      </w:r>
      <w:r>
        <w:rPr>
          <w:rStyle w:val="c3"/>
          <w:color w:val="000000"/>
        </w:rPr>
        <w:lastRenderedPageBreak/>
        <w:t>вариативности и дифференцированном характере заданий: содержание урока реализуется в соответствии с личностными особенностями учащихся и конкретными задачами их воспитания и развития.</w:t>
      </w:r>
    </w:p>
    <w:p w:rsidR="00D7399E" w:rsidRDefault="00D7399E" w:rsidP="00D7399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логики учебного процесса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99E" w:rsidRPr="00D244B4" w:rsidRDefault="00D7399E" w:rsidP="00D7399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разработана с учетом возрастных особенностей </w:t>
      </w: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особенностей слабослышащих и позднооглохших обучающихся.</w:t>
      </w:r>
    </w:p>
    <w:p w:rsidR="00D7399E" w:rsidRPr="00D244B4" w:rsidRDefault="00D7399E" w:rsidP="00D7399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следующих нормативно-правовых документов:</w:t>
      </w:r>
    </w:p>
    <w:p w:rsidR="00D7399E" w:rsidRDefault="00D7399E" w:rsidP="00D7399E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4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образования по искусству (МХК), с опорой на примерные программы основного общего образования и допущенной Министерством образования Российской Федерации, программы для общеобразовательных учреждений «Мировая художественная культура 8-11 классы», автор Г.И.Данилова, основной образовательной программы (основного общего образования), учебного плана ОГКОУ «Школа-интернат №92 г. Ульяновска»</w:t>
      </w:r>
      <w:proofErr w:type="gramEnd"/>
    </w:p>
    <w:p w:rsidR="00D7399E" w:rsidRPr="00D244B4" w:rsidRDefault="00D7399E" w:rsidP="00D7399E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99E" w:rsidRPr="00666FD2" w:rsidRDefault="00D7399E" w:rsidP="00D7399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 1 учебный час в неделю.</w:t>
      </w:r>
    </w:p>
    <w:p w:rsidR="00D7399E" w:rsidRDefault="00D7399E" w:rsidP="00D7399E">
      <w:pPr>
        <w:pStyle w:val="a8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99E" w:rsidRDefault="00D7399E" w:rsidP="00D7399E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знаний учащихся по предмету «Мировая художественная культура»</w:t>
      </w:r>
    </w:p>
    <w:p w:rsidR="00D7399E" w:rsidRPr="00F079C8" w:rsidRDefault="00D7399E" w:rsidP="00D7399E">
      <w:pPr>
        <w:shd w:val="clear" w:color="auto" w:fill="FFFFFF"/>
        <w:spacing w:after="0" w:line="240" w:lineRule="auto"/>
        <w:ind w:left="680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«Искусство» на этапе основного образования являются: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несложные реальные связи и зависимости;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оценивать, сопоставлять и классифицировать феномены культуры и искусства;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и компьютерные технологии для оформления творческих работ;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формами публичных выступлений;</w:t>
      </w:r>
    </w:p>
    <w:p w:rsidR="00D7399E" w:rsidRPr="00F079C8" w:rsidRDefault="00D7399E" w:rsidP="00D739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художественного образования как средства развития культуры личности;</w:t>
      </w:r>
    </w:p>
    <w:p w:rsidR="00D7399E" w:rsidRPr="00F079C8" w:rsidRDefault="00D7399E" w:rsidP="00D73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собственное отношение к произведениям классики и современного искусства;</w:t>
      </w:r>
    </w:p>
    <w:p w:rsidR="00D7399E" w:rsidRPr="00F079C8" w:rsidRDefault="00D7399E" w:rsidP="00D73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свою культурную и национальную принадлежность.</w:t>
      </w:r>
    </w:p>
    <w:p w:rsidR="00D7399E" w:rsidRPr="00F079C8" w:rsidRDefault="00D7399E" w:rsidP="00D739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 предмета «Искусство» ученик 8 класса должен:</w:t>
      </w:r>
    </w:p>
    <w:p w:rsidR="00D7399E" w:rsidRPr="00F079C8" w:rsidRDefault="00D7399E" w:rsidP="00D739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 / понимать: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и жанры искусства;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эпохи в художественном развитии человечества;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эстетических идеалах различных эпох  и народов;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доминанты различных эпох в развитии мировой художественной культуры;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 направления и стили мировой художественной культуры;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шедевры мировой художественной культуры;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особенности языка различных видов искусства;</w:t>
      </w:r>
    </w:p>
    <w:p w:rsidR="00D7399E" w:rsidRPr="00F079C8" w:rsidRDefault="00D7399E" w:rsidP="00D7399E">
      <w:pPr>
        <w:numPr>
          <w:ilvl w:val="0"/>
          <w:numId w:val="4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музеи мира, своего народа и края.</w:t>
      </w:r>
    </w:p>
    <w:p w:rsidR="00D7399E" w:rsidRPr="00F079C8" w:rsidRDefault="00D7399E" w:rsidP="00D739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D7399E" w:rsidRPr="00F079C8" w:rsidRDefault="00D7399E" w:rsidP="00D7399E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D7399E" w:rsidRPr="00F079C8" w:rsidRDefault="00D7399E" w:rsidP="00D7399E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D7399E" w:rsidRPr="00F079C8" w:rsidRDefault="00D7399E" w:rsidP="00D7399E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источниками информации о мировой художественной культуре;</w:t>
      </w:r>
    </w:p>
    <w:p w:rsidR="00D7399E" w:rsidRPr="00F079C8" w:rsidRDefault="00D7399E" w:rsidP="00D7399E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и творческие задания, анализировать и интерпретировать художественное произведение;</w:t>
      </w:r>
    </w:p>
    <w:p w:rsidR="00D7399E" w:rsidRPr="00F079C8" w:rsidRDefault="00D7399E" w:rsidP="00D7399E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самостоятельную оценку различных произведений искусства, характерных для различных эпох и народов;</w:t>
      </w:r>
    </w:p>
    <w:p w:rsidR="00D7399E" w:rsidRPr="00F079C8" w:rsidRDefault="00D7399E" w:rsidP="00D7399E">
      <w:pPr>
        <w:numPr>
          <w:ilvl w:val="0"/>
          <w:numId w:val="5"/>
        </w:num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07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непреходящую роль классики как духовного ориентира развития современного человека</w:t>
      </w:r>
    </w:p>
    <w:p w:rsidR="00D7399E" w:rsidRPr="00D7399E" w:rsidRDefault="00D7399E" w:rsidP="00D7399E">
      <w:pPr>
        <w:shd w:val="clear" w:color="auto" w:fill="FFFFFF"/>
        <w:spacing w:after="0" w:line="240" w:lineRule="auto"/>
        <w:ind w:left="718"/>
        <w:jc w:val="both"/>
        <w:rPr>
          <w:rFonts w:ascii="Calibri" w:eastAsia="Times New Roman" w:hAnsi="Calibri" w:cs="Arial"/>
          <w:color w:val="000000"/>
          <w:lang w:eastAsia="ru-RU"/>
        </w:rPr>
        <w:sectPr w:rsidR="00D7399E" w:rsidRPr="00D7399E" w:rsidSect="00D7399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7399E" w:rsidRDefault="00D7399E" w:rsidP="00D7399E"/>
    <w:p w:rsidR="00D7399E" w:rsidRPr="00D7399E" w:rsidRDefault="00D7399E" w:rsidP="00D73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CD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МХК</w:t>
      </w:r>
      <w:r w:rsidRPr="00754DCD">
        <w:rPr>
          <w:rFonts w:ascii="Times New Roman" w:hAnsi="Times New Roman" w:cs="Times New Roman"/>
          <w:b/>
          <w:sz w:val="28"/>
          <w:szCs w:val="28"/>
        </w:rPr>
        <w:t xml:space="preserve">  в    </w:t>
      </w:r>
      <w:r>
        <w:rPr>
          <w:rFonts w:ascii="Times New Roman" w:hAnsi="Times New Roman" w:cs="Times New Roman"/>
          <w:b/>
          <w:sz w:val="28"/>
          <w:szCs w:val="28"/>
        </w:rPr>
        <w:t>10а</w:t>
      </w:r>
      <w:r w:rsidRPr="00754DC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W w:w="0" w:type="auto"/>
        <w:jc w:val="center"/>
        <w:tblInd w:w="-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693"/>
        <w:gridCol w:w="1560"/>
        <w:gridCol w:w="1559"/>
        <w:gridCol w:w="3827"/>
        <w:gridCol w:w="3054"/>
      </w:tblGrid>
      <w:tr w:rsidR="00D9352A" w:rsidRPr="001C3930" w:rsidTr="00D9352A">
        <w:trPr>
          <w:trHeight w:val="13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E" w:rsidRPr="001C3930" w:rsidRDefault="00D7399E" w:rsidP="0001012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E" w:rsidRPr="001C3930" w:rsidRDefault="00D7399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E" w:rsidRPr="001C3930" w:rsidRDefault="00D7399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Дата 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E" w:rsidRPr="001C3930" w:rsidRDefault="00D7399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Дата проведения фактическая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E" w:rsidRPr="001C3930" w:rsidRDefault="00D7399E" w:rsidP="00010126">
            <w:pPr>
              <w:pStyle w:val="a3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Корректирующее мероприятие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9E" w:rsidRPr="001C3930" w:rsidRDefault="00D7399E" w:rsidP="00010126">
            <w:pPr>
              <w:pStyle w:val="a3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D843EE" w:rsidRPr="001C3930" w:rsidTr="00706785">
        <w:trPr>
          <w:trHeight w:val="5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Pr="001C3930" w:rsidRDefault="00D843EE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Pr="001C3930" w:rsidRDefault="00D843EE" w:rsidP="00010126">
            <w:pPr>
              <w:pStyle w:val="a3"/>
              <w:rPr>
                <w:lang w:eastAsia="ar-SA"/>
              </w:rPr>
            </w:pPr>
            <w:r w:rsidRPr="001C3930">
              <w:t>Александр Невский – патриот Земли Русской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Pr="001C3930" w:rsidRDefault="00D843E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Pr="001C3930" w:rsidRDefault="00D843E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Pr="001C3930" w:rsidRDefault="00D843EE" w:rsidP="00D7399E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Pr="001C3930" w:rsidRDefault="00D843EE" w:rsidP="00E2318A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и библиотеки МЭШ. Итоговое тестирование проводилось по карточкам посредством электронной почты.</w:t>
            </w:r>
          </w:p>
        </w:tc>
      </w:tr>
      <w:tr w:rsidR="00E2318A" w:rsidRPr="001C3930" w:rsidTr="00D9352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 w:rsidRPr="001C3930">
              <w:t>«Венеры» первых художников Земли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D843E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</w:p>
        </w:tc>
      </w:tr>
      <w:tr w:rsidR="00E2318A" w:rsidRPr="001C3930" w:rsidTr="00D9352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 w:rsidRPr="001C3930">
              <w:t>Священный лик Богоматери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D843E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D7399E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</w:p>
        </w:tc>
      </w:tr>
      <w:tr w:rsidR="00E2318A" w:rsidRPr="001C3930" w:rsidTr="00D9352A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 w:rsidRPr="001C3930">
              <w:t>Мадонны титанов Возрождения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D843E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D843EE" w:rsidP="00010126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</w:p>
        </w:tc>
      </w:tr>
      <w:tr w:rsidR="00E2318A" w:rsidRPr="001C3930" w:rsidTr="00D9352A">
        <w:trPr>
          <w:trHeight w:val="121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32</w:t>
            </w:r>
            <w:r>
              <w:rPr>
                <w:lang w:eastAsia="ar-SA"/>
              </w:rPr>
              <w:t>-</w:t>
            </w:r>
          </w:p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 w:rsidRPr="001C3930">
              <w:t>Величавая славянка в творчестве А.Г.Венецианова</w:t>
            </w:r>
          </w:p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 w:rsidRPr="001C3930">
              <w:t>Величавая славянка в творчестве А.Г.Венецианова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3EE" w:rsidRDefault="00D843EE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28.04</w:t>
            </w:r>
          </w:p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12.05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18A" w:rsidRPr="001C3930" w:rsidRDefault="00D843EE" w:rsidP="00010126">
            <w:pPr>
              <w:pStyle w:val="a3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</w:p>
        </w:tc>
      </w:tr>
      <w:tr w:rsidR="00E2318A" w:rsidRPr="001C3930" w:rsidTr="00D9352A">
        <w:trPr>
          <w:trHeight w:val="68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 w:rsidRPr="001C3930">
              <w:rPr>
                <w:lang w:eastAsia="ar-SA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 w:rsidRPr="001C3930">
              <w:t>Женщина – мать в искусстве XX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</w:p>
        </w:tc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both"/>
              <w:rPr>
                <w:lang w:eastAsia="ar-SA"/>
              </w:rPr>
            </w:pPr>
          </w:p>
        </w:tc>
      </w:tr>
      <w:tr w:rsidR="00E2318A" w:rsidRPr="001C3930" w:rsidTr="00D9352A">
        <w:trPr>
          <w:trHeight w:val="23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</w:pPr>
            <w: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Default="00E2318A" w:rsidP="00010126">
            <w:pPr>
              <w:pStyle w:val="a3"/>
              <w:rPr>
                <w:lang w:eastAsia="ar-SA"/>
              </w:rPr>
            </w:pPr>
            <w:r>
              <w:rPr>
                <w:lang w:eastAsia="ar-SA"/>
              </w:rPr>
              <w:t>26.05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01630D" w:rsidRDefault="00E2318A" w:rsidP="00010126">
            <w:pPr>
              <w:pStyle w:val="a3"/>
              <w:jc w:val="both"/>
              <w:rPr>
                <w:color w:val="000000"/>
              </w:rPr>
            </w:pPr>
            <w:r w:rsidRPr="0001630D">
              <w:rPr>
                <w:color w:val="000000"/>
              </w:rPr>
              <w:t xml:space="preserve"> 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A" w:rsidRPr="001C3930" w:rsidRDefault="00E2318A" w:rsidP="00010126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99E" w:rsidRPr="00D7399E" w:rsidRDefault="00D7399E" w:rsidP="00D7399E"/>
    <w:sectPr w:rsidR="00D7399E" w:rsidRPr="00D7399E" w:rsidSect="00316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9E" w:rsidRPr="00363457" w:rsidRDefault="00D7399E" w:rsidP="00D7399E">
      <w:pPr>
        <w:spacing w:after="0" w:line="240" w:lineRule="auto"/>
        <w:rPr>
          <w:rFonts w:eastAsiaTheme="minorEastAsia"/>
        </w:rPr>
      </w:pPr>
      <w:r>
        <w:separator/>
      </w:r>
    </w:p>
  </w:endnote>
  <w:endnote w:type="continuationSeparator" w:id="0">
    <w:p w:rsidR="00D7399E" w:rsidRPr="00363457" w:rsidRDefault="00D7399E" w:rsidP="00D7399E">
      <w:pPr>
        <w:spacing w:after="0" w:line="240" w:lineRule="auto"/>
        <w:rPr>
          <w:rFonts w:eastAsiaTheme="minor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9E" w:rsidRPr="00363457" w:rsidRDefault="00D7399E" w:rsidP="00D7399E">
      <w:pPr>
        <w:spacing w:after="0" w:line="240" w:lineRule="auto"/>
        <w:rPr>
          <w:rFonts w:eastAsiaTheme="minorEastAsia"/>
        </w:rPr>
      </w:pPr>
      <w:r>
        <w:separator/>
      </w:r>
    </w:p>
  </w:footnote>
  <w:footnote w:type="continuationSeparator" w:id="0">
    <w:p w:rsidR="00D7399E" w:rsidRPr="00363457" w:rsidRDefault="00D7399E" w:rsidP="00D7399E">
      <w:pPr>
        <w:spacing w:after="0" w:line="240" w:lineRule="auto"/>
        <w:rPr>
          <w:rFonts w:eastAsiaTheme="minor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809"/>
    <w:multiLevelType w:val="multilevel"/>
    <w:tmpl w:val="8BD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02F71"/>
    <w:multiLevelType w:val="multilevel"/>
    <w:tmpl w:val="747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02B5D"/>
    <w:multiLevelType w:val="multilevel"/>
    <w:tmpl w:val="9DC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4559F"/>
    <w:multiLevelType w:val="multilevel"/>
    <w:tmpl w:val="D9B4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45005"/>
    <w:multiLevelType w:val="multilevel"/>
    <w:tmpl w:val="416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C3E"/>
    <w:rsid w:val="000D7380"/>
    <w:rsid w:val="00316C3E"/>
    <w:rsid w:val="004B0149"/>
    <w:rsid w:val="00C074D7"/>
    <w:rsid w:val="00D7399E"/>
    <w:rsid w:val="00D843EE"/>
    <w:rsid w:val="00D9352A"/>
    <w:rsid w:val="00E2318A"/>
    <w:rsid w:val="00E4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99E"/>
  </w:style>
  <w:style w:type="paragraph" w:styleId="a6">
    <w:name w:val="footer"/>
    <w:basedOn w:val="a"/>
    <w:link w:val="a7"/>
    <w:uiPriority w:val="99"/>
    <w:semiHidden/>
    <w:unhideWhenUsed/>
    <w:rsid w:val="00D7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99E"/>
  </w:style>
  <w:style w:type="character" w:customStyle="1" w:styleId="c3">
    <w:name w:val="c3"/>
    <w:basedOn w:val="a0"/>
    <w:rsid w:val="00D7399E"/>
  </w:style>
  <w:style w:type="paragraph" w:customStyle="1" w:styleId="c56">
    <w:name w:val="c56"/>
    <w:basedOn w:val="a"/>
    <w:rsid w:val="00D7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7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2020-05-31T11:50:00Z</dcterms:created>
  <dcterms:modified xsi:type="dcterms:W3CDTF">2020-06-03T12:08:00Z</dcterms:modified>
</cp:coreProperties>
</file>