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D9" w:rsidRPr="003D74CB" w:rsidRDefault="00EF6FD9" w:rsidP="00EF6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Министерство здравоохранения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6FD9" w:rsidRPr="003D74CB" w:rsidRDefault="00EF6FD9" w:rsidP="00EF6FD9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D74CB">
        <w:rPr>
          <w:rFonts w:ascii="Times New Roman" w:hAnsi="Times New Roman" w:cs="Times New Roman"/>
          <w:sz w:val="24"/>
          <w:szCs w:val="24"/>
        </w:rPr>
        <w:t xml:space="preserve">          Ульяновской области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6FD9" w:rsidRPr="003D74CB" w:rsidRDefault="00EF6FD9" w:rsidP="00EF6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B">
        <w:rPr>
          <w:rFonts w:ascii="Times New Roman" w:hAnsi="Times New Roman" w:cs="Times New Roman"/>
          <w:sz w:val="24"/>
          <w:szCs w:val="24"/>
        </w:rPr>
        <w:t xml:space="preserve"> государственное учреждение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F6FD9" w:rsidRPr="003D74CB" w:rsidRDefault="00EF6FD9" w:rsidP="00EF6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B">
        <w:rPr>
          <w:rFonts w:ascii="Times New Roman" w:hAnsi="Times New Roman" w:cs="Times New Roman"/>
          <w:sz w:val="24"/>
          <w:szCs w:val="24"/>
        </w:rPr>
        <w:t xml:space="preserve">             здравоохранения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6FD9" w:rsidRPr="003D74CB" w:rsidRDefault="00EF6FD9" w:rsidP="00EF6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B">
        <w:rPr>
          <w:rFonts w:ascii="Times New Roman" w:hAnsi="Times New Roman" w:cs="Times New Roman"/>
          <w:sz w:val="24"/>
          <w:szCs w:val="24"/>
        </w:rPr>
        <w:t xml:space="preserve">    «БАРЫШСКАЯ РАЙОННАЯ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6FD9" w:rsidRPr="003D74CB" w:rsidRDefault="00EF6FD9" w:rsidP="00EF6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B">
        <w:rPr>
          <w:rFonts w:ascii="Times New Roman" w:hAnsi="Times New Roman" w:cs="Times New Roman"/>
          <w:sz w:val="24"/>
          <w:szCs w:val="24"/>
        </w:rPr>
        <w:t xml:space="preserve">                  БОЛЬНИЦА»</w:t>
      </w:r>
    </w:p>
    <w:p w:rsidR="00EF6FD9" w:rsidRPr="003D74CB" w:rsidRDefault="00EF6FD9" w:rsidP="00EF6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B">
        <w:rPr>
          <w:rFonts w:ascii="Times New Roman" w:hAnsi="Times New Roman" w:cs="Times New Roman"/>
          <w:sz w:val="24"/>
          <w:szCs w:val="24"/>
        </w:rPr>
        <w:t xml:space="preserve">   433752 Ульяновская область</w:t>
      </w:r>
    </w:p>
    <w:p w:rsidR="00EF6FD9" w:rsidRPr="003D74CB" w:rsidRDefault="00EF6FD9" w:rsidP="00EF6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B">
        <w:rPr>
          <w:rFonts w:ascii="Times New Roman" w:hAnsi="Times New Roman" w:cs="Times New Roman"/>
          <w:sz w:val="24"/>
          <w:szCs w:val="24"/>
        </w:rPr>
        <w:t xml:space="preserve">       г. Барыш ул. </w:t>
      </w:r>
      <w:proofErr w:type="gramStart"/>
      <w:r w:rsidRPr="003D74CB">
        <w:rPr>
          <w:rFonts w:ascii="Times New Roman" w:hAnsi="Times New Roman" w:cs="Times New Roman"/>
          <w:sz w:val="24"/>
          <w:szCs w:val="24"/>
        </w:rPr>
        <w:t>Аптечная</w:t>
      </w:r>
      <w:proofErr w:type="gramEnd"/>
      <w:r w:rsidRPr="003D74CB">
        <w:rPr>
          <w:rFonts w:ascii="Times New Roman" w:hAnsi="Times New Roman" w:cs="Times New Roman"/>
          <w:sz w:val="24"/>
          <w:szCs w:val="24"/>
        </w:rPr>
        <w:t>, 7</w:t>
      </w:r>
    </w:p>
    <w:p w:rsidR="00EF6FD9" w:rsidRPr="003D74CB" w:rsidRDefault="00EF6FD9" w:rsidP="00EF6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B">
        <w:rPr>
          <w:rFonts w:ascii="Times New Roman" w:hAnsi="Times New Roman" w:cs="Times New Roman"/>
          <w:sz w:val="24"/>
          <w:szCs w:val="24"/>
        </w:rPr>
        <w:t xml:space="preserve">      тел., факс 8(84253)21401</w:t>
      </w:r>
    </w:p>
    <w:p w:rsidR="00EF6FD9" w:rsidRPr="008C20D8" w:rsidRDefault="00EF6FD9" w:rsidP="00EF6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D74C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C20D8">
        <w:rPr>
          <w:rFonts w:ascii="Times New Roman" w:hAnsi="Times New Roman" w:cs="Times New Roman"/>
          <w:sz w:val="24"/>
          <w:szCs w:val="24"/>
        </w:rPr>
        <w:t>-</w:t>
      </w:r>
      <w:r w:rsidRPr="003D74C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8C20D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3D74C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bcrb</w:t>
        </w:r>
        <w:r w:rsidRPr="008C20D8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3D74C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C20D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D74C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F6FD9" w:rsidRPr="008C20D8" w:rsidRDefault="00EF6FD9" w:rsidP="00EF6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0D8">
        <w:rPr>
          <w:rFonts w:ascii="Times New Roman" w:hAnsi="Times New Roman" w:cs="Times New Roman"/>
          <w:sz w:val="24"/>
          <w:szCs w:val="24"/>
        </w:rPr>
        <w:t xml:space="preserve">   ______________ № _________</w:t>
      </w:r>
    </w:p>
    <w:p w:rsidR="00EF6FD9" w:rsidRDefault="00EF6FD9" w:rsidP="00EF6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0D8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261FF9" w:rsidRPr="007E52B9" w:rsidRDefault="00733E00" w:rsidP="00EF6FD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E52B9">
        <w:rPr>
          <w:rFonts w:ascii="PT Astra Serif" w:hAnsi="PT Astra Serif"/>
          <w:b/>
          <w:sz w:val="28"/>
          <w:szCs w:val="28"/>
        </w:rPr>
        <w:t>П</w:t>
      </w:r>
      <w:r w:rsidR="00261FF9" w:rsidRPr="007E52B9">
        <w:rPr>
          <w:rFonts w:ascii="PT Astra Serif" w:hAnsi="PT Astra Serif"/>
          <w:b/>
          <w:sz w:val="28"/>
          <w:szCs w:val="28"/>
        </w:rPr>
        <w:t>отребност</w:t>
      </w:r>
      <w:r w:rsidRPr="007E52B9">
        <w:rPr>
          <w:rFonts w:ascii="PT Astra Serif" w:hAnsi="PT Astra Serif"/>
          <w:b/>
          <w:sz w:val="28"/>
          <w:szCs w:val="28"/>
        </w:rPr>
        <w:t>ь</w:t>
      </w:r>
      <w:r w:rsidR="00261FF9" w:rsidRPr="007E52B9">
        <w:rPr>
          <w:rFonts w:ascii="PT Astra Serif" w:hAnsi="PT Astra Serif"/>
          <w:b/>
          <w:sz w:val="28"/>
          <w:szCs w:val="28"/>
        </w:rPr>
        <w:t xml:space="preserve"> </w:t>
      </w:r>
      <w:r w:rsidR="0008178C" w:rsidRPr="007E52B9">
        <w:rPr>
          <w:rFonts w:ascii="PT Astra Serif" w:hAnsi="PT Astra Serif"/>
          <w:b/>
          <w:sz w:val="28"/>
          <w:szCs w:val="28"/>
        </w:rPr>
        <w:t xml:space="preserve">ГУЗ «Барышская РБ» </w:t>
      </w:r>
      <w:r w:rsidR="00261FF9" w:rsidRPr="007E52B9">
        <w:rPr>
          <w:rFonts w:ascii="PT Astra Serif" w:hAnsi="PT Astra Serif"/>
          <w:b/>
          <w:sz w:val="28"/>
          <w:szCs w:val="28"/>
        </w:rPr>
        <w:t>в медицинских кадрах на 20</w:t>
      </w:r>
      <w:r w:rsidRPr="007E52B9">
        <w:rPr>
          <w:rFonts w:ascii="PT Astra Serif" w:hAnsi="PT Astra Serif"/>
          <w:b/>
          <w:sz w:val="28"/>
          <w:szCs w:val="28"/>
        </w:rPr>
        <w:t>21</w:t>
      </w:r>
      <w:r w:rsidR="00261FF9" w:rsidRPr="007E52B9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2552"/>
        <w:gridCol w:w="3969"/>
        <w:gridCol w:w="1843"/>
        <w:gridCol w:w="7371"/>
      </w:tblGrid>
      <w:tr w:rsidR="00733E00" w:rsidRPr="003A2E7C" w:rsidTr="00EF6FD9">
        <w:trPr>
          <w:trHeight w:val="381"/>
        </w:trPr>
        <w:tc>
          <w:tcPr>
            <w:tcW w:w="2552" w:type="dxa"/>
          </w:tcPr>
          <w:p w:rsidR="00733E00" w:rsidRPr="003A2E7C" w:rsidRDefault="00733E00" w:rsidP="00261FF9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A2E7C">
              <w:rPr>
                <w:rFonts w:ascii="PT Astra Serif" w:hAnsi="PT Astra Serif"/>
                <w:b/>
                <w:sz w:val="24"/>
              </w:rPr>
              <w:t>Наименование муниципального образования</w:t>
            </w:r>
          </w:p>
        </w:tc>
        <w:tc>
          <w:tcPr>
            <w:tcW w:w="3969" w:type="dxa"/>
          </w:tcPr>
          <w:p w:rsidR="00733E00" w:rsidRPr="003A2E7C" w:rsidRDefault="00733E00" w:rsidP="003A2E7C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A2E7C">
              <w:rPr>
                <w:rFonts w:ascii="PT Astra Serif" w:hAnsi="PT Astra Serif"/>
                <w:b/>
                <w:sz w:val="24"/>
              </w:rPr>
              <w:t>Потребность ЛПУ во врачах на 2021</w:t>
            </w:r>
            <w:r w:rsidR="003A2E7C">
              <w:rPr>
                <w:rFonts w:ascii="PT Astra Serif" w:hAnsi="PT Astra Serif"/>
                <w:b/>
                <w:sz w:val="24"/>
              </w:rPr>
              <w:t xml:space="preserve"> год</w:t>
            </w:r>
          </w:p>
        </w:tc>
        <w:tc>
          <w:tcPr>
            <w:tcW w:w="1843" w:type="dxa"/>
          </w:tcPr>
          <w:p w:rsidR="00733E00" w:rsidRPr="003A2E7C" w:rsidRDefault="00733E00" w:rsidP="00733E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A2E7C">
              <w:rPr>
                <w:rFonts w:ascii="PT Astra Serif" w:hAnsi="PT Astra Serif"/>
                <w:b/>
                <w:sz w:val="24"/>
              </w:rPr>
              <w:t>Заработная плата (руб.)</w:t>
            </w:r>
          </w:p>
        </w:tc>
        <w:tc>
          <w:tcPr>
            <w:tcW w:w="7371" w:type="dxa"/>
          </w:tcPr>
          <w:p w:rsidR="00733E00" w:rsidRPr="003A2E7C" w:rsidRDefault="003A2E7C" w:rsidP="003A2E7C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Меры социальной поддержки</w:t>
            </w:r>
          </w:p>
        </w:tc>
      </w:tr>
      <w:tr w:rsidR="00733E00" w:rsidTr="00EF6FD9">
        <w:trPr>
          <w:trHeight w:val="199"/>
        </w:trPr>
        <w:tc>
          <w:tcPr>
            <w:tcW w:w="2552" w:type="dxa"/>
            <w:vMerge w:val="restart"/>
            <w:vAlign w:val="center"/>
          </w:tcPr>
          <w:p w:rsidR="00733E00" w:rsidRDefault="00733E00" w:rsidP="0023386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ГУЗ «Барышская РБ»</w:t>
            </w:r>
          </w:p>
        </w:tc>
        <w:tc>
          <w:tcPr>
            <w:tcW w:w="3969" w:type="dxa"/>
          </w:tcPr>
          <w:p w:rsidR="00733E00" w:rsidRDefault="00733E00" w:rsidP="00733E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Врач-педиатр-участковый </w:t>
            </w:r>
          </w:p>
        </w:tc>
        <w:tc>
          <w:tcPr>
            <w:tcW w:w="1843" w:type="dxa"/>
          </w:tcPr>
          <w:p w:rsidR="00733E00" w:rsidRDefault="00733E00" w:rsidP="00AB53D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35000 - 40000</w:t>
            </w:r>
          </w:p>
        </w:tc>
        <w:tc>
          <w:tcPr>
            <w:tcW w:w="7371" w:type="dxa"/>
            <w:vMerge w:val="restart"/>
          </w:tcPr>
          <w:p w:rsidR="00733E00" w:rsidRPr="00733E00" w:rsidRDefault="00733E00" w:rsidP="00733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E00">
              <w:rPr>
                <w:rFonts w:ascii="Times New Roman" w:hAnsi="Times New Roman" w:cs="Times New Roman"/>
                <w:sz w:val="20"/>
                <w:szCs w:val="20"/>
              </w:rPr>
              <w:t xml:space="preserve">После оформления приема на работу молодым специалистам предоставляются следующие меры социальной поддержки: </w:t>
            </w:r>
          </w:p>
          <w:p w:rsidR="00733E00" w:rsidRPr="00733E00" w:rsidRDefault="00733E00" w:rsidP="00733E00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E00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единовременная денежная выплата в размере 10000 рублей </w:t>
            </w:r>
          </w:p>
          <w:p w:rsidR="00733E00" w:rsidRPr="00733E00" w:rsidRDefault="00733E00" w:rsidP="00733E00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E00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 в размере 1000-00 рублей.</w:t>
            </w:r>
          </w:p>
          <w:p w:rsidR="00733E00" w:rsidRPr="00733E00" w:rsidRDefault="00733E00" w:rsidP="00733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3E00">
              <w:rPr>
                <w:rFonts w:ascii="Times New Roman" w:hAnsi="Times New Roman" w:cs="Times New Roman"/>
                <w:sz w:val="20"/>
                <w:szCs w:val="20"/>
              </w:rPr>
              <w:t>Молодым специалистам, проживающим в сельской местности Ульяновской области дополнительно предоставляются</w:t>
            </w:r>
            <w:proofErr w:type="gramEnd"/>
            <w:r w:rsidRPr="00733E00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следующие меры социальной поддержки:</w:t>
            </w:r>
          </w:p>
          <w:p w:rsidR="00733E00" w:rsidRPr="00733E00" w:rsidRDefault="00733E00" w:rsidP="00733E00">
            <w:pPr>
              <w:pStyle w:val="a4"/>
              <w:numPr>
                <w:ilvl w:val="0"/>
                <w:numId w:val="3"/>
              </w:numPr>
              <w:spacing w:after="160" w:line="259" w:lineRule="auto"/>
              <w:ind w:hanging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E00">
              <w:rPr>
                <w:rFonts w:ascii="Times New Roman" w:hAnsi="Times New Roman" w:cs="Times New Roman"/>
                <w:sz w:val="20"/>
                <w:szCs w:val="20"/>
              </w:rPr>
              <w:t xml:space="preserve"> единовременная денежная выплата за каждый год работы в следующих размерах:</w:t>
            </w:r>
          </w:p>
          <w:p w:rsidR="00733E00" w:rsidRPr="00733E00" w:rsidRDefault="00733E00" w:rsidP="00733E00">
            <w:pPr>
              <w:pStyle w:val="a4"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E00">
              <w:rPr>
                <w:rFonts w:ascii="Times New Roman" w:hAnsi="Times New Roman" w:cs="Times New Roman"/>
                <w:sz w:val="20"/>
                <w:szCs w:val="20"/>
              </w:rPr>
              <w:t>а) за первый год работы – 20000 рублей;</w:t>
            </w:r>
          </w:p>
          <w:p w:rsidR="00733E00" w:rsidRPr="00733E00" w:rsidRDefault="00733E00" w:rsidP="00733E00">
            <w:pPr>
              <w:pStyle w:val="a4"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E00">
              <w:rPr>
                <w:rFonts w:ascii="Times New Roman" w:hAnsi="Times New Roman" w:cs="Times New Roman"/>
                <w:sz w:val="20"/>
                <w:szCs w:val="20"/>
              </w:rPr>
              <w:t>б) за второй год работы – 40000 рублей;</w:t>
            </w:r>
          </w:p>
          <w:p w:rsidR="00733E00" w:rsidRPr="00733E00" w:rsidRDefault="00733E00" w:rsidP="00733E00">
            <w:pPr>
              <w:pStyle w:val="a4"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E00">
              <w:rPr>
                <w:rFonts w:ascii="Times New Roman" w:hAnsi="Times New Roman" w:cs="Times New Roman"/>
                <w:sz w:val="20"/>
                <w:szCs w:val="20"/>
              </w:rPr>
              <w:t>в) за третий год работы – 60000 рублей;</w:t>
            </w:r>
          </w:p>
          <w:p w:rsidR="00733E00" w:rsidRPr="00733E00" w:rsidRDefault="00733E00" w:rsidP="00733E00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E00">
              <w:rPr>
                <w:rFonts w:ascii="Times New Roman" w:hAnsi="Times New Roman" w:cs="Times New Roman"/>
                <w:sz w:val="20"/>
                <w:szCs w:val="20"/>
              </w:rPr>
              <w:t>2) ежемесячная денежная компенсация расходов на оплату занимаемых жилых помещений, а также расходов на отопление (для молодых специалистов, проживающих в жилых помещениях с печным отоплением, - расходов на оплату приобретаемого твердого топлива и услуг по его  доставке) и освещение указанных жилых помещений в размере 325 рублей.</w:t>
            </w:r>
          </w:p>
          <w:p w:rsidR="00733E00" w:rsidRPr="00733E00" w:rsidRDefault="00733E00" w:rsidP="00733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E00">
              <w:rPr>
                <w:rFonts w:ascii="Times New Roman" w:hAnsi="Times New Roman" w:cs="Times New Roman"/>
                <w:sz w:val="20"/>
                <w:szCs w:val="20"/>
              </w:rPr>
              <w:t>По федеральной программе «Земский доктор» предоставляется единовременная денежная выплата в размере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33E00">
              <w:rPr>
                <w:rFonts w:ascii="Times New Roman" w:hAnsi="Times New Roman" w:cs="Times New Roman"/>
                <w:sz w:val="20"/>
                <w:szCs w:val="20"/>
              </w:rPr>
              <w:t>00 000 рублей.</w:t>
            </w:r>
          </w:p>
          <w:p w:rsidR="00733E00" w:rsidRPr="00733E00" w:rsidRDefault="00733E00" w:rsidP="00733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E00">
              <w:rPr>
                <w:rFonts w:ascii="Times New Roman" w:hAnsi="Times New Roman" w:cs="Times New Roman"/>
                <w:sz w:val="20"/>
                <w:szCs w:val="20"/>
              </w:rPr>
              <w:t>По федеральной программе «Земский фельдшер» предоставляется единовременная денежная выплата в размере 500 000рублей.</w:t>
            </w:r>
          </w:p>
          <w:p w:rsidR="00733E00" w:rsidRPr="00733E00" w:rsidRDefault="00733E00" w:rsidP="00733E00">
            <w:pPr>
              <w:rPr>
                <w:rFonts w:ascii="PT Astra Serif" w:hAnsi="PT Astra Serif"/>
                <w:sz w:val="20"/>
                <w:szCs w:val="20"/>
              </w:rPr>
            </w:pPr>
            <w:r w:rsidRPr="00733E00">
              <w:rPr>
                <w:rFonts w:ascii="PT Astra Serif" w:hAnsi="PT Astra Serif"/>
                <w:sz w:val="20"/>
                <w:szCs w:val="20"/>
              </w:rPr>
              <w:t xml:space="preserve">Предоставление служебного жилья, внеочередное предоставление места в детском дошкольном учреждении  </w:t>
            </w:r>
          </w:p>
        </w:tc>
      </w:tr>
      <w:tr w:rsidR="00733E00" w:rsidTr="00EF6FD9">
        <w:trPr>
          <w:trHeight w:val="70"/>
        </w:trPr>
        <w:tc>
          <w:tcPr>
            <w:tcW w:w="2552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69" w:type="dxa"/>
          </w:tcPr>
          <w:p w:rsidR="00733E00" w:rsidRDefault="00733E00" w:rsidP="00733E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Врач-терапевт-участковый </w:t>
            </w:r>
          </w:p>
        </w:tc>
        <w:tc>
          <w:tcPr>
            <w:tcW w:w="1843" w:type="dxa"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35000 – 40000</w:t>
            </w:r>
          </w:p>
        </w:tc>
        <w:tc>
          <w:tcPr>
            <w:tcW w:w="7371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33E00" w:rsidTr="00EF6FD9">
        <w:trPr>
          <w:trHeight w:val="70"/>
        </w:trPr>
        <w:tc>
          <w:tcPr>
            <w:tcW w:w="2552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69" w:type="dxa"/>
          </w:tcPr>
          <w:p w:rsidR="00733E00" w:rsidRDefault="00733E00" w:rsidP="00C051B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Врач-отоларинголог  </w:t>
            </w:r>
          </w:p>
        </w:tc>
        <w:tc>
          <w:tcPr>
            <w:tcW w:w="1843" w:type="dxa"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35000 – 40000</w:t>
            </w:r>
          </w:p>
        </w:tc>
        <w:tc>
          <w:tcPr>
            <w:tcW w:w="7371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33E00" w:rsidTr="00EF6FD9">
        <w:trPr>
          <w:trHeight w:val="70"/>
        </w:trPr>
        <w:tc>
          <w:tcPr>
            <w:tcW w:w="2552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69" w:type="dxa"/>
          </w:tcPr>
          <w:p w:rsidR="00733E00" w:rsidRDefault="00733E00" w:rsidP="00733E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Врач-офтальмолог</w:t>
            </w:r>
          </w:p>
        </w:tc>
        <w:tc>
          <w:tcPr>
            <w:tcW w:w="1843" w:type="dxa"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35000 – 40000</w:t>
            </w:r>
          </w:p>
        </w:tc>
        <w:tc>
          <w:tcPr>
            <w:tcW w:w="7371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33E00" w:rsidTr="00EF6FD9">
        <w:trPr>
          <w:trHeight w:val="70"/>
        </w:trPr>
        <w:tc>
          <w:tcPr>
            <w:tcW w:w="2552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69" w:type="dxa"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Врач-неонатолог</w:t>
            </w:r>
          </w:p>
        </w:tc>
        <w:tc>
          <w:tcPr>
            <w:tcW w:w="1843" w:type="dxa"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35000 – 40000</w:t>
            </w:r>
          </w:p>
        </w:tc>
        <w:tc>
          <w:tcPr>
            <w:tcW w:w="7371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33E00" w:rsidTr="00EF6FD9">
        <w:trPr>
          <w:trHeight w:val="70"/>
        </w:trPr>
        <w:tc>
          <w:tcPr>
            <w:tcW w:w="2552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69" w:type="dxa"/>
          </w:tcPr>
          <w:p w:rsidR="00733E00" w:rsidRDefault="00733E00" w:rsidP="00C051B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Акушер-гинеколог</w:t>
            </w:r>
          </w:p>
        </w:tc>
        <w:tc>
          <w:tcPr>
            <w:tcW w:w="1843" w:type="dxa"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35000 – 40000</w:t>
            </w:r>
          </w:p>
        </w:tc>
        <w:tc>
          <w:tcPr>
            <w:tcW w:w="7371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33E00" w:rsidTr="00EF6FD9">
        <w:trPr>
          <w:trHeight w:val="70"/>
        </w:trPr>
        <w:tc>
          <w:tcPr>
            <w:tcW w:w="2552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69" w:type="dxa"/>
          </w:tcPr>
          <w:p w:rsidR="00733E00" w:rsidRDefault="00733E00" w:rsidP="00733E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Врач-невролог</w:t>
            </w:r>
          </w:p>
        </w:tc>
        <w:tc>
          <w:tcPr>
            <w:tcW w:w="1843" w:type="dxa"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35000 – 40000</w:t>
            </w:r>
          </w:p>
        </w:tc>
        <w:tc>
          <w:tcPr>
            <w:tcW w:w="7371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33E00" w:rsidTr="00EF6FD9">
        <w:trPr>
          <w:trHeight w:val="219"/>
        </w:trPr>
        <w:tc>
          <w:tcPr>
            <w:tcW w:w="2552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69" w:type="dxa"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Врач общей практики</w:t>
            </w:r>
          </w:p>
        </w:tc>
        <w:tc>
          <w:tcPr>
            <w:tcW w:w="1843" w:type="dxa"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35000 - 40000</w:t>
            </w:r>
          </w:p>
        </w:tc>
        <w:tc>
          <w:tcPr>
            <w:tcW w:w="7371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33E00" w:rsidTr="00EF6FD9">
        <w:trPr>
          <w:trHeight w:val="82"/>
        </w:trPr>
        <w:tc>
          <w:tcPr>
            <w:tcW w:w="2552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69" w:type="dxa"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Врач-кардиолог</w:t>
            </w:r>
          </w:p>
        </w:tc>
        <w:tc>
          <w:tcPr>
            <w:tcW w:w="1843" w:type="dxa"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35000 – 40000</w:t>
            </w:r>
          </w:p>
        </w:tc>
        <w:tc>
          <w:tcPr>
            <w:tcW w:w="7371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33E00" w:rsidTr="00EF6FD9">
        <w:trPr>
          <w:trHeight w:val="70"/>
        </w:trPr>
        <w:tc>
          <w:tcPr>
            <w:tcW w:w="2552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69" w:type="dxa"/>
          </w:tcPr>
          <w:p w:rsidR="00733E00" w:rsidRDefault="00733E00" w:rsidP="00C051B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Врач-фтизиатр</w:t>
            </w:r>
          </w:p>
        </w:tc>
        <w:tc>
          <w:tcPr>
            <w:tcW w:w="1843" w:type="dxa"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35000 – 40000</w:t>
            </w:r>
          </w:p>
        </w:tc>
        <w:tc>
          <w:tcPr>
            <w:tcW w:w="7371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33E00" w:rsidTr="00EF6FD9">
        <w:trPr>
          <w:trHeight w:val="70"/>
        </w:trPr>
        <w:tc>
          <w:tcPr>
            <w:tcW w:w="2552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69" w:type="dxa"/>
          </w:tcPr>
          <w:p w:rsidR="00733E00" w:rsidRDefault="00733E00" w:rsidP="0023386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Врач ЛФК и спортивной медицины</w:t>
            </w:r>
          </w:p>
        </w:tc>
        <w:tc>
          <w:tcPr>
            <w:tcW w:w="1843" w:type="dxa"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35000 – 40000</w:t>
            </w:r>
          </w:p>
        </w:tc>
        <w:tc>
          <w:tcPr>
            <w:tcW w:w="7371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33E00" w:rsidTr="00EF6FD9">
        <w:trPr>
          <w:trHeight w:val="70"/>
        </w:trPr>
        <w:tc>
          <w:tcPr>
            <w:tcW w:w="2552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69" w:type="dxa"/>
          </w:tcPr>
          <w:p w:rsidR="00733E00" w:rsidRDefault="00733E00" w:rsidP="00733E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Врач функциональной диагностики </w:t>
            </w:r>
          </w:p>
        </w:tc>
        <w:tc>
          <w:tcPr>
            <w:tcW w:w="1843" w:type="dxa"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35000 – 40000</w:t>
            </w:r>
          </w:p>
        </w:tc>
        <w:tc>
          <w:tcPr>
            <w:tcW w:w="7371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33E00" w:rsidTr="00EF6FD9">
        <w:trPr>
          <w:trHeight w:val="70"/>
        </w:trPr>
        <w:tc>
          <w:tcPr>
            <w:tcW w:w="2552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69" w:type="dxa"/>
          </w:tcPr>
          <w:p w:rsidR="00733E00" w:rsidRDefault="00733E00" w:rsidP="00733E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Врач-хирург </w:t>
            </w:r>
          </w:p>
        </w:tc>
        <w:tc>
          <w:tcPr>
            <w:tcW w:w="1843" w:type="dxa"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35000 – 40000</w:t>
            </w:r>
          </w:p>
        </w:tc>
        <w:tc>
          <w:tcPr>
            <w:tcW w:w="7371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33E00" w:rsidTr="00EF6FD9">
        <w:trPr>
          <w:trHeight w:val="70"/>
        </w:trPr>
        <w:tc>
          <w:tcPr>
            <w:tcW w:w="2552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69" w:type="dxa"/>
          </w:tcPr>
          <w:p w:rsidR="00733E00" w:rsidRDefault="00733E00" w:rsidP="00C051B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Врач-онколог</w:t>
            </w:r>
          </w:p>
        </w:tc>
        <w:tc>
          <w:tcPr>
            <w:tcW w:w="1843" w:type="dxa"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35000 – 40000</w:t>
            </w:r>
          </w:p>
        </w:tc>
        <w:tc>
          <w:tcPr>
            <w:tcW w:w="7371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33E00" w:rsidTr="00EF6FD9">
        <w:trPr>
          <w:trHeight w:val="70"/>
        </w:trPr>
        <w:tc>
          <w:tcPr>
            <w:tcW w:w="2552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69" w:type="dxa"/>
          </w:tcPr>
          <w:p w:rsidR="00733E00" w:rsidRDefault="00733E00" w:rsidP="00733E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Врач-анестезиолог-реаниматолог  </w:t>
            </w:r>
          </w:p>
        </w:tc>
        <w:tc>
          <w:tcPr>
            <w:tcW w:w="1843" w:type="dxa"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35000 – 40000</w:t>
            </w:r>
          </w:p>
        </w:tc>
        <w:tc>
          <w:tcPr>
            <w:tcW w:w="7371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33E00" w:rsidTr="00EF6FD9">
        <w:trPr>
          <w:trHeight w:val="70"/>
        </w:trPr>
        <w:tc>
          <w:tcPr>
            <w:tcW w:w="2552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69" w:type="dxa"/>
          </w:tcPr>
          <w:p w:rsidR="00733E00" w:rsidRDefault="00733E00" w:rsidP="00733E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Клинический психолог </w:t>
            </w:r>
          </w:p>
        </w:tc>
        <w:tc>
          <w:tcPr>
            <w:tcW w:w="1843" w:type="dxa"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35000 - 40000</w:t>
            </w:r>
          </w:p>
        </w:tc>
        <w:tc>
          <w:tcPr>
            <w:tcW w:w="7371" w:type="dxa"/>
            <w:vMerge/>
          </w:tcPr>
          <w:p w:rsidR="00733E00" w:rsidRDefault="00733E00" w:rsidP="00261F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EF6FD9" w:rsidRDefault="00EF6FD9" w:rsidP="00EF6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FD9" w:rsidRPr="00FF1C9D" w:rsidRDefault="00EF6FD9" w:rsidP="00EF6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C9D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261FF9" w:rsidRPr="00261FF9" w:rsidRDefault="00EF6FD9" w:rsidP="00EF6FD9">
      <w:pPr>
        <w:spacing w:after="0" w:line="240" w:lineRule="auto"/>
        <w:rPr>
          <w:rFonts w:ascii="PT Astra Serif" w:hAnsi="PT Astra Serif"/>
          <w:sz w:val="24"/>
        </w:rPr>
      </w:pPr>
      <w:r w:rsidRPr="00FF1C9D">
        <w:rPr>
          <w:rFonts w:ascii="Times New Roman" w:hAnsi="Times New Roman" w:cs="Times New Roman"/>
          <w:sz w:val="28"/>
          <w:szCs w:val="28"/>
        </w:rPr>
        <w:t>ГУЗ «Барышская РБ»</w:t>
      </w:r>
      <w:r w:rsidRPr="00FF1C9D">
        <w:rPr>
          <w:rFonts w:ascii="Times New Roman" w:hAnsi="Times New Roman" w:cs="Times New Roman"/>
          <w:sz w:val="28"/>
          <w:szCs w:val="28"/>
        </w:rPr>
        <w:tab/>
      </w:r>
      <w:r w:rsidRPr="00FF1C9D">
        <w:rPr>
          <w:rFonts w:ascii="Times New Roman" w:hAnsi="Times New Roman" w:cs="Times New Roman"/>
          <w:sz w:val="28"/>
          <w:szCs w:val="28"/>
        </w:rPr>
        <w:tab/>
      </w:r>
      <w:r w:rsidRPr="00FF1C9D">
        <w:rPr>
          <w:rFonts w:ascii="Times New Roman" w:hAnsi="Times New Roman" w:cs="Times New Roman"/>
          <w:sz w:val="28"/>
          <w:szCs w:val="28"/>
        </w:rPr>
        <w:tab/>
      </w:r>
      <w:r w:rsidRPr="00FF1C9D">
        <w:rPr>
          <w:rFonts w:ascii="Times New Roman" w:hAnsi="Times New Roman" w:cs="Times New Roman"/>
          <w:sz w:val="28"/>
          <w:szCs w:val="28"/>
        </w:rPr>
        <w:tab/>
      </w:r>
      <w:r w:rsidRPr="00FF1C9D">
        <w:rPr>
          <w:rFonts w:ascii="Times New Roman" w:hAnsi="Times New Roman" w:cs="Times New Roman"/>
          <w:sz w:val="28"/>
          <w:szCs w:val="28"/>
        </w:rPr>
        <w:tab/>
      </w:r>
      <w:r w:rsidRPr="00FF1C9D">
        <w:rPr>
          <w:rFonts w:ascii="Times New Roman" w:hAnsi="Times New Roman" w:cs="Times New Roman"/>
          <w:sz w:val="28"/>
          <w:szCs w:val="28"/>
        </w:rPr>
        <w:tab/>
      </w:r>
      <w:r w:rsidRPr="00FF1C9D">
        <w:rPr>
          <w:rFonts w:ascii="Times New Roman" w:hAnsi="Times New Roman" w:cs="Times New Roman"/>
          <w:sz w:val="28"/>
          <w:szCs w:val="28"/>
        </w:rPr>
        <w:tab/>
      </w:r>
      <w:r w:rsidRPr="00FF1C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1C9D">
        <w:rPr>
          <w:rFonts w:ascii="Times New Roman" w:hAnsi="Times New Roman" w:cs="Times New Roman"/>
          <w:sz w:val="28"/>
          <w:szCs w:val="28"/>
        </w:rPr>
        <w:t>А.А. Мурзаков</w:t>
      </w:r>
    </w:p>
    <w:sectPr w:rsidR="00261FF9" w:rsidRPr="00261FF9" w:rsidSect="00EF6FD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028E"/>
    <w:multiLevelType w:val="hybridMultilevel"/>
    <w:tmpl w:val="247C2CEE"/>
    <w:lvl w:ilvl="0" w:tplc="62B0965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E0B0F25"/>
    <w:multiLevelType w:val="hybridMultilevel"/>
    <w:tmpl w:val="75522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F565ED"/>
    <w:multiLevelType w:val="hybridMultilevel"/>
    <w:tmpl w:val="5A668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F9"/>
    <w:rsid w:val="0008178C"/>
    <w:rsid w:val="001A59ED"/>
    <w:rsid w:val="001C0EAE"/>
    <w:rsid w:val="00233865"/>
    <w:rsid w:val="00261FF9"/>
    <w:rsid w:val="003A2E7C"/>
    <w:rsid w:val="006832ED"/>
    <w:rsid w:val="00733E00"/>
    <w:rsid w:val="00753E4E"/>
    <w:rsid w:val="007E52B9"/>
    <w:rsid w:val="00A51708"/>
    <w:rsid w:val="00AB53D0"/>
    <w:rsid w:val="00B26642"/>
    <w:rsid w:val="00C051B9"/>
    <w:rsid w:val="00D17785"/>
    <w:rsid w:val="00D7491A"/>
    <w:rsid w:val="00E3574A"/>
    <w:rsid w:val="00E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0E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6F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0E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6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r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cadr</dc:creator>
  <cp:lastModifiedBy>кадр-ПК</cp:lastModifiedBy>
  <cp:revision>5</cp:revision>
  <dcterms:created xsi:type="dcterms:W3CDTF">2021-03-11T08:08:00Z</dcterms:created>
  <dcterms:modified xsi:type="dcterms:W3CDTF">2021-03-25T09:19:00Z</dcterms:modified>
</cp:coreProperties>
</file>