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A3" w:rsidRDefault="00144FA3">
      <w:pPr>
        <w:spacing w:after="0"/>
        <w:rPr>
          <w:sz w:val="26"/>
        </w:rPr>
      </w:pPr>
    </w:p>
    <w:p w:rsidR="00144FA3" w:rsidRDefault="00A5055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44FA3" w:rsidRDefault="00A5055C">
      <w:pPr>
        <w:spacing w:after="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регионального конкурса детских рисунков «НАРИСУЙ ЗАЩИТНИКА ОТЕЧЕСТВА»</w:t>
      </w:r>
    </w:p>
    <w:p w:rsidR="00144FA3" w:rsidRDefault="00144FA3">
      <w:pPr>
        <w:spacing w:after="0" w:line="240" w:lineRule="auto"/>
        <w:ind w:left="-567"/>
        <w:jc w:val="center"/>
        <w:rPr>
          <w:b/>
          <w:sz w:val="28"/>
        </w:rPr>
      </w:pPr>
    </w:p>
    <w:p w:rsidR="00144FA3" w:rsidRDefault="00A5055C">
      <w:pPr>
        <w:spacing w:after="0" w:line="240" w:lineRule="auto"/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Настоящее </w:t>
      </w:r>
      <w:bookmarkStart w:id="0" w:name="_Hlk87628434"/>
      <w:r>
        <w:rPr>
          <w:sz w:val="28"/>
        </w:rPr>
        <w:t xml:space="preserve">Положение определяет порядок и условия организации </w:t>
      </w:r>
      <w:r>
        <w:rPr>
          <w:sz w:val="24"/>
        </w:rPr>
        <w:br/>
      </w:r>
      <w:r>
        <w:rPr>
          <w:sz w:val="28"/>
        </w:rPr>
        <w:t xml:space="preserve">и проведения регионального конкурса </w:t>
      </w:r>
      <w:bookmarkEnd w:id="0"/>
      <w:r>
        <w:rPr>
          <w:sz w:val="28"/>
        </w:rPr>
        <w:t xml:space="preserve">детского рисунка «НАРИСУЙ </w:t>
      </w:r>
      <w:r>
        <w:rPr>
          <w:sz w:val="28"/>
        </w:rPr>
        <w:t>ЗАЩИТНИКА ОТЕЧЕСТВА» (далее - Конкурс).</w:t>
      </w:r>
    </w:p>
    <w:p w:rsidR="00144FA3" w:rsidRDefault="00A5055C" w:rsidP="00D342E8">
      <w:pPr>
        <w:numPr>
          <w:ilvl w:val="1"/>
          <w:numId w:val="2"/>
        </w:numPr>
        <w:spacing w:after="200" w:line="240" w:lineRule="auto"/>
        <w:ind w:left="-567" w:firstLine="425"/>
        <w:contextualSpacing/>
        <w:rPr>
          <w:sz w:val="28"/>
        </w:rPr>
      </w:pPr>
      <w:r>
        <w:rPr>
          <w:sz w:val="28"/>
        </w:rPr>
        <w:t>Проведение Конкурса осуществляется в целях реализации программ, направленных на прославление подвигов участников специальной военной операции.</w:t>
      </w:r>
    </w:p>
    <w:p w:rsidR="00144FA3" w:rsidRDefault="00A5055C" w:rsidP="00D342E8">
      <w:pPr>
        <w:numPr>
          <w:ilvl w:val="1"/>
          <w:numId w:val="2"/>
        </w:numPr>
        <w:spacing w:after="200" w:line="240" w:lineRule="auto"/>
        <w:ind w:left="-567" w:firstLine="425"/>
        <w:contextualSpacing/>
        <w:rPr>
          <w:sz w:val="28"/>
        </w:rPr>
      </w:pPr>
      <w:r>
        <w:rPr>
          <w:sz w:val="28"/>
        </w:rPr>
        <w:t>Организатором Конкурса является филиал Государственного фонда поддержки у</w:t>
      </w:r>
      <w:r>
        <w:rPr>
          <w:sz w:val="28"/>
        </w:rPr>
        <w:t>частников специальной военной операции «Защитники Отечества» по Камчатскому краю (далее - Государственный фонд «Защитники Отчества»).</w:t>
      </w:r>
    </w:p>
    <w:p w:rsidR="00144FA3" w:rsidRDefault="00A5055C" w:rsidP="00D342E8">
      <w:pPr>
        <w:numPr>
          <w:ilvl w:val="1"/>
          <w:numId w:val="3"/>
        </w:numPr>
        <w:spacing w:after="0" w:line="240" w:lineRule="auto"/>
        <w:ind w:left="-567" w:firstLine="425"/>
        <w:contextualSpacing/>
        <w:jc w:val="both"/>
        <w:rPr>
          <w:sz w:val="28"/>
        </w:rPr>
      </w:pPr>
      <w:r>
        <w:rPr>
          <w:sz w:val="28"/>
        </w:rPr>
        <w:t xml:space="preserve"> Организатор Конкурса вправе вносить изменения в настоящее Положение. Новая редакция Положения подлежит обязательной публи</w:t>
      </w:r>
      <w:r>
        <w:rPr>
          <w:sz w:val="28"/>
        </w:rPr>
        <w:t xml:space="preserve">кации </w:t>
      </w:r>
      <w:r>
        <w:br/>
      </w:r>
      <w:r>
        <w:rPr>
          <w:sz w:val="28"/>
        </w:rPr>
        <w:t>на официальных информационных ресурсах Организатора.</w:t>
      </w:r>
    </w:p>
    <w:p w:rsidR="00144FA3" w:rsidRDefault="00144FA3">
      <w:pPr>
        <w:spacing w:after="0" w:line="240" w:lineRule="auto"/>
        <w:ind w:left="-567" w:firstLine="759"/>
        <w:jc w:val="both"/>
        <w:rPr>
          <w:b/>
          <w:sz w:val="28"/>
        </w:rPr>
      </w:pPr>
    </w:p>
    <w:p w:rsidR="00144FA3" w:rsidRDefault="00A5055C" w:rsidP="00D342E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ЦЕЛЬ И ЗАДАЧИ КОНКУРСА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0" w:hanging="142"/>
        <w:contextualSpacing/>
        <w:jc w:val="both"/>
        <w:rPr>
          <w:sz w:val="28"/>
        </w:rPr>
      </w:pPr>
      <w:r>
        <w:rPr>
          <w:sz w:val="28"/>
        </w:rPr>
        <w:t>Цель Конкурса - сохранение памяти о Героях и событиях специальной военной операции.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0" w:hanging="142"/>
        <w:contextualSpacing/>
        <w:jc w:val="both"/>
        <w:rPr>
          <w:sz w:val="28"/>
        </w:rPr>
      </w:pPr>
      <w:r>
        <w:rPr>
          <w:sz w:val="28"/>
        </w:rPr>
        <w:t xml:space="preserve"> Задачи Конкурса:</w:t>
      </w:r>
    </w:p>
    <w:p w:rsidR="00144FA3" w:rsidRDefault="00A5055C" w:rsidP="00D342E8">
      <w:pPr>
        <w:numPr>
          <w:ilvl w:val="0"/>
          <w:numId w:val="4"/>
        </w:numPr>
        <w:spacing w:after="0" w:line="240" w:lineRule="auto"/>
        <w:ind w:left="0" w:firstLine="142"/>
        <w:contextualSpacing/>
        <w:jc w:val="both"/>
        <w:rPr>
          <w:sz w:val="28"/>
        </w:rPr>
      </w:pPr>
      <w:r>
        <w:rPr>
          <w:sz w:val="28"/>
        </w:rPr>
        <w:t xml:space="preserve">воспитание бережного и уважительного отношения к Героям и событиям </w:t>
      </w:r>
      <w:r>
        <w:rPr>
          <w:sz w:val="28"/>
        </w:rPr>
        <w:t>специальной военной операции;</w:t>
      </w:r>
    </w:p>
    <w:p w:rsidR="00144FA3" w:rsidRDefault="00A5055C" w:rsidP="00D342E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sz w:val="28"/>
        </w:rPr>
      </w:pPr>
      <w:r>
        <w:rPr>
          <w:sz w:val="28"/>
        </w:rPr>
        <w:t>воспитание патриотизма и чувства гордости у подрастающего поколения;</w:t>
      </w:r>
    </w:p>
    <w:p w:rsidR="00144FA3" w:rsidRDefault="00A5055C" w:rsidP="00D342E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sz w:val="28"/>
        </w:rPr>
      </w:pPr>
      <w:r>
        <w:rPr>
          <w:sz w:val="28"/>
        </w:rPr>
        <w:t>развитие художественного потенциала у несовершеннолетних посредством творческой самореализации;</w:t>
      </w:r>
    </w:p>
    <w:p w:rsidR="00144FA3" w:rsidRDefault="00A5055C" w:rsidP="00D342E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sz w:val="28"/>
        </w:rPr>
      </w:pPr>
      <w:r>
        <w:rPr>
          <w:sz w:val="28"/>
        </w:rPr>
        <w:t>формирование мировоззренческой позиции о значимой роли России</w:t>
      </w:r>
      <w:r>
        <w:rPr>
          <w:sz w:val="28"/>
        </w:rPr>
        <w:t xml:space="preserve"> в борьбе с фашизмом для сохранения мира на земле.</w:t>
      </w:r>
      <w:r>
        <w:br/>
      </w:r>
    </w:p>
    <w:p w:rsidR="00144FA3" w:rsidRDefault="00A5055C" w:rsidP="00D342E8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УЧАСТНИКИ КОНКУРСА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555" w:hanging="697"/>
        <w:contextualSpacing/>
        <w:rPr>
          <w:sz w:val="28"/>
        </w:rPr>
      </w:pPr>
      <w:r>
        <w:rPr>
          <w:sz w:val="28"/>
        </w:rPr>
        <w:t xml:space="preserve">К участию в Конкурсе допускаются граждане Российской Федерации </w:t>
      </w:r>
    </w:p>
    <w:p w:rsidR="00144FA3" w:rsidRDefault="00A5055C" w:rsidP="00D342E8">
      <w:pPr>
        <w:spacing w:after="0" w:line="240" w:lineRule="auto"/>
        <w:ind w:left="-426"/>
        <w:contextualSpacing/>
        <w:rPr>
          <w:sz w:val="28"/>
        </w:rPr>
      </w:pPr>
      <w:r>
        <w:rPr>
          <w:sz w:val="28"/>
        </w:rPr>
        <w:t>в возрасте от 3 до 17 лет, постоянно проживающие на территории Камчатского края</w:t>
      </w:r>
      <w:r>
        <w:rPr>
          <w:sz w:val="28"/>
        </w:rPr>
        <w:t>.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-567" w:firstLine="425"/>
        <w:contextualSpacing/>
        <w:jc w:val="both"/>
        <w:rPr>
          <w:sz w:val="28"/>
        </w:rPr>
      </w:pPr>
      <w:r>
        <w:rPr>
          <w:sz w:val="28"/>
        </w:rPr>
        <w:t>На Конкурс принимаются детские творчески</w:t>
      </w:r>
      <w:r>
        <w:rPr>
          <w:sz w:val="28"/>
        </w:rPr>
        <w:t>е работы в виде рисунков, соответствующих тематике Конкурса, по 3-ем возрастным категориям: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от 3 до 7 лет;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от 8 до 12 лет;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от 13 до 17 лет (включительно).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-567" w:firstLine="425"/>
        <w:contextualSpacing/>
        <w:jc w:val="both"/>
        <w:rPr>
          <w:sz w:val="28"/>
        </w:rPr>
      </w:pPr>
      <w:r>
        <w:rPr>
          <w:sz w:val="28"/>
        </w:rPr>
        <w:t xml:space="preserve">Рисунок на Конкурс направляется законным представителем несовершеннолетнего участника Конкурса с </w:t>
      </w:r>
      <w:r>
        <w:rPr>
          <w:sz w:val="28"/>
        </w:rPr>
        <w:t>согласия автора.</w:t>
      </w:r>
    </w:p>
    <w:p w:rsidR="00144FA3" w:rsidRDefault="00A5055C" w:rsidP="00D342E8">
      <w:pPr>
        <w:numPr>
          <w:ilvl w:val="1"/>
          <w:numId w:val="2"/>
        </w:numPr>
        <w:spacing w:after="0" w:line="240" w:lineRule="auto"/>
        <w:ind w:left="-567" w:firstLine="425"/>
        <w:contextualSpacing/>
        <w:jc w:val="both"/>
        <w:rPr>
          <w:sz w:val="28"/>
        </w:rPr>
      </w:pPr>
      <w:r>
        <w:rPr>
          <w:sz w:val="28"/>
        </w:rPr>
        <w:t>Количество работ, представленных на Конкурс одним ребенком, не может превышать 1 рисунка.</w:t>
      </w:r>
    </w:p>
    <w:p w:rsidR="00144FA3" w:rsidRDefault="00A5055C" w:rsidP="00D342E8">
      <w:pPr>
        <w:numPr>
          <w:ilvl w:val="1"/>
          <w:numId w:val="2"/>
        </w:numPr>
        <w:spacing w:after="200" w:line="240" w:lineRule="auto"/>
        <w:ind w:left="567" w:hanging="709"/>
        <w:contextualSpacing/>
        <w:jc w:val="both"/>
        <w:rPr>
          <w:sz w:val="28"/>
        </w:rPr>
      </w:pPr>
      <w:r>
        <w:rPr>
          <w:sz w:val="28"/>
        </w:rPr>
        <w:t>Участие в Конкурсе является бесплатным для всех участников Конкурса.</w:t>
      </w:r>
    </w:p>
    <w:p w:rsidR="00144FA3" w:rsidRDefault="00A5055C" w:rsidP="00D342E8">
      <w:pPr>
        <w:numPr>
          <w:ilvl w:val="1"/>
          <w:numId w:val="2"/>
        </w:numPr>
        <w:spacing w:after="200" w:line="240" w:lineRule="auto"/>
        <w:ind w:left="-567" w:firstLine="425"/>
        <w:contextualSpacing/>
        <w:rPr>
          <w:sz w:val="28"/>
        </w:rPr>
      </w:pPr>
      <w:r>
        <w:rPr>
          <w:sz w:val="28"/>
        </w:rPr>
        <w:t>Участникам разрешается направлять авторские творческие работы, которые ранее уча</w:t>
      </w:r>
      <w:r>
        <w:rPr>
          <w:sz w:val="28"/>
        </w:rPr>
        <w:t>ствовали в других конкурсах.</w:t>
      </w:r>
    </w:p>
    <w:p w:rsidR="00144FA3" w:rsidRDefault="00144FA3">
      <w:pPr>
        <w:spacing w:after="200" w:line="276" w:lineRule="auto"/>
        <w:ind w:left="-142"/>
        <w:contextualSpacing/>
        <w:rPr>
          <w:sz w:val="28"/>
        </w:rPr>
      </w:pPr>
    </w:p>
    <w:p w:rsidR="00144FA3" w:rsidRDefault="00A5055C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УСЛОВИЯ И ПОРЯДОК ПРОВЕДЕНИЯ КОНКУРСА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4.1. Конкурс проводится Организатором.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lastRenderedPageBreak/>
        <w:t>4.2. Сроки проведения Конкурса – с 22 января по 10 февраля 2024 года поэтапно: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b/>
          <w:sz w:val="28"/>
        </w:rPr>
      </w:pPr>
      <w:r>
        <w:rPr>
          <w:b/>
          <w:sz w:val="28"/>
        </w:rPr>
        <w:t>1 этап – Сбор работ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sz w:val="28"/>
        </w:rPr>
      </w:pPr>
      <w:r>
        <w:rPr>
          <w:sz w:val="28"/>
        </w:rPr>
        <w:t>Проводится в период с 22.01.2024 по 10.02.2024 год</w:t>
      </w:r>
      <w:r>
        <w:rPr>
          <w:sz w:val="28"/>
        </w:rPr>
        <w:t>а. По решению Организатора период может быть дополнительно продлен.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b/>
          <w:sz w:val="28"/>
        </w:rPr>
      </w:pPr>
      <w:r>
        <w:rPr>
          <w:b/>
          <w:sz w:val="28"/>
        </w:rPr>
        <w:t>2 этап - Оценка работ участников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sz w:val="28"/>
        </w:rPr>
      </w:pPr>
      <w:r>
        <w:rPr>
          <w:sz w:val="28"/>
        </w:rPr>
        <w:t xml:space="preserve">Проводится в период с 10.02.2024 по 15.02.2024 года.  По решению Организатора период может быть дополнительно продлен. 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b/>
          <w:sz w:val="28"/>
        </w:rPr>
      </w:pPr>
      <w:r>
        <w:rPr>
          <w:b/>
          <w:sz w:val="28"/>
        </w:rPr>
        <w:t>3 этап - Подведение итогов</w:t>
      </w:r>
    </w:p>
    <w:p w:rsidR="00144FA3" w:rsidRDefault="00A5055C" w:rsidP="00D342E8">
      <w:pPr>
        <w:spacing w:after="0" w:line="240" w:lineRule="auto"/>
        <w:ind w:left="-567" w:firstLine="142"/>
        <w:jc w:val="both"/>
        <w:rPr>
          <w:sz w:val="28"/>
        </w:rPr>
      </w:pPr>
      <w:r>
        <w:rPr>
          <w:sz w:val="28"/>
        </w:rPr>
        <w:t xml:space="preserve">Проводится в период с 15.02.2024 по 23.02.2024 года. По решению Организатора период может быть дополнительно продлен.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4.3. Информационное сопровождение Конкурса осуществляется посредством публикаций материалов в информационно-телекоммуникационной сети «Ин</w:t>
      </w:r>
      <w:r>
        <w:rPr>
          <w:sz w:val="28"/>
        </w:rPr>
        <w:t>тернет», на официальных информационных ресурсах Организатора. Организатор вправе размещать информацию о Конкурсе на площадках сторонних организаций для вовлечения наибольшего количества участников Конкурса.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4.4. Организатор Конкурса имеет право вносить изм</w:t>
      </w:r>
      <w:r>
        <w:rPr>
          <w:sz w:val="28"/>
        </w:rPr>
        <w:t>енение в данное Положение.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4.5. Присланные на Конкурс работы не возвращаются и могут использоваться в дальнейшем Организатором по его усмотрению. Предоставление работ для участия в Конкурсе рассматривается как согласие Участника Конкурса (автора) на возмож</w:t>
      </w:r>
      <w:r>
        <w:rPr>
          <w:sz w:val="28"/>
        </w:rPr>
        <w:t>ную публикацию в некоммерческих целях Организатором и/или уполномоченными ими третьими лицами в информационно-телекоммуникационной сети «Интернет», электронных и печатных средствах массовой информации, иных источниках отдельных материалов (проектов/их фраг</w:t>
      </w:r>
      <w:r>
        <w:rPr>
          <w:sz w:val="28"/>
        </w:rPr>
        <w:t xml:space="preserve">ментов, работ участников и пр.) полностью или частично с соблюдением авторских прав и указанием имени автора.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Организатор оставляет за собой право использовать творческие работы участников в некоммерческих целях. Участники Конкурса соглашаются с </w:t>
      </w:r>
      <w:r>
        <w:rPr>
          <w:sz w:val="28"/>
        </w:rPr>
        <w:t>безвозмездной публикацией их творческих работ или фрагментов творческих работ любым способом и на любых носителях по усмотрению Организатора Конкурса с обязательным указанием авторства работ.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4.6. Рисунки могут быть выполнены на любом материале</w:t>
      </w:r>
      <w:r>
        <w:rPr>
          <w:b/>
          <w:sz w:val="28"/>
        </w:rPr>
        <w:t xml:space="preserve"> </w:t>
      </w:r>
      <w:r>
        <w:rPr>
          <w:sz w:val="28"/>
        </w:rPr>
        <w:t>формата А 4</w:t>
      </w:r>
      <w:r>
        <w:rPr>
          <w:sz w:val="28"/>
        </w:rPr>
        <w:t xml:space="preserve"> (ватман, картон, холст и т.д.) и исполнены в любой технике рисования (масло, акварель, тушь, цветные карандаши, мелки и т.д.).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4.7. Рисунок должен иметь следующие сведения: Ф.И.О. автора, его возраст; название рисунка или события, которому посвящен рисун</w:t>
      </w:r>
      <w:r>
        <w:rPr>
          <w:sz w:val="28"/>
        </w:rPr>
        <w:t xml:space="preserve">ок; наименование образовательной организации, которую посещает участник Конкурса; Ф.И.О. и сотовый телефон законного представителя ребенка, электронный адрес.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4.8. Коллективные и анонимные рисунки к участию в Конкурсе не допускаются и не рассматриваются.</w:t>
      </w:r>
    </w:p>
    <w:p w:rsidR="00144FA3" w:rsidRDefault="00144FA3" w:rsidP="00D342E8">
      <w:pPr>
        <w:spacing w:after="0" w:line="240" w:lineRule="auto"/>
        <w:ind w:left="-567" w:firstLine="425"/>
        <w:jc w:val="both"/>
        <w:rPr>
          <w:sz w:val="28"/>
        </w:rPr>
      </w:pPr>
    </w:p>
    <w:p w:rsidR="00144FA3" w:rsidRDefault="00A5055C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КОМИССИЯ КОНКУРСА</w:t>
      </w:r>
    </w:p>
    <w:p w:rsidR="00144FA3" w:rsidRDefault="00A5055C" w:rsidP="00D342E8">
      <w:pPr>
        <w:widowControl w:val="0"/>
        <w:tabs>
          <w:tab w:val="left" w:pos="792"/>
        </w:tabs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5.1. Для приема и оценки конкурсных работ создается конкурсная комиссия (далее - Комиссия).</w:t>
      </w:r>
    </w:p>
    <w:p w:rsidR="00144FA3" w:rsidRDefault="00A5055C" w:rsidP="00D342E8">
      <w:pPr>
        <w:tabs>
          <w:tab w:val="left" w:pos="3195"/>
        </w:tabs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5.2. Состав Комиссии</w:t>
      </w:r>
      <w:r>
        <w:rPr>
          <w:rStyle w:val="1"/>
          <w:sz w:val="28"/>
        </w:rPr>
        <w:t xml:space="preserve"> не должен превышать 10 человек.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5.3. Комиссия принимает на Конкурс детские творческие работы исключительно вместе с согласи</w:t>
      </w:r>
      <w:r>
        <w:rPr>
          <w:sz w:val="28"/>
        </w:rPr>
        <w:t>ем на обработку персональных данных участника и заявкой на участие в Конкурсе.</w:t>
      </w:r>
    </w:p>
    <w:p w:rsidR="00144FA3" w:rsidRDefault="00A5055C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lastRenderedPageBreak/>
        <w:t xml:space="preserve">5.4. Детские творческие работы принимаются Организатором в срок до </w:t>
      </w:r>
      <w:r>
        <w:rPr>
          <w:sz w:val="28"/>
        </w:rPr>
        <w:t>10 февраля</w:t>
      </w:r>
      <w:r>
        <w:rPr>
          <w:sz w:val="28"/>
        </w:rPr>
        <w:t xml:space="preserve"> 2024 года по адресу: К</w:t>
      </w:r>
      <w:r>
        <w:rPr>
          <w:sz w:val="28"/>
        </w:rPr>
        <w:t>амчатский край, г. Петропавловск-Камчатский, ул. Топоркова, д. 6\1.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Допускает</w:t>
      </w:r>
      <w:r>
        <w:rPr>
          <w:sz w:val="28"/>
        </w:rPr>
        <w:t xml:space="preserve">ся направление фото творческих работ на адрес электронной почты Организатора: </w:t>
      </w:r>
      <w:r w:rsidRPr="00FB4F7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concursfzo@yandex.ru</w:t>
      </w:r>
      <w:r w:rsidRPr="00FB4F71">
        <w:rPr>
          <w:color w:val="4472C4" w:themeColor="accent1"/>
          <w:sz w:val="28"/>
        </w:rPr>
        <w:t xml:space="preserve"> </w:t>
      </w:r>
      <w:r>
        <w:rPr>
          <w:sz w:val="28"/>
        </w:rPr>
        <w:t>с приложением скана согласия от имени родителей (законных представителей) несовершеннолетних на обработку персональных данных участника конкурса и заявкой на участие в конкурсе.</w:t>
      </w:r>
    </w:p>
    <w:p w:rsidR="00144FA3" w:rsidRDefault="00144FA3">
      <w:pPr>
        <w:spacing w:after="0" w:line="240" w:lineRule="auto"/>
        <w:ind w:left="-567" w:firstLine="567"/>
        <w:jc w:val="center"/>
        <w:rPr>
          <w:b/>
          <w:sz w:val="28"/>
        </w:rPr>
      </w:pPr>
    </w:p>
    <w:p w:rsidR="00144FA3" w:rsidRDefault="00A5055C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КРИТЕРИИ ОЦЕНКИ РАБОТ</w:t>
      </w:r>
    </w:p>
    <w:p w:rsidR="00144FA3" w:rsidRDefault="00A5055C" w:rsidP="00D342E8">
      <w:pPr>
        <w:tabs>
          <w:tab w:val="left" w:pos="3195"/>
        </w:tabs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6.1. Поступившие на Конкурс работы оценивает Комиссия.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6.2. Оценка работ производится по следующим критериям: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- творческий подход к раскрытию темы,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- уровень художественного мастерства выполненной работы,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- культура оформления рабо</w:t>
      </w:r>
      <w:r>
        <w:rPr>
          <w:sz w:val="28"/>
        </w:rPr>
        <w:t xml:space="preserve">ты, 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- соответствие содержания работы тематике Конкурса.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4"/>
        </w:rPr>
      </w:pPr>
      <w:r>
        <w:rPr>
          <w:sz w:val="28"/>
        </w:rPr>
        <w:t>6.3. Конкурсные материалы оцениваются по балльной системе: по шкале от 1 до 5 баллов по каждому из критериев. Итоговое решение основывается на среднем балле, полученном участником, и оформляется прот</w:t>
      </w:r>
      <w:r>
        <w:rPr>
          <w:sz w:val="28"/>
        </w:rPr>
        <w:t>околом.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6.4. По итогам Конкурса определяется 10 победителей по 3 возрастным категориям:</w:t>
      </w:r>
    </w:p>
    <w:p w:rsidR="00144FA3" w:rsidRDefault="00D342E8" w:rsidP="00D342E8">
      <w:pPr>
        <w:spacing w:after="0" w:line="240" w:lineRule="auto"/>
        <w:ind w:left="-567" w:firstLine="425"/>
        <w:jc w:val="both"/>
        <w:rPr>
          <w:sz w:val="28"/>
        </w:rPr>
      </w:pPr>
      <w:r w:rsidRPr="00D342E8">
        <w:rPr>
          <w:sz w:val="28"/>
        </w:rPr>
        <w:t xml:space="preserve">- </w:t>
      </w:r>
      <w:r w:rsidR="00A5055C">
        <w:rPr>
          <w:sz w:val="28"/>
        </w:rPr>
        <w:t>от 3 до 7 лет (1, 2, 3 место);</w:t>
      </w:r>
    </w:p>
    <w:p w:rsidR="00144FA3" w:rsidRDefault="00D342E8" w:rsidP="00D342E8">
      <w:pPr>
        <w:spacing w:after="0" w:line="240" w:lineRule="auto"/>
        <w:ind w:left="-567" w:firstLine="425"/>
        <w:jc w:val="both"/>
        <w:rPr>
          <w:sz w:val="28"/>
        </w:rPr>
      </w:pPr>
      <w:r w:rsidRPr="00D342E8">
        <w:rPr>
          <w:sz w:val="28"/>
        </w:rPr>
        <w:t xml:space="preserve">- </w:t>
      </w:r>
      <w:r w:rsidR="00A5055C">
        <w:rPr>
          <w:sz w:val="28"/>
        </w:rPr>
        <w:t>от 8 до 12 лет (1, 2, 3 место);</w:t>
      </w:r>
    </w:p>
    <w:p w:rsidR="00144FA3" w:rsidRDefault="00D342E8" w:rsidP="00D342E8">
      <w:pPr>
        <w:spacing w:after="0" w:line="240" w:lineRule="auto"/>
        <w:ind w:left="-567" w:firstLine="425"/>
        <w:jc w:val="both"/>
        <w:rPr>
          <w:sz w:val="28"/>
        </w:rPr>
      </w:pPr>
      <w:r w:rsidRPr="00D342E8">
        <w:rPr>
          <w:sz w:val="28"/>
        </w:rPr>
        <w:t xml:space="preserve">- </w:t>
      </w:r>
      <w:r w:rsidR="00A5055C">
        <w:rPr>
          <w:sz w:val="28"/>
        </w:rPr>
        <w:t>от 13 до 17 лет (включительно) (1, 2, 3 место).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Дополнительно члены Комиссии оставляют за собой право при</w:t>
      </w:r>
      <w:r>
        <w:rPr>
          <w:sz w:val="28"/>
        </w:rPr>
        <w:t>судить понравившейся работе «Приз зрительских симпатий».</w:t>
      </w:r>
    </w:p>
    <w:p w:rsidR="00144FA3" w:rsidRDefault="00A5055C" w:rsidP="00D342E8">
      <w:pPr>
        <w:spacing w:after="0" w:line="240" w:lineRule="auto"/>
        <w:ind w:left="-567" w:firstLine="425"/>
        <w:rPr>
          <w:sz w:val="28"/>
        </w:rPr>
      </w:pPr>
      <w:r>
        <w:rPr>
          <w:sz w:val="28"/>
        </w:rPr>
        <w:t>6.5. Все участники Конкурса, допущенные до 2 этапа – Оценка работ участников, получат памятные электронные сертификаты участника Конкурса.</w:t>
      </w:r>
    </w:p>
    <w:p w:rsidR="00144FA3" w:rsidRDefault="00A5055C" w:rsidP="00D342E8">
      <w:pPr>
        <w:spacing w:after="0" w:line="240" w:lineRule="auto"/>
        <w:ind w:left="-567" w:firstLine="425"/>
        <w:rPr>
          <w:sz w:val="28"/>
        </w:rPr>
      </w:pPr>
      <w:r>
        <w:rPr>
          <w:sz w:val="28"/>
        </w:rPr>
        <w:t>6.6. На усмотрение организатора может быть устроено народное</w:t>
      </w:r>
      <w:r>
        <w:rPr>
          <w:sz w:val="28"/>
        </w:rPr>
        <w:t xml:space="preserve"> голосование.</w:t>
      </w:r>
    </w:p>
    <w:p w:rsidR="00144FA3" w:rsidRDefault="00144FA3">
      <w:pPr>
        <w:spacing w:after="0" w:line="240" w:lineRule="auto"/>
        <w:ind w:left="-567" w:firstLine="567"/>
        <w:jc w:val="both"/>
        <w:rPr>
          <w:sz w:val="28"/>
        </w:rPr>
      </w:pPr>
    </w:p>
    <w:p w:rsidR="00144FA3" w:rsidRDefault="00A5055C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ИТОГИ КОНКУРСА</w:t>
      </w:r>
    </w:p>
    <w:p w:rsidR="00144FA3" w:rsidRPr="00D342E8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Итоги конкурса подводятся Комиссией в срок </w:t>
      </w:r>
      <w:r w:rsidRPr="00D342E8">
        <w:rPr>
          <w:sz w:val="28"/>
        </w:rPr>
        <w:t xml:space="preserve">до </w:t>
      </w:r>
      <w:r w:rsidRPr="00D342E8">
        <w:rPr>
          <w:sz w:val="28"/>
        </w:rPr>
        <w:t>15 февраля 2024 года</w:t>
      </w:r>
      <w:r w:rsidR="00D342E8" w:rsidRPr="00D342E8">
        <w:rPr>
          <w:sz w:val="28"/>
        </w:rPr>
        <w:t>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>Победителям Конкурса вручаются дипломы в торжественной обстановке по адресу:</w:t>
      </w:r>
      <w:r>
        <w:rPr>
          <w:sz w:val="28"/>
        </w:rPr>
        <w:t xml:space="preserve"> Камчатский край, г. Петропавловск-Камчатский, ул. Топоркова, д. 6\1.</w:t>
      </w:r>
    </w:p>
    <w:p w:rsidR="00144FA3" w:rsidRDefault="00A5055C" w:rsidP="00D342E8">
      <w:pPr>
        <w:spacing w:after="0" w:line="240" w:lineRule="auto"/>
        <w:ind w:left="-567" w:firstLine="425"/>
        <w:jc w:val="both"/>
        <w:rPr>
          <w:sz w:val="28"/>
        </w:rPr>
      </w:pPr>
      <w:r>
        <w:rPr>
          <w:sz w:val="28"/>
        </w:rPr>
        <w:t xml:space="preserve">Информация </w:t>
      </w:r>
      <w:r>
        <w:rPr>
          <w:sz w:val="28"/>
        </w:rPr>
        <w:t>о победителях Конкурса размещается на информационных ресурсах Филиала государственного   фонда «Защитники Отечества»</w:t>
      </w:r>
      <w:r>
        <w:rPr>
          <w:rStyle w:val="1"/>
          <w:color w:val="000000"/>
          <w:sz w:val="28"/>
        </w:rPr>
        <w:t xml:space="preserve"> п</w:t>
      </w:r>
      <w:r>
        <w:rPr>
          <w:rStyle w:val="1"/>
          <w:sz w:val="28"/>
        </w:rPr>
        <w:t>о Камчатскому краю.</w:t>
      </w:r>
    </w:p>
    <w:p w:rsidR="00144FA3" w:rsidRDefault="00144FA3">
      <w:pPr>
        <w:spacing w:after="0" w:line="240" w:lineRule="auto"/>
        <w:ind w:left="-567" w:firstLine="567"/>
        <w:jc w:val="both"/>
        <w:rPr>
          <w:sz w:val="28"/>
        </w:rPr>
      </w:pPr>
    </w:p>
    <w:p w:rsidR="00144FA3" w:rsidRDefault="00A5055C">
      <w:pPr>
        <w:numPr>
          <w:ilvl w:val="0"/>
          <w:numId w:val="2"/>
        </w:numPr>
        <w:spacing w:after="0" w:line="24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2E8">
        <w:rPr>
          <w:b/>
          <w:sz w:val="28"/>
          <w:szCs w:val="28"/>
        </w:rPr>
        <w:t>КООРДИНАТОР МЕРОПРИЯТИЯ</w:t>
      </w:r>
    </w:p>
    <w:p w:rsidR="00144FA3" w:rsidRPr="00D342E8" w:rsidRDefault="00A5055C" w:rsidP="00D342E8">
      <w:pPr>
        <w:spacing w:after="0" w:line="240" w:lineRule="atLeast"/>
        <w:ind w:left="-567" w:firstLine="425"/>
        <w:jc w:val="both"/>
        <w:rPr>
          <w:sz w:val="28"/>
          <w:szCs w:val="28"/>
        </w:rPr>
      </w:pPr>
      <w:r w:rsidRPr="00D342E8">
        <w:rPr>
          <w:bCs/>
          <w:sz w:val="28"/>
          <w:szCs w:val="28"/>
        </w:rPr>
        <w:t xml:space="preserve">Кравцова Ксения Александровна — заместитель руководителя по общественным проектам </w:t>
      </w:r>
      <w:r w:rsidRPr="00D342E8">
        <w:rPr>
          <w:bCs/>
          <w:sz w:val="28"/>
          <w:szCs w:val="28"/>
        </w:rPr>
        <w:t>филиала Г</w:t>
      </w:r>
      <w:r w:rsidR="00EC5686">
        <w:rPr>
          <w:bCs/>
          <w:sz w:val="28"/>
          <w:szCs w:val="28"/>
        </w:rPr>
        <w:t>осударственного фонда</w:t>
      </w:r>
      <w:r w:rsidRPr="00D342E8">
        <w:rPr>
          <w:bCs/>
          <w:sz w:val="28"/>
          <w:szCs w:val="28"/>
        </w:rPr>
        <w:t xml:space="preserve"> «Защитники Отечества» по Камчатскому краю</w:t>
      </w:r>
      <w:r w:rsidR="00EC5686">
        <w:rPr>
          <w:bCs/>
          <w:sz w:val="28"/>
          <w:szCs w:val="28"/>
        </w:rPr>
        <w:t>.</w:t>
      </w:r>
    </w:p>
    <w:p w:rsidR="00144FA3" w:rsidRDefault="00A5055C" w:rsidP="00D342E8">
      <w:pPr>
        <w:spacing w:after="0" w:line="240" w:lineRule="atLeast"/>
        <w:ind w:left="-567" w:firstLine="425"/>
        <w:jc w:val="both"/>
      </w:pPr>
      <w:r w:rsidRPr="00D342E8">
        <w:rPr>
          <w:bCs/>
          <w:sz w:val="28"/>
          <w:szCs w:val="28"/>
        </w:rPr>
        <w:t xml:space="preserve">Контактные телефоны и адреса: </w:t>
      </w:r>
      <w:r w:rsidRPr="00D342E8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край,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 xml:space="preserve">г. Петропавловск-Камчатский, ул. Топоркова д.6\1, </w:t>
      </w:r>
      <w:r w:rsidR="00EC5686">
        <w:rPr>
          <w:sz w:val="28"/>
          <w:szCs w:val="28"/>
          <w:lang w:bidi="en-US"/>
        </w:rPr>
        <w:t xml:space="preserve">конт. Телефон – </w:t>
      </w:r>
      <w:r>
        <w:rPr>
          <w:sz w:val="28"/>
          <w:szCs w:val="28"/>
          <w:lang w:bidi="en-US"/>
        </w:rPr>
        <w:t>8</w:t>
      </w:r>
      <w:r w:rsidR="00EC5686">
        <w:rPr>
          <w:sz w:val="28"/>
          <w:szCs w:val="28"/>
          <w:lang w:bidi="en-US"/>
        </w:rPr>
        <w:t>-</w:t>
      </w:r>
      <w:r>
        <w:rPr>
          <w:sz w:val="28"/>
          <w:szCs w:val="28"/>
          <w:lang w:bidi="en-US"/>
        </w:rPr>
        <w:t>4152</w:t>
      </w:r>
      <w:r w:rsidR="00EC5686">
        <w:rPr>
          <w:sz w:val="28"/>
          <w:szCs w:val="28"/>
          <w:lang w:bidi="en-US"/>
        </w:rPr>
        <w:t>-</w:t>
      </w:r>
      <w:r>
        <w:rPr>
          <w:sz w:val="28"/>
          <w:szCs w:val="28"/>
          <w:lang w:bidi="en-US"/>
        </w:rPr>
        <w:t>20</w:t>
      </w:r>
      <w:r w:rsidR="00EC5686">
        <w:rPr>
          <w:sz w:val="28"/>
          <w:szCs w:val="28"/>
          <w:lang w:bidi="en-US"/>
        </w:rPr>
        <w:t>-</w:t>
      </w:r>
      <w:r>
        <w:rPr>
          <w:sz w:val="28"/>
          <w:szCs w:val="28"/>
          <w:lang w:bidi="en-US"/>
        </w:rPr>
        <w:t>15</w:t>
      </w:r>
      <w:r w:rsidR="00EC5686">
        <w:rPr>
          <w:sz w:val="28"/>
          <w:szCs w:val="28"/>
          <w:lang w:bidi="en-US"/>
        </w:rPr>
        <w:t>-</w:t>
      </w:r>
      <w:r>
        <w:rPr>
          <w:sz w:val="28"/>
          <w:szCs w:val="28"/>
          <w:lang w:bidi="en-US"/>
        </w:rPr>
        <w:t>56</w:t>
      </w:r>
      <w:r w:rsidR="00EC5686">
        <w:rPr>
          <w:sz w:val="28"/>
          <w:szCs w:val="28"/>
          <w:lang w:bidi="en-US"/>
        </w:rPr>
        <w:t>.</w:t>
      </w:r>
    </w:p>
    <w:p w:rsidR="00144FA3" w:rsidRDefault="00144FA3">
      <w:pPr>
        <w:spacing w:after="0"/>
        <w:jc w:val="right"/>
        <w:rPr>
          <w:sz w:val="26"/>
        </w:rPr>
      </w:pPr>
    </w:p>
    <w:p w:rsidR="00144FA3" w:rsidRDefault="00A5055C">
      <w:pPr>
        <w:pStyle w:val="consplusnormal"/>
        <w:spacing w:before="280" w:after="168"/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:rsidR="00D342E8" w:rsidRDefault="00D342E8">
      <w:pPr>
        <w:pStyle w:val="consplusnormal"/>
        <w:spacing w:before="280" w:after="168"/>
        <w:jc w:val="right"/>
        <w:rPr>
          <w:sz w:val="28"/>
        </w:rPr>
      </w:pPr>
    </w:p>
    <w:p w:rsidR="00D342E8" w:rsidRDefault="00D342E8">
      <w:pPr>
        <w:pStyle w:val="consplusnormal"/>
        <w:spacing w:before="280" w:after="168"/>
        <w:jc w:val="right"/>
        <w:rPr>
          <w:sz w:val="28"/>
        </w:rPr>
      </w:pPr>
    </w:p>
    <w:p w:rsidR="00144FA3" w:rsidRDefault="00A5055C">
      <w:pPr>
        <w:pStyle w:val="consplusnormal"/>
        <w:spacing w:before="280" w:after="168"/>
        <w:jc w:val="right"/>
        <w:rPr>
          <w:sz w:val="28"/>
        </w:rPr>
      </w:pPr>
      <w:r>
        <w:rPr>
          <w:sz w:val="28"/>
        </w:rPr>
        <w:lastRenderedPageBreak/>
        <w:t>от_____________________________________</w:t>
      </w:r>
    </w:p>
    <w:p w:rsidR="00144FA3" w:rsidRDefault="00A5055C" w:rsidP="00C62AE9">
      <w:pPr>
        <w:pStyle w:val="consplusnormal"/>
        <w:spacing w:beforeAutospacing="0" w:after="168"/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144FA3" w:rsidRPr="00C62AE9" w:rsidRDefault="00A5055C" w:rsidP="00C62AE9">
      <w:pPr>
        <w:pStyle w:val="consplusnormal"/>
        <w:spacing w:beforeAutospacing="0" w:after="168"/>
        <w:jc w:val="center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                                            </w:t>
      </w:r>
      <w:r w:rsidR="00D342E8">
        <w:rPr>
          <w:sz w:val="28"/>
        </w:rPr>
        <w:t xml:space="preserve">          </w:t>
      </w:r>
      <w:r w:rsidRPr="00C62AE9">
        <w:rPr>
          <w:sz w:val="28"/>
          <w:szCs w:val="28"/>
        </w:rPr>
        <w:t>Ф. И. О. родителя (законного представителя)</w:t>
      </w:r>
    </w:p>
    <w:p w:rsidR="00144FA3" w:rsidRDefault="00A5055C">
      <w:pPr>
        <w:pStyle w:val="consplusnormal"/>
        <w:spacing w:before="280" w:after="168"/>
        <w:jc w:val="right"/>
        <w:rPr>
          <w:sz w:val="28"/>
        </w:rPr>
      </w:pPr>
      <w:r>
        <w:rPr>
          <w:sz w:val="28"/>
        </w:rPr>
        <w:t>Почтовый адрес: _______________________,</w:t>
      </w:r>
    </w:p>
    <w:p w:rsidR="00144FA3" w:rsidRDefault="00D342E8">
      <w:pPr>
        <w:pStyle w:val="consplusnormal"/>
        <w:spacing w:before="280" w:after="168"/>
        <w:jc w:val="right"/>
        <w:rPr>
          <w:sz w:val="28"/>
        </w:rPr>
      </w:pPr>
      <w:r>
        <w:rPr>
          <w:sz w:val="28"/>
        </w:rPr>
        <w:t xml:space="preserve">    </w:t>
      </w:r>
      <w:r w:rsidR="00A5055C">
        <w:rPr>
          <w:sz w:val="28"/>
        </w:rPr>
        <w:t>Сотовый телефон: _______________________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 </w:t>
      </w:r>
      <w:bookmarkStart w:id="1" w:name="_GoBack"/>
      <w:bookmarkEnd w:id="1"/>
    </w:p>
    <w:p w:rsidR="00144FA3" w:rsidRDefault="00A5055C">
      <w:pPr>
        <w:pStyle w:val="consplusnormal"/>
        <w:spacing w:before="280" w:after="168"/>
        <w:jc w:val="center"/>
        <w:rPr>
          <w:sz w:val="28"/>
        </w:rPr>
      </w:pPr>
      <w:r>
        <w:rPr>
          <w:sz w:val="28"/>
        </w:rPr>
        <w:t>СОГЛАСИЕ</w:t>
      </w:r>
    </w:p>
    <w:p w:rsidR="00144FA3" w:rsidRDefault="00A5055C" w:rsidP="00D342E8">
      <w:pPr>
        <w:pStyle w:val="consplusnormal"/>
        <w:spacing w:beforeAutospacing="0" w:after="0" w:afterAutospacing="0"/>
        <w:jc w:val="center"/>
        <w:rPr>
          <w:sz w:val="28"/>
        </w:rPr>
      </w:pPr>
      <w:r>
        <w:rPr>
          <w:sz w:val="28"/>
        </w:rPr>
        <w:t>родителя (законного представителя)</w:t>
      </w:r>
    </w:p>
    <w:p w:rsidR="00144FA3" w:rsidRDefault="00A5055C" w:rsidP="00D342E8">
      <w:pPr>
        <w:pStyle w:val="consplusnormal"/>
        <w:spacing w:beforeAutospacing="0" w:after="0" w:afterAutospacing="0"/>
        <w:jc w:val="center"/>
        <w:rPr>
          <w:sz w:val="28"/>
        </w:rPr>
      </w:pPr>
      <w:r>
        <w:rPr>
          <w:sz w:val="28"/>
        </w:rPr>
        <w:t xml:space="preserve">на обработку персональных данных </w:t>
      </w:r>
      <w:r>
        <w:rPr>
          <w:sz w:val="28"/>
        </w:rPr>
        <w:t>несовершеннолетнего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 </w:t>
      </w:r>
    </w:p>
    <w:p w:rsidR="00144FA3" w:rsidRDefault="00A5055C" w:rsidP="00FB4F71">
      <w:pPr>
        <w:pStyle w:val="consplusnormal"/>
        <w:spacing w:beforeAutospacing="0" w:after="0"/>
        <w:jc w:val="both"/>
        <w:rPr>
          <w:sz w:val="28"/>
        </w:rPr>
      </w:pPr>
      <w:r>
        <w:rPr>
          <w:sz w:val="28"/>
        </w:rPr>
        <w:t>Я, родитель (законный представитель) несовершеннолетнего</w:t>
      </w:r>
      <w:r w:rsidR="00FB4F71">
        <w:rPr>
          <w:sz w:val="28"/>
        </w:rPr>
        <w:t xml:space="preserve"> </w:t>
      </w:r>
      <w:r>
        <w:rPr>
          <w:sz w:val="28"/>
        </w:rPr>
        <w:t>___________________________________________________________________</w:t>
      </w:r>
      <w:r w:rsidR="00D342E8">
        <w:rPr>
          <w:sz w:val="28"/>
        </w:rPr>
        <w:t xml:space="preserve"> </w:t>
      </w:r>
      <w:r>
        <w:rPr>
          <w:sz w:val="28"/>
        </w:rPr>
        <w:t>(Ф.И.О. дата рождения несовершеннолетнего, реквизиты документа,</w:t>
      </w:r>
      <w:r w:rsidR="00D342E8">
        <w:rPr>
          <w:sz w:val="28"/>
        </w:rPr>
        <w:t xml:space="preserve"> </w:t>
      </w:r>
      <w:r>
        <w:rPr>
          <w:sz w:val="28"/>
        </w:rPr>
        <w:t>удостоверяющего</w:t>
      </w:r>
      <w:r w:rsidR="00D342E8">
        <w:rPr>
          <w:sz w:val="28"/>
        </w:rPr>
        <w:t xml:space="preserve"> </w:t>
      </w:r>
      <w:r>
        <w:rPr>
          <w:sz w:val="28"/>
        </w:rPr>
        <w:t>личность)___</w:t>
      </w:r>
      <w:r>
        <w:rPr>
          <w:sz w:val="28"/>
        </w:rPr>
        <w:t>____________</w:t>
      </w:r>
      <w:r>
        <w:rPr>
          <w:sz w:val="28"/>
        </w:rPr>
        <w:t>__</w:t>
      </w:r>
      <w:r>
        <w:rPr>
          <w:sz w:val="28"/>
        </w:rPr>
        <w:t>________________ серия________ N ____________ , в соответствии со </w:t>
      </w:r>
      <w:hyperlink r:id="rId7">
        <w:r>
          <w:rPr>
            <w:rStyle w:val="a3"/>
            <w:sz w:val="28"/>
          </w:rPr>
          <w:t>ст. 9</w:t>
        </w:r>
      </w:hyperlink>
      <w:r>
        <w:rPr>
          <w:sz w:val="28"/>
        </w:rPr>
        <w:t> Федерального закона от 27.07.2006 N 152-ФЗ «О персональных данных», </w:t>
      </w:r>
      <w:hyperlink r:id="rId8">
        <w:r>
          <w:rPr>
            <w:rStyle w:val="a3"/>
            <w:sz w:val="28"/>
          </w:rPr>
          <w:t>п</w:t>
        </w:r>
        <w:r>
          <w:rPr>
            <w:rStyle w:val="a3"/>
            <w:sz w:val="28"/>
          </w:rPr>
          <w:t>. 1 ст. 64</w:t>
        </w:r>
      </w:hyperlink>
      <w:r>
        <w:rPr>
          <w:sz w:val="28"/>
        </w:rPr>
        <w:t> Семейного кодекса Российской Федерации даю согласие на обработку персональных данных несовершеннолетнего ребенка в филиал государственного Фонда поддержки участников специальной военной операции «Защитники Отечества» по Камчатскому краю, на разм</w:t>
      </w:r>
      <w:r>
        <w:rPr>
          <w:sz w:val="28"/>
        </w:rPr>
        <w:t>ещение фото, видеоматериалов, предоставленных на региональный конкурс детского рисунка «НАРИСУЙ ЗАЩИТНИКА ОТЕЧЕСТВА»</w:t>
      </w:r>
    </w:p>
    <w:p w:rsidR="00144FA3" w:rsidRDefault="00A5055C">
      <w:pPr>
        <w:pStyle w:val="consplusnormal"/>
        <w:spacing w:before="280" w:after="168"/>
        <w:jc w:val="both"/>
        <w:rPr>
          <w:sz w:val="28"/>
        </w:rPr>
      </w:pPr>
      <w:r>
        <w:rPr>
          <w:sz w:val="2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 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 </w:t>
      </w:r>
      <w:r>
        <w:rPr>
          <w:sz w:val="28"/>
        </w:rPr>
        <w:t>2024 г.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 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Родитель (законный представитель):</w:t>
      </w:r>
    </w:p>
    <w:p w:rsidR="00144FA3" w:rsidRDefault="00A5055C">
      <w:pPr>
        <w:pStyle w:val="consplusnormal"/>
        <w:spacing w:before="280" w:after="168"/>
        <w:rPr>
          <w:sz w:val="28"/>
        </w:rPr>
      </w:pPr>
      <w:r>
        <w:rPr>
          <w:sz w:val="28"/>
        </w:rPr>
        <w:t>_____________ (подпись)/                         ________________________ (Ф.И.О.)</w:t>
      </w:r>
    </w:p>
    <w:p w:rsidR="00144FA3" w:rsidRDefault="00144FA3">
      <w:pPr>
        <w:pStyle w:val="consplusnormal"/>
        <w:spacing w:before="280" w:after="168"/>
        <w:rPr>
          <w:sz w:val="28"/>
        </w:rPr>
        <w:sectPr w:rsidR="00144FA3">
          <w:pgSz w:w="11906" w:h="16838"/>
          <w:pgMar w:top="568" w:right="851" w:bottom="568" w:left="1134" w:header="0" w:footer="0" w:gutter="0"/>
          <w:cols w:space="720"/>
          <w:formProt w:val="0"/>
          <w:docGrid w:linePitch="100"/>
        </w:sectPr>
      </w:pPr>
    </w:p>
    <w:p w:rsidR="00144FA3" w:rsidRDefault="00A5055C">
      <w:pPr>
        <w:spacing w:after="0" w:line="360" w:lineRule="auto"/>
        <w:ind w:left="450"/>
        <w:contextualSpacing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>ЗАЯВКА</w:t>
      </w:r>
    </w:p>
    <w:p w:rsidR="00144FA3" w:rsidRDefault="00A5055C">
      <w:pPr>
        <w:spacing w:after="0"/>
        <w:ind w:left="450"/>
        <w:contextualSpacing/>
        <w:jc w:val="center"/>
      </w:pPr>
      <w:r>
        <w:rPr>
          <w:sz w:val="28"/>
          <w:szCs w:val="28"/>
          <w:lang w:bidi="en-US"/>
        </w:rPr>
        <w:t xml:space="preserve">на участие в </w:t>
      </w:r>
      <w:r>
        <w:rPr>
          <w:b/>
          <w:sz w:val="28"/>
          <w:szCs w:val="28"/>
          <w:lang w:bidi="en-US"/>
        </w:rPr>
        <w:t xml:space="preserve">конкурсе рисунков «НАРИСУЙ ЗАЩИТНИКА ОТЕЧЕСТВА» </w:t>
      </w:r>
    </w:p>
    <w:p w:rsidR="00144FA3" w:rsidRDefault="00A5055C">
      <w:pPr>
        <w:spacing w:after="0"/>
        <w:ind w:left="450"/>
        <w:contextualSpacing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в Камчатском крае</w:t>
      </w:r>
    </w:p>
    <w:p w:rsidR="00144FA3" w:rsidRDefault="00144FA3">
      <w:pPr>
        <w:spacing w:after="0" w:line="240" w:lineRule="atLeast"/>
        <w:ind w:firstLine="5103"/>
        <w:jc w:val="right"/>
        <w:outlineLvl w:val="0"/>
        <w:rPr>
          <w:sz w:val="28"/>
          <w:szCs w:val="28"/>
          <w:lang w:bidi="en-US"/>
        </w:rPr>
      </w:pPr>
    </w:p>
    <w:tbl>
      <w:tblPr>
        <w:tblW w:w="156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7"/>
        <w:gridCol w:w="1883"/>
        <w:gridCol w:w="1200"/>
        <w:gridCol w:w="2314"/>
        <w:gridCol w:w="1588"/>
        <w:gridCol w:w="1994"/>
        <w:gridCol w:w="1923"/>
        <w:gridCol w:w="2153"/>
        <w:gridCol w:w="2153"/>
      </w:tblGrid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Учреждение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ФИО участника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</w:pPr>
            <w:r>
              <w:rPr>
                <w:sz w:val="24"/>
                <w:szCs w:val="24"/>
                <w:lang w:bidi="en-US"/>
              </w:rPr>
              <w:t>ФИО руководителя (при наличии)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Контактный телефон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Электронная почта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pacing w:after="0" w:line="240" w:lineRule="atLeast"/>
              <w:jc w:val="center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Дополнительная информация</w:t>
            </w:r>
            <w:r w:rsidR="007D088D">
              <w:rPr>
                <w:sz w:val="24"/>
                <w:szCs w:val="24"/>
                <w:lang w:bidi="en-US"/>
              </w:rPr>
              <w:t>*</w:t>
            </w: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  <w:tr w:rsidR="00FB4F71" w:rsidTr="00FB4F7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1" w:rsidRDefault="00FB4F71">
            <w:pPr>
              <w:snapToGrid w:val="0"/>
              <w:spacing w:after="0" w:line="240" w:lineRule="atLeast"/>
              <w:jc w:val="right"/>
              <w:outlineLvl w:val="0"/>
              <w:rPr>
                <w:sz w:val="24"/>
                <w:szCs w:val="24"/>
                <w:lang w:bidi="en-US"/>
              </w:rPr>
            </w:pPr>
          </w:p>
        </w:tc>
      </w:tr>
    </w:tbl>
    <w:p w:rsidR="00144FA3" w:rsidRDefault="00144FA3">
      <w:pPr>
        <w:spacing w:after="0" w:line="240" w:lineRule="atLeast"/>
        <w:jc w:val="right"/>
        <w:outlineLvl w:val="0"/>
        <w:rPr>
          <w:rFonts w:eastAsia="SimSun;宋体"/>
          <w:color w:val="000000"/>
          <w:sz w:val="28"/>
          <w:szCs w:val="28"/>
          <w:lang w:eastAsia="ar-SA" w:bidi="en-US"/>
        </w:rPr>
      </w:pPr>
    </w:p>
    <w:p w:rsidR="00144FA3" w:rsidRDefault="00144FA3">
      <w:pPr>
        <w:spacing w:after="0" w:line="240" w:lineRule="atLeast"/>
        <w:ind w:firstLine="5103"/>
        <w:jc w:val="right"/>
        <w:outlineLvl w:val="0"/>
        <w:rPr>
          <w:rFonts w:eastAsia="SimSun;宋体"/>
          <w:color w:val="000000"/>
          <w:sz w:val="28"/>
          <w:szCs w:val="28"/>
          <w:lang w:eastAsia="ar-SA" w:bidi="en-US"/>
        </w:rPr>
      </w:pPr>
    </w:p>
    <w:p w:rsidR="00144FA3" w:rsidRDefault="00A5055C">
      <w:pPr>
        <w:tabs>
          <w:tab w:val="left" w:pos="-570"/>
        </w:tabs>
        <w:spacing w:after="0" w:line="240" w:lineRule="atLeast"/>
        <w:ind w:left="-567"/>
        <w:jc w:val="both"/>
        <w:outlineLvl w:val="0"/>
        <w:rPr>
          <w:rFonts w:eastAsia="SimSun;宋体"/>
          <w:color w:val="000000"/>
          <w:sz w:val="28"/>
          <w:szCs w:val="28"/>
          <w:lang w:eastAsia="ar-SA" w:bidi="en-US"/>
        </w:rPr>
      </w:pPr>
      <w:r>
        <w:rPr>
          <w:rFonts w:eastAsia="SimSun;宋体"/>
          <w:color w:val="000000"/>
          <w:sz w:val="28"/>
          <w:szCs w:val="28"/>
          <w:lang w:eastAsia="ar-SA" w:bidi="en-US"/>
        </w:rPr>
        <w:t>* если ребенок является сыном</w:t>
      </w:r>
      <w:r w:rsidR="00EC5686">
        <w:rPr>
          <w:rFonts w:eastAsia="SimSun;宋体"/>
          <w:color w:val="000000"/>
          <w:sz w:val="28"/>
          <w:szCs w:val="28"/>
          <w:lang w:eastAsia="ar-SA" w:bidi="en-US"/>
        </w:rPr>
        <w:t>/</w:t>
      </w:r>
      <w:r>
        <w:rPr>
          <w:rFonts w:eastAsia="SimSun;宋体"/>
          <w:color w:val="000000"/>
          <w:sz w:val="28"/>
          <w:szCs w:val="28"/>
          <w:lang w:eastAsia="ar-SA" w:bidi="en-US"/>
        </w:rPr>
        <w:t xml:space="preserve">дочерью участника СВО, ветерана боевых </w:t>
      </w:r>
      <w:r>
        <w:rPr>
          <w:rFonts w:eastAsia="SimSun;宋体"/>
          <w:color w:val="000000"/>
          <w:sz w:val="28"/>
          <w:szCs w:val="28"/>
          <w:lang w:eastAsia="ar-SA" w:bidi="en-US"/>
        </w:rPr>
        <w:t>действий СВО или погибшего бойца, то необходимо указать данную информацию</w:t>
      </w:r>
    </w:p>
    <w:p w:rsidR="00144FA3" w:rsidRDefault="00144FA3">
      <w:pPr>
        <w:spacing w:after="0" w:line="240" w:lineRule="atLeast"/>
        <w:ind w:firstLine="5103"/>
        <w:jc w:val="right"/>
        <w:outlineLvl w:val="0"/>
        <w:rPr>
          <w:sz w:val="28"/>
        </w:rPr>
      </w:pPr>
    </w:p>
    <w:p w:rsidR="00144FA3" w:rsidRDefault="00144FA3">
      <w:pPr>
        <w:spacing w:after="0"/>
        <w:jc w:val="right"/>
        <w:rPr>
          <w:sz w:val="26"/>
        </w:rPr>
      </w:pPr>
    </w:p>
    <w:p w:rsidR="00144FA3" w:rsidRDefault="00144FA3"/>
    <w:sectPr w:rsidR="00144FA3">
      <w:headerReference w:type="default" r:id="rId9"/>
      <w:pgSz w:w="16838" w:h="11906" w:orient="landscape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5C" w:rsidRDefault="00A5055C">
      <w:pPr>
        <w:spacing w:after="0" w:line="240" w:lineRule="auto"/>
      </w:pPr>
      <w:r>
        <w:separator/>
      </w:r>
    </w:p>
  </w:endnote>
  <w:endnote w:type="continuationSeparator" w:id="0">
    <w:p w:rsidR="00A5055C" w:rsidRDefault="00A5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5C" w:rsidRDefault="00A5055C">
      <w:pPr>
        <w:spacing w:after="0" w:line="240" w:lineRule="auto"/>
      </w:pPr>
      <w:r>
        <w:separator/>
      </w:r>
    </w:p>
  </w:footnote>
  <w:footnote w:type="continuationSeparator" w:id="0">
    <w:p w:rsidR="00A5055C" w:rsidRDefault="00A5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A3" w:rsidRDefault="00144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4E82"/>
    <w:multiLevelType w:val="multilevel"/>
    <w:tmpl w:val="1B609A6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710C1E30"/>
    <w:multiLevelType w:val="multilevel"/>
    <w:tmpl w:val="B1DCD07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 w:themeColor="text1"/>
      </w:rPr>
    </w:lvl>
  </w:abstractNum>
  <w:abstractNum w:abstractNumId="2" w15:restartNumberingAfterBreak="0">
    <w:nsid w:val="7AFB4566"/>
    <w:multiLevelType w:val="multilevel"/>
    <w:tmpl w:val="38BCE4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421AD1"/>
    <w:multiLevelType w:val="multilevel"/>
    <w:tmpl w:val="DAF47AC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3"/>
    <w:rsid w:val="000D0AC1"/>
    <w:rsid w:val="00144FA3"/>
    <w:rsid w:val="007D088D"/>
    <w:rsid w:val="00A5055C"/>
    <w:rsid w:val="00C62AE9"/>
    <w:rsid w:val="00D342E8"/>
    <w:rsid w:val="00EC5686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C530"/>
  <w15:docId w15:val="{F0D91568-E469-42B0-8BFC-3B622F2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3E1B4F"/>
    <w:pPr>
      <w:spacing w:after="160" w:line="264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sid w:val="003E1B4F"/>
  </w:style>
  <w:style w:type="character" w:styleId="a3">
    <w:name w:val="Hyperlink"/>
    <w:basedOn w:val="a0"/>
    <w:link w:val="10"/>
    <w:rsid w:val="003E1B4F"/>
    <w:rPr>
      <w:rFonts w:eastAsia="Times New Roman" w:cs="Times New Roman"/>
      <w:color w:val="000000" w:themeColor="text1"/>
      <w:sz w:val="22"/>
      <w:szCs w:val="20"/>
      <w:u w:val="single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basedOn w:val="a"/>
    <w:qFormat/>
    <w:rsid w:val="003E1B4F"/>
    <w:pPr>
      <w:spacing w:beforeAutospacing="1" w:afterAutospacing="1" w:line="240" w:lineRule="auto"/>
    </w:pPr>
    <w:rPr>
      <w:sz w:val="24"/>
    </w:rPr>
  </w:style>
  <w:style w:type="paragraph" w:customStyle="1" w:styleId="10">
    <w:name w:val="Гиперссылка1"/>
    <w:basedOn w:val="a"/>
    <w:link w:val="a3"/>
    <w:qFormat/>
    <w:rsid w:val="003E1B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54EC4BDD03BEE28124BA1D0341DD5ABBAE70EF0BB4B6914EEAAA273F46BC46F8F0AAAAAF63B6607014BCA5F0F830i8N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C990B5820766B49054EC4BDD03BEE28124BA120641DD5ABBAE70EF0BB4B6914EEAAA273F46B248F8F0AAAAAF63B6607014BCA5F0F830i8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Teimyr</dc:creator>
  <dc:description/>
  <cp:lastModifiedBy>Ольга</cp:lastModifiedBy>
  <cp:revision>2</cp:revision>
  <dcterms:created xsi:type="dcterms:W3CDTF">2024-01-22T21:44:00Z</dcterms:created>
  <dcterms:modified xsi:type="dcterms:W3CDTF">2024-01-22T21:44:00Z</dcterms:modified>
  <dc:language>ru-RU</dc:language>
</cp:coreProperties>
</file>