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CF" w:rsidRDefault="008F10CF">
      <w:pPr>
        <w:pStyle w:val="a3"/>
        <w:spacing w:before="3"/>
        <w:rPr>
          <w:sz w:val="15"/>
        </w:rPr>
      </w:pPr>
    </w:p>
    <w:p w:rsidR="008F10CF" w:rsidRDefault="00121707">
      <w:pPr>
        <w:spacing w:before="92"/>
        <w:ind w:left="363" w:right="379"/>
        <w:jc w:val="center"/>
      </w:pPr>
      <w:r>
        <w:t>ФЕДЕРАЛЬНОЕ ГОСУДАРСТВЕННОЕ БЮДЖЕТНОЕ ОБРАЗОВАТЕЛЬНОЕ УЧРЕЖДЕНИЕ</w:t>
      </w:r>
      <w:r>
        <w:rPr>
          <w:spacing w:val="-52"/>
        </w:rPr>
        <w:t xml:space="preserve"> </w:t>
      </w:r>
      <w:r>
        <w:t>ВЫСШЕГО ОБРАЗОВАНИЯ</w:t>
      </w:r>
    </w:p>
    <w:p w:rsidR="008D50EA" w:rsidRDefault="00121707">
      <w:pPr>
        <w:ind w:left="1502" w:right="1455"/>
        <w:jc w:val="center"/>
      </w:pPr>
      <w:r>
        <w:t>«УЛЬЯНОВСКИЙ ГОСУДАРСТВЕННЫЙ УНИВЕРСИТЕТ»</w:t>
      </w:r>
      <w:r>
        <w:rPr>
          <w:spacing w:val="-52"/>
        </w:rPr>
        <w:t xml:space="preserve"> </w:t>
      </w:r>
    </w:p>
    <w:p w:rsidR="008F10CF" w:rsidRDefault="008D50EA" w:rsidP="008D50EA">
      <w:pPr>
        <w:tabs>
          <w:tab w:val="left" w:pos="8355"/>
        </w:tabs>
        <w:ind w:left="1502" w:right="1455"/>
        <w:jc w:val="center"/>
      </w:pPr>
      <w:r>
        <w:t>ИНЖЕНЕРНО-ФИЗИЧЕСКИЙ ФАКУЛЬТЕТ ВЫСОКИХ ТЕХНОЛОГИЙ</w:t>
      </w:r>
    </w:p>
    <w:p w:rsidR="008F10CF" w:rsidRDefault="008F10CF" w:rsidP="008D50EA">
      <w:pPr>
        <w:pStyle w:val="a3"/>
        <w:tabs>
          <w:tab w:val="left" w:pos="8355"/>
        </w:tabs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</w:pPr>
    </w:p>
    <w:p w:rsidR="008F10CF" w:rsidRDefault="008F10CF">
      <w:pPr>
        <w:pStyle w:val="a3"/>
        <w:rPr>
          <w:sz w:val="28"/>
        </w:rPr>
      </w:pPr>
    </w:p>
    <w:p w:rsidR="008F10CF" w:rsidRDefault="00121707">
      <w:pPr>
        <w:pStyle w:val="1"/>
        <w:ind w:left="1447" w:right="1455"/>
        <w:jc w:val="center"/>
      </w:pPr>
      <w:r>
        <w:t>ПОЛОЖЕНИЕ</w:t>
      </w:r>
    </w:p>
    <w:p w:rsidR="008F10CF" w:rsidRDefault="00121707">
      <w:pPr>
        <w:spacing w:before="41"/>
        <w:ind w:left="363" w:right="3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</w:t>
      </w:r>
    </w:p>
    <w:p w:rsidR="008F10CF" w:rsidRDefault="00121707">
      <w:pPr>
        <w:pStyle w:val="1"/>
        <w:spacing w:before="46" w:line="276" w:lineRule="auto"/>
        <w:ind w:left="2759" w:right="2762" w:firstLine="811"/>
      </w:pPr>
      <w:r>
        <w:t>«</w:t>
      </w:r>
      <w:r w:rsidR="008D50EA">
        <w:t>АНТАРЕС</w:t>
      </w:r>
      <w:r>
        <w:t>-</w:t>
      </w:r>
      <w:r w:rsidR="0051352F">
        <w:t>7</w:t>
      </w:r>
      <w:r>
        <w:t>»</w:t>
      </w:r>
      <w:r w:rsidR="008D50EA"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(ШКОЛЬН</w:t>
      </w:r>
      <w:r w:rsidR="00BB6229">
        <w:t>И</w:t>
      </w:r>
      <w:r>
        <w:t>КОВ)</w:t>
      </w:r>
    </w:p>
    <w:p w:rsidR="008F10CF" w:rsidRDefault="00121707">
      <w:pPr>
        <w:spacing w:line="275" w:lineRule="exact"/>
        <w:ind w:left="1454" w:right="1455"/>
        <w:jc w:val="center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F10CF" w:rsidRDefault="00121707">
      <w:pPr>
        <w:pStyle w:val="1"/>
        <w:spacing w:before="41"/>
        <w:ind w:right="372"/>
        <w:jc w:val="center"/>
      </w:pPr>
      <w:r>
        <w:t>Г.</w:t>
      </w:r>
      <w:r>
        <w:rPr>
          <w:spacing w:val="-6"/>
        </w:rPr>
        <w:t xml:space="preserve"> </w:t>
      </w:r>
      <w:r>
        <w:t>УЛЬЯНОВСКА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УЛЬЯНОВСКОЙ</w:t>
      </w:r>
      <w:r>
        <w:rPr>
          <w:spacing w:val="-6"/>
        </w:rPr>
        <w:t xml:space="preserve"> </w:t>
      </w:r>
      <w:r>
        <w:t>ОБЛАСТИ</w:t>
      </w: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8F10CF">
      <w:pPr>
        <w:pStyle w:val="a3"/>
        <w:rPr>
          <w:b/>
          <w:sz w:val="26"/>
        </w:rPr>
      </w:pPr>
    </w:p>
    <w:p w:rsidR="008F10CF" w:rsidRDefault="00121707">
      <w:pPr>
        <w:spacing w:before="181"/>
        <w:ind w:left="363" w:right="372"/>
        <w:jc w:val="center"/>
        <w:rPr>
          <w:b/>
          <w:sz w:val="24"/>
        </w:rPr>
      </w:pPr>
      <w:r>
        <w:rPr>
          <w:b/>
          <w:sz w:val="24"/>
        </w:rPr>
        <w:t>Ульяновск,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bookmarkStart w:id="0" w:name="_GoBack"/>
      <w:bookmarkEnd w:id="0"/>
      <w:r w:rsidR="0051352F">
        <w:rPr>
          <w:b/>
          <w:sz w:val="24"/>
        </w:rPr>
        <w:t>4</w:t>
      </w:r>
      <w:r>
        <w:rPr>
          <w:b/>
          <w:sz w:val="24"/>
        </w:rPr>
        <w:t>г.</w:t>
      </w:r>
    </w:p>
    <w:p w:rsidR="008F10CF" w:rsidRDefault="008F10CF">
      <w:pPr>
        <w:pStyle w:val="a3"/>
        <w:rPr>
          <w:b/>
          <w:sz w:val="26"/>
        </w:rPr>
      </w:pPr>
    </w:p>
    <w:p w:rsidR="008F10CF" w:rsidRDefault="00121707">
      <w:pPr>
        <w:spacing w:before="154"/>
        <w:ind w:left="219" w:right="4956"/>
        <w:rPr>
          <w:sz w:val="20"/>
        </w:rPr>
      </w:pPr>
      <w:r>
        <w:rPr>
          <w:sz w:val="20"/>
        </w:rPr>
        <w:t>© Является интеллектуальной собственностью УлГУ.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перепечатке</w:t>
      </w:r>
      <w:r>
        <w:rPr>
          <w:spacing w:val="-1"/>
          <w:sz w:val="20"/>
        </w:rPr>
        <w:t xml:space="preserve"> </w:t>
      </w:r>
      <w:r>
        <w:rPr>
          <w:sz w:val="20"/>
        </w:rPr>
        <w:t>ссылка</w:t>
      </w:r>
      <w:r>
        <w:rPr>
          <w:spacing w:val="3"/>
          <w:sz w:val="20"/>
        </w:rPr>
        <w:t xml:space="preserve"> </w:t>
      </w:r>
      <w:r>
        <w:rPr>
          <w:sz w:val="20"/>
        </w:rPr>
        <w:t>обязательна.</w:t>
      </w:r>
    </w:p>
    <w:p w:rsidR="008F10CF" w:rsidRDefault="008F10CF">
      <w:pPr>
        <w:rPr>
          <w:sz w:val="20"/>
        </w:rPr>
        <w:sectPr w:rsidR="008F10CF">
          <w:headerReference w:type="default" r:id="rId7"/>
          <w:type w:val="continuous"/>
          <w:pgSz w:w="11910" w:h="16840"/>
          <w:pgMar w:top="1420" w:right="620" w:bottom="280" w:left="1480" w:header="718" w:footer="720" w:gutter="0"/>
          <w:pgNumType w:start="1"/>
          <w:cols w:space="720"/>
        </w:sectPr>
      </w:pPr>
    </w:p>
    <w:p w:rsidR="008F10CF" w:rsidRDefault="008F10CF">
      <w:pPr>
        <w:pStyle w:val="a3"/>
        <w:spacing w:before="10"/>
        <w:rPr>
          <w:sz w:val="15"/>
        </w:rPr>
      </w:pPr>
    </w:p>
    <w:p w:rsidR="008F10CF" w:rsidRPr="0025774F" w:rsidRDefault="00121707">
      <w:pPr>
        <w:pStyle w:val="1"/>
        <w:numPr>
          <w:ilvl w:val="0"/>
          <w:numId w:val="11"/>
        </w:numPr>
        <w:tabs>
          <w:tab w:val="left" w:pos="3672"/>
        </w:tabs>
        <w:spacing w:before="90" w:line="272" w:lineRule="exact"/>
        <w:jc w:val="left"/>
      </w:pPr>
      <w:r w:rsidRPr="0025774F">
        <w:t>ОБЩИЕ</w:t>
      </w:r>
      <w:r w:rsidRPr="0025774F">
        <w:rPr>
          <w:spacing w:val="-6"/>
        </w:rPr>
        <w:t xml:space="preserve"> </w:t>
      </w:r>
      <w:r w:rsidRPr="0025774F">
        <w:t>ПОЛОЖЕНИЯ</w:t>
      </w:r>
    </w:p>
    <w:p w:rsidR="008F10CF" w:rsidRDefault="00121707" w:rsidP="00142B79">
      <w:pPr>
        <w:pStyle w:val="a4"/>
        <w:numPr>
          <w:ilvl w:val="1"/>
          <w:numId w:val="10"/>
        </w:numPr>
        <w:tabs>
          <w:tab w:val="left" w:pos="743"/>
        </w:tabs>
        <w:ind w:right="228" w:hanging="7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8D50EA" w:rsidRPr="008D50EA">
        <w:rPr>
          <w:sz w:val="24"/>
        </w:rPr>
        <w:t>Антарес-</w:t>
      </w:r>
      <w:r w:rsidR="009E1212">
        <w:rPr>
          <w:sz w:val="24"/>
        </w:rPr>
        <w:t>6</w:t>
      </w:r>
      <w:r>
        <w:rPr>
          <w:sz w:val="24"/>
        </w:rPr>
        <w:t>»</w:t>
      </w:r>
      <w:r w:rsidR="008D50EA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Конкурса.</w:t>
      </w:r>
    </w:p>
    <w:p w:rsidR="00142B79" w:rsidRPr="00142B79" w:rsidRDefault="008D50EA" w:rsidP="00142B79">
      <w:pPr>
        <w:pStyle w:val="a4"/>
        <w:numPr>
          <w:ilvl w:val="1"/>
          <w:numId w:val="10"/>
        </w:numPr>
        <w:tabs>
          <w:tab w:val="left" w:pos="647"/>
        </w:tabs>
        <w:ind w:right="229" w:hanging="77"/>
        <w:contextualSpacing/>
        <w:rPr>
          <w:sz w:val="24"/>
        </w:rPr>
      </w:pPr>
      <w:r w:rsidRPr="008D50EA">
        <w:rPr>
          <w:color w:val="000000"/>
          <w:sz w:val="24"/>
          <w:szCs w:val="24"/>
          <w:lang w:eastAsia="ru-RU"/>
        </w:rPr>
        <w:t>Цели проведения Конкурса исследовательских работ среди учащихся 9-11 классов следующие:</w:t>
      </w:r>
    </w:p>
    <w:p w:rsidR="00142B79" w:rsidRP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8D50EA" w:rsidRPr="00142B79">
        <w:rPr>
          <w:color w:val="000000"/>
          <w:sz w:val="24"/>
          <w:szCs w:val="24"/>
          <w:lang w:eastAsia="ru-RU"/>
        </w:rPr>
        <w:t xml:space="preserve">способствовать реализации п.22 ст.34 Федерального закона «Об образовании в Российской Федерации» № 273-ФЗ от 29 декабря 2012 года с изм. от 31 июля 2020 года, регионального </w:t>
      </w:r>
      <w:r>
        <w:rPr>
          <w:color w:val="000000"/>
          <w:sz w:val="24"/>
          <w:szCs w:val="24"/>
          <w:lang w:eastAsia="ru-RU"/>
        </w:rPr>
        <w:t>проекта "Успех каждого ребенка"</w:t>
      </w:r>
      <w:r w:rsidRPr="00142B79">
        <w:rPr>
          <w:color w:val="000000"/>
          <w:sz w:val="24"/>
          <w:szCs w:val="24"/>
          <w:lang w:eastAsia="ru-RU"/>
        </w:rPr>
        <w:t>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интерес школьников к естественно</w:t>
      </w:r>
      <w:r w:rsidR="00C52D12">
        <w:rPr>
          <w:color w:val="000000"/>
          <w:sz w:val="24"/>
          <w:szCs w:val="24"/>
          <w:lang w:eastAsia="ru-RU"/>
        </w:rPr>
        <w:t>-</w:t>
      </w:r>
      <w:r w:rsidR="008D50EA" w:rsidRPr="008D50EA">
        <w:rPr>
          <w:color w:val="000000"/>
          <w:sz w:val="24"/>
          <w:szCs w:val="24"/>
          <w:lang w:eastAsia="ru-RU"/>
        </w:rPr>
        <w:t>научным дисциплинам, сформировать устойчивую познавательную потребность;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способствовать развитию аналитического, критического, исследовательского мышления, углублению теоретических и практических знаний по школьным предметам в процессе выполнения исследований у учащихся;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обеспечить возможность представления школьных исследовательских работ вне зависимости от географического положения участников;</w:t>
      </w:r>
    </w:p>
    <w:p w:rsidR="00142B79" w:rsidRDefault="00142B79" w:rsidP="00142B79">
      <w:pPr>
        <w:pStyle w:val="a4"/>
        <w:tabs>
          <w:tab w:val="left" w:pos="647"/>
        </w:tabs>
        <w:ind w:right="229"/>
        <w:contextualSpacing/>
        <w:rPr>
          <w:color w:val="000000"/>
          <w:sz w:val="24"/>
          <w:szCs w:val="24"/>
          <w:lang w:eastAsia="ru-RU"/>
        </w:rPr>
      </w:pPr>
      <w:r w:rsidRPr="00142B79">
        <w:rPr>
          <w:color w:val="000000"/>
          <w:sz w:val="24"/>
          <w:szCs w:val="24"/>
          <w:lang w:eastAsia="ru-RU"/>
        </w:rPr>
        <w:t xml:space="preserve">- </w:t>
      </w:r>
      <w:r w:rsidR="008D50EA" w:rsidRPr="008D50EA">
        <w:rPr>
          <w:color w:val="000000"/>
          <w:sz w:val="24"/>
          <w:szCs w:val="24"/>
          <w:lang w:eastAsia="ru-RU"/>
        </w:rPr>
        <w:t>повысить уровень культуры исследовательской деятельности путем создания конкурентной среды</w:t>
      </w:r>
      <w:r w:rsidRPr="00142B79">
        <w:rPr>
          <w:color w:val="000000"/>
          <w:sz w:val="24"/>
          <w:szCs w:val="24"/>
          <w:lang w:eastAsia="ru-RU"/>
        </w:rPr>
        <w:t>.</w:t>
      </w:r>
    </w:p>
    <w:p w:rsidR="008D50EA" w:rsidRPr="00142B79" w:rsidRDefault="00142B79" w:rsidP="00142B79">
      <w:pPr>
        <w:pStyle w:val="a4"/>
        <w:tabs>
          <w:tab w:val="left" w:pos="647"/>
        </w:tabs>
        <w:ind w:right="229"/>
        <w:contextualSpacing/>
        <w:rPr>
          <w:sz w:val="24"/>
        </w:rPr>
      </w:pPr>
      <w:r w:rsidRPr="00142B79">
        <w:rPr>
          <w:color w:val="000000"/>
          <w:sz w:val="24"/>
          <w:szCs w:val="24"/>
          <w:lang w:eastAsia="ru-RU"/>
        </w:rPr>
        <w:t xml:space="preserve">1.3. </w:t>
      </w:r>
      <w:r w:rsidR="008D50EA">
        <w:rPr>
          <w:color w:val="000000"/>
          <w:sz w:val="24"/>
          <w:szCs w:val="24"/>
          <w:lang w:eastAsia="ru-RU"/>
        </w:rPr>
        <w:t xml:space="preserve">Предметом </w:t>
      </w:r>
      <w:r w:rsidR="008D50EA" w:rsidRPr="008D50EA">
        <w:rPr>
          <w:color w:val="000000"/>
          <w:sz w:val="24"/>
          <w:szCs w:val="24"/>
          <w:lang w:eastAsia="ru-RU"/>
        </w:rPr>
        <w:t>конкурса</w:t>
      </w:r>
      <w:r w:rsidR="008D50EA">
        <w:rPr>
          <w:color w:val="000000"/>
          <w:sz w:val="24"/>
          <w:szCs w:val="24"/>
          <w:lang w:eastAsia="ru-RU"/>
        </w:rPr>
        <w:t xml:space="preserve"> </w:t>
      </w:r>
      <w:r w:rsidR="008D50EA" w:rsidRPr="008D50EA">
        <w:rPr>
          <w:color w:val="000000"/>
          <w:sz w:val="24"/>
          <w:szCs w:val="24"/>
          <w:lang w:eastAsia="ru-RU"/>
        </w:rPr>
        <w:t>являются</w:t>
      </w:r>
      <w:r w:rsidR="008D50EA">
        <w:rPr>
          <w:color w:val="000000"/>
          <w:sz w:val="24"/>
          <w:szCs w:val="24"/>
          <w:lang w:eastAsia="ru-RU"/>
        </w:rPr>
        <w:t xml:space="preserve"> </w:t>
      </w:r>
      <w:r w:rsidR="008D50EA" w:rsidRPr="008D50EA">
        <w:rPr>
          <w:color w:val="000000"/>
          <w:sz w:val="24"/>
          <w:szCs w:val="24"/>
          <w:lang w:eastAsia="ru-RU"/>
        </w:rPr>
        <w:t xml:space="preserve">исследовательские работы и проекты учащихся 9-11 классов. </w:t>
      </w:r>
    </w:p>
    <w:p w:rsidR="008F10CF" w:rsidRDefault="008F10CF" w:rsidP="008D50EA">
      <w:pPr>
        <w:pStyle w:val="a3"/>
        <w:spacing w:before="2"/>
        <w:ind w:firstLine="65"/>
      </w:pPr>
    </w:p>
    <w:p w:rsidR="008F10CF" w:rsidRPr="0025774F" w:rsidRDefault="00121707">
      <w:pPr>
        <w:pStyle w:val="1"/>
        <w:numPr>
          <w:ilvl w:val="0"/>
          <w:numId w:val="11"/>
        </w:numPr>
        <w:tabs>
          <w:tab w:val="left" w:pos="3500"/>
        </w:tabs>
        <w:spacing w:line="275" w:lineRule="exact"/>
        <w:ind w:left="3499" w:hanging="246"/>
        <w:jc w:val="left"/>
      </w:pPr>
      <w:r w:rsidRPr="0025774F">
        <w:t>У</w:t>
      </w:r>
      <w:r w:rsidR="00B625D1" w:rsidRPr="0025774F">
        <w:t xml:space="preserve">СЛОВИЯ УЧАСТИЯ В </w:t>
      </w:r>
      <w:r w:rsidRPr="0025774F">
        <w:t>КОНКУРС</w:t>
      </w:r>
      <w:r w:rsidR="00B625D1" w:rsidRPr="0025774F">
        <w:t>Е</w:t>
      </w:r>
    </w:p>
    <w:p w:rsidR="008F10CF" w:rsidRDefault="00121707">
      <w:pPr>
        <w:pStyle w:val="a4"/>
        <w:numPr>
          <w:ilvl w:val="1"/>
          <w:numId w:val="9"/>
        </w:numPr>
        <w:tabs>
          <w:tab w:val="left" w:pos="704"/>
        </w:tabs>
        <w:spacing w:before="1" w:line="237" w:lineRule="auto"/>
        <w:ind w:right="2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 w:rsidR="00142B79" w:rsidRPr="00142B79">
        <w:rPr>
          <w:sz w:val="24"/>
        </w:rPr>
        <w:t>9</w:t>
      </w:r>
      <w:r>
        <w:rPr>
          <w:sz w:val="24"/>
        </w:rPr>
        <w:t>-11 классов школ,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гимназий,</w:t>
      </w:r>
      <w:r>
        <w:rPr>
          <w:spacing w:val="1"/>
          <w:sz w:val="24"/>
        </w:rPr>
        <w:t xml:space="preserve"> </w:t>
      </w:r>
      <w:r>
        <w:rPr>
          <w:sz w:val="24"/>
        </w:rPr>
        <w:t>лицеев г.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Ульяновска и</w:t>
      </w:r>
      <w:r>
        <w:rPr>
          <w:spacing w:val="3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8F10CF" w:rsidRDefault="000A6C32">
      <w:pPr>
        <w:pStyle w:val="a4"/>
        <w:numPr>
          <w:ilvl w:val="1"/>
          <w:numId w:val="9"/>
        </w:numPr>
        <w:tabs>
          <w:tab w:val="left" w:pos="859"/>
        </w:tabs>
        <w:spacing w:line="242" w:lineRule="auto"/>
        <w:ind w:right="223" w:firstLine="0"/>
        <w:rPr>
          <w:sz w:val="24"/>
        </w:rPr>
      </w:pPr>
      <w:r>
        <w:rPr>
          <w:sz w:val="24"/>
        </w:rPr>
        <w:t>Участники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подают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заявки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на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участие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сроки,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определённые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Организационным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комитетом</w:t>
      </w:r>
      <w:r w:rsidR="00121707">
        <w:rPr>
          <w:spacing w:val="4"/>
          <w:sz w:val="24"/>
        </w:rPr>
        <w:t xml:space="preserve"> </w:t>
      </w:r>
      <w:r w:rsidR="00121707">
        <w:rPr>
          <w:sz w:val="24"/>
        </w:rPr>
        <w:t>Конкурса.</w:t>
      </w:r>
    </w:p>
    <w:p w:rsidR="008F10CF" w:rsidRPr="00565820" w:rsidRDefault="00121707" w:rsidP="00565820">
      <w:pPr>
        <w:pStyle w:val="a4"/>
        <w:numPr>
          <w:ilvl w:val="1"/>
          <w:numId w:val="9"/>
        </w:numPr>
        <w:tabs>
          <w:tab w:val="left" w:pos="677"/>
        </w:tabs>
        <w:spacing w:line="271" w:lineRule="exact"/>
        <w:ind w:left="676" w:hanging="458"/>
        <w:rPr>
          <w:sz w:val="24"/>
          <w:szCs w:val="24"/>
        </w:rPr>
      </w:pPr>
      <w:r w:rsidRPr="00565820">
        <w:rPr>
          <w:sz w:val="24"/>
          <w:szCs w:val="24"/>
        </w:rPr>
        <w:t>Заявку</w:t>
      </w:r>
      <w:r w:rsidRPr="00565820">
        <w:rPr>
          <w:spacing w:val="56"/>
          <w:sz w:val="24"/>
          <w:szCs w:val="24"/>
        </w:rPr>
        <w:t xml:space="preserve"> </w:t>
      </w:r>
      <w:r w:rsidRPr="00565820">
        <w:rPr>
          <w:sz w:val="24"/>
          <w:szCs w:val="24"/>
        </w:rPr>
        <w:t>на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участие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в</w:t>
      </w:r>
      <w:r w:rsidRPr="00565820">
        <w:rPr>
          <w:spacing w:val="33"/>
          <w:sz w:val="24"/>
          <w:szCs w:val="24"/>
        </w:rPr>
        <w:t xml:space="preserve"> </w:t>
      </w:r>
      <w:r w:rsidRPr="00565820">
        <w:rPr>
          <w:sz w:val="24"/>
          <w:szCs w:val="24"/>
        </w:rPr>
        <w:t>Конкурсе</w:t>
      </w:r>
      <w:r w:rsidRPr="00565820">
        <w:rPr>
          <w:spacing w:val="34"/>
          <w:sz w:val="24"/>
          <w:szCs w:val="24"/>
        </w:rPr>
        <w:t xml:space="preserve"> </w:t>
      </w:r>
      <w:r w:rsidR="00565820" w:rsidRPr="00565820">
        <w:rPr>
          <w:spacing w:val="34"/>
          <w:sz w:val="24"/>
          <w:szCs w:val="24"/>
        </w:rPr>
        <w:t xml:space="preserve">и исследовательский проект </w:t>
      </w:r>
      <w:r w:rsidRPr="00565820">
        <w:rPr>
          <w:sz w:val="24"/>
          <w:szCs w:val="24"/>
        </w:rPr>
        <w:t>необходимо</w:t>
      </w:r>
      <w:r w:rsidRPr="00565820">
        <w:rPr>
          <w:spacing w:val="31"/>
          <w:sz w:val="24"/>
          <w:szCs w:val="24"/>
        </w:rPr>
        <w:t xml:space="preserve"> </w:t>
      </w:r>
      <w:r w:rsidRPr="00565820">
        <w:rPr>
          <w:sz w:val="24"/>
          <w:szCs w:val="24"/>
        </w:rPr>
        <w:t>направить</w:t>
      </w:r>
      <w:r w:rsidRPr="00565820">
        <w:rPr>
          <w:spacing w:val="28"/>
          <w:sz w:val="24"/>
          <w:szCs w:val="24"/>
        </w:rPr>
        <w:t xml:space="preserve"> </w:t>
      </w:r>
      <w:r w:rsidRPr="00565820">
        <w:rPr>
          <w:sz w:val="24"/>
          <w:szCs w:val="24"/>
        </w:rPr>
        <w:t>на</w:t>
      </w:r>
      <w:r w:rsidRPr="00565820">
        <w:rPr>
          <w:spacing w:val="27"/>
          <w:sz w:val="24"/>
          <w:szCs w:val="24"/>
        </w:rPr>
        <w:t xml:space="preserve"> </w:t>
      </w:r>
      <w:r w:rsidRPr="00565820">
        <w:rPr>
          <w:sz w:val="24"/>
          <w:szCs w:val="24"/>
        </w:rPr>
        <w:t>адрес</w:t>
      </w:r>
      <w:r w:rsidRPr="00565820">
        <w:rPr>
          <w:spacing w:val="30"/>
          <w:sz w:val="24"/>
          <w:szCs w:val="24"/>
        </w:rPr>
        <w:t xml:space="preserve"> </w:t>
      </w:r>
      <w:r w:rsidRPr="00565820">
        <w:rPr>
          <w:sz w:val="24"/>
          <w:szCs w:val="24"/>
        </w:rPr>
        <w:t>электронной</w:t>
      </w:r>
      <w:r w:rsidRPr="00565820">
        <w:rPr>
          <w:spacing w:val="29"/>
          <w:sz w:val="24"/>
          <w:szCs w:val="24"/>
        </w:rPr>
        <w:t xml:space="preserve"> </w:t>
      </w:r>
      <w:r w:rsidRPr="00565820">
        <w:rPr>
          <w:sz w:val="24"/>
          <w:szCs w:val="24"/>
        </w:rPr>
        <w:t>почты:</w:t>
      </w:r>
      <w:r w:rsidR="00565820">
        <w:rPr>
          <w:sz w:val="24"/>
          <w:szCs w:val="24"/>
        </w:rPr>
        <w:t xml:space="preserve"> </w:t>
      </w:r>
      <w:hyperlink r:id="rId8" w:history="1">
        <w:r w:rsidR="00181711" w:rsidRPr="00565820">
          <w:rPr>
            <w:rStyle w:val="a9"/>
            <w:sz w:val="27"/>
            <w:szCs w:val="27"/>
          </w:rPr>
          <w:t>Antaresulsu@yandex.ru</w:t>
        </w:r>
        <w:r w:rsidR="00181711" w:rsidRPr="00565820">
          <w:rPr>
            <w:rStyle w:val="a9"/>
            <w:b/>
            <w:sz w:val="24"/>
          </w:rPr>
          <w:t>,</w:t>
        </w:r>
        <w:r w:rsidR="00181711" w:rsidRPr="00565820">
          <w:rPr>
            <w:rStyle w:val="a9"/>
            <w:b/>
            <w:spacing w:val="-2"/>
            <w:sz w:val="24"/>
          </w:rPr>
          <w:t xml:space="preserve"> </w:t>
        </w:r>
      </w:hyperlink>
      <w:r w:rsidRPr="00565820">
        <w:rPr>
          <w:sz w:val="24"/>
        </w:rPr>
        <w:t>в</w:t>
      </w:r>
      <w:r w:rsidRPr="00565820">
        <w:rPr>
          <w:spacing w:val="-3"/>
          <w:sz w:val="24"/>
        </w:rPr>
        <w:t xml:space="preserve"> </w:t>
      </w:r>
      <w:r w:rsidRPr="00565820">
        <w:rPr>
          <w:sz w:val="24"/>
        </w:rPr>
        <w:t>теме</w:t>
      </w:r>
      <w:r w:rsidRPr="00565820">
        <w:rPr>
          <w:spacing w:val="-9"/>
          <w:sz w:val="24"/>
        </w:rPr>
        <w:t xml:space="preserve"> </w:t>
      </w:r>
      <w:r w:rsidRPr="00565820">
        <w:rPr>
          <w:sz w:val="24"/>
        </w:rPr>
        <w:t>письма</w:t>
      </w:r>
      <w:r w:rsidRPr="00565820">
        <w:rPr>
          <w:spacing w:val="-4"/>
          <w:sz w:val="24"/>
        </w:rPr>
        <w:t xml:space="preserve"> </w:t>
      </w:r>
      <w:r w:rsidRPr="00565820">
        <w:rPr>
          <w:sz w:val="24"/>
        </w:rPr>
        <w:t>указать</w:t>
      </w:r>
      <w:r w:rsidRPr="00565820">
        <w:rPr>
          <w:spacing w:val="-2"/>
          <w:sz w:val="24"/>
        </w:rPr>
        <w:t xml:space="preserve"> </w:t>
      </w:r>
      <w:r w:rsidRPr="00565820">
        <w:rPr>
          <w:sz w:val="24"/>
        </w:rPr>
        <w:t>«</w:t>
      </w:r>
      <w:r w:rsidR="000A6C32" w:rsidRPr="00565820">
        <w:rPr>
          <w:sz w:val="24"/>
        </w:rPr>
        <w:t>Антарес-</w:t>
      </w:r>
      <w:r w:rsidR="0051352F">
        <w:rPr>
          <w:sz w:val="24"/>
        </w:rPr>
        <w:t>7</w:t>
      </w:r>
      <w:r w:rsidR="00181711" w:rsidRPr="00565820">
        <w:rPr>
          <w:sz w:val="24"/>
        </w:rPr>
        <w:t>»</w:t>
      </w:r>
      <w:r w:rsidR="005A61FA" w:rsidRPr="00565820">
        <w:rPr>
          <w:sz w:val="24"/>
        </w:rPr>
        <w:t>.</w:t>
      </w:r>
    </w:p>
    <w:p w:rsidR="008F10CF" w:rsidRDefault="00121707">
      <w:pPr>
        <w:pStyle w:val="a4"/>
        <w:numPr>
          <w:ilvl w:val="1"/>
          <w:numId w:val="9"/>
        </w:numPr>
        <w:tabs>
          <w:tab w:val="left" w:pos="652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 xml:space="preserve">К участию в Конкурсе допускаются только </w:t>
      </w:r>
      <w:r w:rsidR="000A6C32">
        <w:rPr>
          <w:sz w:val="24"/>
        </w:rPr>
        <w:t>учащиеся</w:t>
      </w:r>
      <w:r>
        <w:rPr>
          <w:sz w:val="24"/>
        </w:rPr>
        <w:t>, подавшие заявки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 w:rsidR="00B625D1">
        <w:rPr>
          <w:sz w:val="24"/>
        </w:rPr>
        <w:t xml:space="preserve"> (Приложение 1</w:t>
      </w:r>
      <w:r w:rsidR="00565820">
        <w:rPr>
          <w:sz w:val="24"/>
        </w:rPr>
        <w:t>, приложение 2</w:t>
      </w:r>
      <w:r w:rsidR="00B625D1">
        <w:rPr>
          <w:sz w:val="24"/>
        </w:rPr>
        <w:t>)</w:t>
      </w:r>
      <w:r w:rsidR="00181711">
        <w:rPr>
          <w:sz w:val="24"/>
        </w:rPr>
        <w:t>.</w:t>
      </w:r>
    </w:p>
    <w:p w:rsidR="008F10CF" w:rsidRDefault="008F10CF">
      <w:pPr>
        <w:pStyle w:val="a3"/>
        <w:spacing w:before="3"/>
        <w:rPr>
          <w:sz w:val="23"/>
        </w:rPr>
      </w:pPr>
    </w:p>
    <w:p w:rsidR="008F10CF" w:rsidRDefault="00121707">
      <w:pPr>
        <w:pStyle w:val="1"/>
        <w:numPr>
          <w:ilvl w:val="0"/>
          <w:numId w:val="11"/>
        </w:numPr>
        <w:tabs>
          <w:tab w:val="left" w:pos="2006"/>
        </w:tabs>
        <w:spacing w:before="1" w:line="272" w:lineRule="exact"/>
        <w:ind w:left="2005"/>
        <w:jc w:val="left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КОНКУРСА.</w:t>
      </w:r>
    </w:p>
    <w:p w:rsidR="008F10CF" w:rsidRDefault="00D7057D" w:rsidP="007A0F15">
      <w:pPr>
        <w:pStyle w:val="a4"/>
        <w:numPr>
          <w:ilvl w:val="1"/>
          <w:numId w:val="8"/>
        </w:numPr>
        <w:tabs>
          <w:tab w:val="left" w:pos="666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Этапы конкурса: 1 – заочный, 2-очный</w:t>
      </w:r>
      <w:r w:rsidR="00565820">
        <w:rPr>
          <w:sz w:val="24"/>
        </w:rPr>
        <w:t>.</w:t>
      </w:r>
      <w:r w:rsidR="00121707">
        <w:rPr>
          <w:sz w:val="24"/>
        </w:rPr>
        <w:t xml:space="preserve"> В </w:t>
      </w:r>
      <w:r>
        <w:rPr>
          <w:sz w:val="24"/>
        </w:rPr>
        <w:t>случаи случае обострения санитарно-эпидемиологической ситуации конкурс проводится</w:t>
      </w:r>
      <w:r w:rsidR="00121707">
        <w:rPr>
          <w:sz w:val="24"/>
        </w:rPr>
        <w:t xml:space="preserve"> </w:t>
      </w:r>
      <w:r>
        <w:rPr>
          <w:sz w:val="24"/>
        </w:rPr>
        <w:t>в дистанционном формате</w:t>
      </w:r>
      <w:r w:rsidR="00565820">
        <w:rPr>
          <w:sz w:val="24"/>
        </w:rPr>
        <w:t>.</w:t>
      </w:r>
    </w:p>
    <w:p w:rsidR="006F61FC" w:rsidRPr="00C52D12" w:rsidRDefault="00B625D1" w:rsidP="007A0F15">
      <w:pPr>
        <w:pStyle w:val="a4"/>
        <w:numPr>
          <w:ilvl w:val="1"/>
          <w:numId w:val="8"/>
        </w:numPr>
        <w:tabs>
          <w:tab w:val="left" w:pos="714"/>
        </w:tabs>
        <w:ind w:right="225" w:firstLine="0"/>
        <w:rPr>
          <w:sz w:val="24"/>
          <w:szCs w:val="24"/>
        </w:rPr>
      </w:pPr>
      <w:r w:rsidRPr="00C52D12">
        <w:rPr>
          <w:sz w:val="24"/>
          <w:szCs w:val="24"/>
        </w:rPr>
        <w:t xml:space="preserve">Для участия в конкурсе принимаются исследовательские и проектные работы, </w:t>
      </w:r>
      <w:r w:rsidRPr="00C52D12">
        <w:rPr>
          <w:color w:val="000000"/>
          <w:sz w:val="24"/>
          <w:szCs w:val="24"/>
          <w:lang w:eastAsia="ru-RU"/>
        </w:rPr>
        <w:t>соответствующие направлениям, указанным в п. 4.1 настоящего Положения.</w:t>
      </w:r>
    </w:p>
    <w:p w:rsidR="006F61FC" w:rsidRPr="006F61FC" w:rsidRDefault="006F61FC" w:rsidP="007A0F15">
      <w:pPr>
        <w:pStyle w:val="a4"/>
        <w:numPr>
          <w:ilvl w:val="1"/>
          <w:numId w:val="8"/>
        </w:numPr>
        <w:tabs>
          <w:tab w:val="left" w:pos="714"/>
        </w:tabs>
        <w:ind w:right="225" w:firstLine="0"/>
        <w:rPr>
          <w:sz w:val="24"/>
        </w:rPr>
      </w:pPr>
      <w:r>
        <w:rPr>
          <w:color w:val="000000"/>
          <w:sz w:val="24"/>
          <w:szCs w:val="24"/>
        </w:rPr>
        <w:t>При</w:t>
      </w:r>
      <w:r w:rsidRPr="006F61FC">
        <w:rPr>
          <w:color w:val="000000"/>
          <w:sz w:val="24"/>
          <w:szCs w:val="24"/>
        </w:rPr>
        <w:t xml:space="preserve"> оценивани</w:t>
      </w:r>
      <w:r w:rsidR="007A0F15">
        <w:rPr>
          <w:color w:val="000000"/>
          <w:sz w:val="24"/>
          <w:szCs w:val="24"/>
        </w:rPr>
        <w:t xml:space="preserve">и </w:t>
      </w:r>
      <w:r w:rsidRPr="006F61FC">
        <w:rPr>
          <w:color w:val="000000"/>
          <w:sz w:val="24"/>
          <w:szCs w:val="24"/>
        </w:rPr>
        <w:t>иссл</w:t>
      </w:r>
      <w:r>
        <w:rPr>
          <w:color w:val="000000"/>
          <w:sz w:val="24"/>
          <w:szCs w:val="24"/>
        </w:rPr>
        <w:t>едовательской работы</w:t>
      </w:r>
      <w:r w:rsidR="0025774F">
        <w:rPr>
          <w:color w:val="000000"/>
          <w:sz w:val="24"/>
          <w:szCs w:val="24"/>
        </w:rPr>
        <w:t xml:space="preserve"> и проектов</w:t>
      </w:r>
      <w:r>
        <w:rPr>
          <w:color w:val="000000"/>
          <w:sz w:val="24"/>
          <w:szCs w:val="24"/>
        </w:rPr>
        <w:t xml:space="preserve"> </w:t>
      </w:r>
      <w:r w:rsidRPr="006F61FC">
        <w:rPr>
          <w:color w:val="000000"/>
          <w:sz w:val="24"/>
          <w:szCs w:val="24"/>
        </w:rPr>
        <w:t xml:space="preserve">жюри </w:t>
      </w:r>
      <w:r>
        <w:rPr>
          <w:color w:val="000000"/>
          <w:sz w:val="24"/>
          <w:szCs w:val="24"/>
        </w:rPr>
        <w:t>направлени</w:t>
      </w:r>
      <w:r w:rsidR="0025774F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(</w:t>
      </w:r>
      <w:r w:rsidRPr="006F61FC">
        <w:rPr>
          <w:color w:val="000000"/>
          <w:sz w:val="24"/>
          <w:szCs w:val="24"/>
        </w:rPr>
        <w:t>секци</w:t>
      </w:r>
      <w:r w:rsidR="0025774F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 w:rsidRPr="006F61FC">
        <w:rPr>
          <w:color w:val="000000"/>
          <w:sz w:val="24"/>
          <w:szCs w:val="24"/>
        </w:rPr>
        <w:t xml:space="preserve"> руководствуется</w:t>
      </w:r>
      <w:r w:rsidR="007A0F15">
        <w:rPr>
          <w:color w:val="000000"/>
          <w:sz w:val="24"/>
          <w:szCs w:val="24"/>
        </w:rPr>
        <w:t xml:space="preserve"> </w:t>
      </w:r>
      <w:r w:rsidRPr="006F61FC">
        <w:rPr>
          <w:bCs/>
          <w:color w:val="000000"/>
          <w:sz w:val="24"/>
          <w:szCs w:val="24"/>
        </w:rPr>
        <w:t>следующими</w:t>
      </w:r>
      <w:r w:rsidRPr="006F61FC">
        <w:rPr>
          <w:b/>
          <w:bCs/>
          <w:color w:val="000000"/>
          <w:sz w:val="24"/>
          <w:szCs w:val="24"/>
        </w:rPr>
        <w:t xml:space="preserve"> </w:t>
      </w:r>
      <w:r w:rsidRPr="006F61FC">
        <w:rPr>
          <w:bCs/>
          <w:color w:val="000000"/>
          <w:sz w:val="24"/>
          <w:szCs w:val="24"/>
        </w:rPr>
        <w:t>критериями</w:t>
      </w:r>
      <w:r w:rsidRPr="006F61FC">
        <w:rPr>
          <w:color w:val="000000"/>
          <w:sz w:val="24"/>
          <w:szCs w:val="24"/>
        </w:rPr>
        <w:t xml:space="preserve"> (в пунктах указано максимальное число баллов):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</w:t>
      </w:r>
      <w:r w:rsidRPr="006F61FC">
        <w:rPr>
          <w:b/>
          <w:color w:val="000000"/>
          <w:sz w:val="24"/>
          <w:szCs w:val="24"/>
        </w:rPr>
        <w:t>. Структура работы</w:t>
      </w:r>
      <w:r>
        <w:rPr>
          <w:b/>
          <w:color w:val="000000"/>
          <w:sz w:val="24"/>
          <w:szCs w:val="24"/>
        </w:rPr>
        <w:t xml:space="preserve"> </w:t>
      </w:r>
      <w:r w:rsidRPr="006F61FC">
        <w:rPr>
          <w:b/>
          <w:color w:val="000000"/>
          <w:sz w:val="24"/>
          <w:szCs w:val="24"/>
        </w:rPr>
        <w:t>должна содержать - 5 баллов: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а)</w:t>
      </w:r>
      <w:r w:rsidRPr="00B1245B">
        <w:rPr>
          <w:bCs/>
          <w:color w:val="000000"/>
          <w:sz w:val="24"/>
          <w:szCs w:val="24"/>
        </w:rPr>
        <w:t xml:space="preserve"> соответствие содержания работы заявленной теме;</w:t>
      </w:r>
      <w:r w:rsidRPr="00B1245B">
        <w:rPr>
          <w:color w:val="000000"/>
          <w:sz w:val="24"/>
          <w:szCs w:val="24"/>
        </w:rPr>
        <w:t xml:space="preserve"> 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б) актуальность;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в) цели и задачи;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г) пути решения поставленных задач;</w:t>
      </w:r>
    </w:p>
    <w:p w:rsidR="006F61FC" w:rsidRDefault="006F61FC" w:rsidP="007A0F15">
      <w:pPr>
        <w:pStyle w:val="a4"/>
        <w:tabs>
          <w:tab w:val="left" w:pos="714"/>
        </w:tabs>
        <w:ind w:right="225"/>
        <w:rPr>
          <w:color w:val="000000"/>
          <w:sz w:val="24"/>
          <w:szCs w:val="24"/>
        </w:rPr>
      </w:pPr>
      <w:r w:rsidRPr="00B1245B">
        <w:rPr>
          <w:color w:val="000000"/>
          <w:sz w:val="24"/>
          <w:szCs w:val="24"/>
        </w:rPr>
        <w:t>д) полученные результаты и сделанные выводы;</w:t>
      </w:r>
    </w:p>
    <w:p w:rsidR="006F61FC" w:rsidRPr="006F61FC" w:rsidRDefault="006F61FC" w:rsidP="007A0F15">
      <w:pPr>
        <w:pStyle w:val="a4"/>
        <w:tabs>
          <w:tab w:val="left" w:pos="714"/>
        </w:tabs>
        <w:ind w:right="225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>.</w:t>
      </w:r>
      <w:r w:rsidRPr="006F61FC">
        <w:rPr>
          <w:b/>
          <w:bCs/>
          <w:color w:val="000000"/>
          <w:sz w:val="24"/>
          <w:szCs w:val="24"/>
        </w:rPr>
        <w:t xml:space="preserve"> </w:t>
      </w:r>
      <w:r w:rsidRPr="00B1245B">
        <w:rPr>
          <w:b/>
          <w:bCs/>
          <w:color w:val="000000"/>
          <w:sz w:val="24"/>
          <w:szCs w:val="24"/>
        </w:rPr>
        <w:t>Самостоятельность выполнения</w:t>
      </w:r>
      <w:r w:rsidRPr="00B1245B">
        <w:rPr>
          <w:bCs/>
          <w:color w:val="000000"/>
          <w:sz w:val="24"/>
          <w:szCs w:val="24"/>
        </w:rPr>
        <w:t xml:space="preserve"> работы,</w:t>
      </w:r>
      <w:r>
        <w:rPr>
          <w:bCs/>
          <w:color w:val="000000"/>
          <w:sz w:val="24"/>
          <w:szCs w:val="24"/>
        </w:rPr>
        <w:t xml:space="preserve"> </w:t>
      </w:r>
      <w:r w:rsidRPr="00B1245B">
        <w:rPr>
          <w:bCs/>
          <w:color w:val="000000"/>
          <w:sz w:val="24"/>
          <w:szCs w:val="24"/>
        </w:rPr>
        <w:t xml:space="preserve">т.е., личный вклад учащегося в проект (в % или перечисление по пунктам) – </w:t>
      </w:r>
      <w:r>
        <w:rPr>
          <w:b/>
          <w:bCs/>
          <w:sz w:val="24"/>
          <w:szCs w:val="24"/>
        </w:rPr>
        <w:t xml:space="preserve">5 </w:t>
      </w:r>
      <w:r w:rsidRPr="00B1245B">
        <w:rPr>
          <w:b/>
          <w:bCs/>
          <w:sz w:val="24"/>
          <w:szCs w:val="24"/>
        </w:rPr>
        <w:t>баллов;</w:t>
      </w:r>
      <w:r w:rsidRPr="00B1245B">
        <w:rPr>
          <w:bCs/>
          <w:sz w:val="24"/>
          <w:szCs w:val="24"/>
        </w:rPr>
        <w:t xml:space="preserve"> </w:t>
      </w:r>
    </w:p>
    <w:p w:rsidR="006F61FC" w:rsidRPr="006F61FC" w:rsidRDefault="006F61FC" w:rsidP="007A0F15">
      <w:pPr>
        <w:pStyle w:val="a4"/>
        <w:tabs>
          <w:tab w:val="left" w:pos="714"/>
        </w:tabs>
        <w:ind w:right="225"/>
        <w:rPr>
          <w:sz w:val="24"/>
        </w:rPr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B1245B">
        <w:rPr>
          <w:b/>
          <w:bCs/>
          <w:color w:val="000000"/>
          <w:sz w:val="24"/>
          <w:szCs w:val="24"/>
        </w:rPr>
        <w:t>. Новизна и</w:t>
      </w:r>
      <w:r>
        <w:rPr>
          <w:b/>
          <w:bCs/>
          <w:color w:val="000000"/>
          <w:sz w:val="24"/>
          <w:szCs w:val="24"/>
        </w:rPr>
        <w:t xml:space="preserve"> </w:t>
      </w:r>
      <w:r w:rsidRPr="00B1245B">
        <w:rPr>
          <w:b/>
          <w:bCs/>
          <w:color w:val="000000"/>
          <w:sz w:val="24"/>
          <w:szCs w:val="24"/>
        </w:rPr>
        <w:t>оригинальность</w:t>
      </w:r>
      <w:r w:rsidRPr="00B1245B">
        <w:rPr>
          <w:bCs/>
          <w:color w:val="000000"/>
          <w:sz w:val="24"/>
          <w:szCs w:val="24"/>
        </w:rPr>
        <w:t xml:space="preserve"> замысла, нестандартность подхода), генерация новых идей – </w:t>
      </w:r>
      <w:r>
        <w:rPr>
          <w:b/>
          <w:bCs/>
          <w:sz w:val="24"/>
          <w:szCs w:val="24"/>
        </w:rPr>
        <w:t>5</w:t>
      </w:r>
      <w:r w:rsidRPr="00B1245B">
        <w:rPr>
          <w:b/>
          <w:bCs/>
          <w:sz w:val="24"/>
          <w:szCs w:val="24"/>
        </w:rPr>
        <w:t xml:space="preserve"> баллов</w:t>
      </w:r>
      <w:r w:rsidRPr="00B1245B">
        <w:rPr>
          <w:bCs/>
          <w:color w:val="000000"/>
          <w:sz w:val="24"/>
          <w:szCs w:val="24"/>
        </w:rPr>
        <w:t xml:space="preserve">; 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уровни новизны: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-преобразование (высший),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-дополнение (средний)</w:t>
      </w:r>
    </w:p>
    <w:p w:rsidR="006F61FC" w:rsidRPr="00B1245B" w:rsidRDefault="006F61FC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 w:rsidRPr="00B1245B">
        <w:rPr>
          <w:bCs/>
          <w:color w:val="000000"/>
          <w:sz w:val="24"/>
          <w:szCs w:val="24"/>
        </w:rPr>
        <w:t>-уточнение</w:t>
      </w:r>
      <w:r w:rsidR="007A0F15">
        <w:rPr>
          <w:bCs/>
          <w:color w:val="000000"/>
          <w:sz w:val="24"/>
          <w:szCs w:val="24"/>
        </w:rPr>
        <w:t xml:space="preserve"> </w:t>
      </w:r>
      <w:r w:rsidRPr="00B1245B">
        <w:rPr>
          <w:bCs/>
          <w:color w:val="000000"/>
          <w:sz w:val="24"/>
          <w:szCs w:val="24"/>
        </w:rPr>
        <w:t>(ниже среднего)</w:t>
      </w:r>
    </w:p>
    <w:p w:rsidR="006F61FC" w:rsidRPr="00B1245B" w:rsidRDefault="007A0F15" w:rsidP="007A0F15">
      <w:pPr>
        <w:shd w:val="clear" w:color="auto" w:fill="FFFFFF"/>
        <w:ind w:left="284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-</w:t>
      </w:r>
      <w:r w:rsidR="006F61FC" w:rsidRPr="00B1245B">
        <w:rPr>
          <w:bCs/>
          <w:color w:val="000000"/>
          <w:sz w:val="24"/>
          <w:szCs w:val="24"/>
        </w:rPr>
        <w:t>образовательный</w:t>
      </w:r>
      <w:r w:rsidR="006F61FC">
        <w:rPr>
          <w:bCs/>
          <w:color w:val="000000"/>
          <w:sz w:val="24"/>
          <w:szCs w:val="24"/>
        </w:rPr>
        <w:t xml:space="preserve"> </w:t>
      </w:r>
      <w:r w:rsidR="006F61FC" w:rsidRPr="00B1245B">
        <w:rPr>
          <w:bCs/>
          <w:color w:val="000000"/>
          <w:sz w:val="24"/>
          <w:szCs w:val="24"/>
        </w:rPr>
        <w:t>- 0 уровень новизны (отсутствие новизны, проект</w:t>
      </w:r>
      <w:r w:rsidR="006F61FC">
        <w:rPr>
          <w:bCs/>
          <w:color w:val="000000"/>
          <w:sz w:val="24"/>
          <w:szCs w:val="24"/>
        </w:rPr>
        <w:t xml:space="preserve"> </w:t>
      </w:r>
      <w:r w:rsidR="006F61FC" w:rsidRPr="00B1245B">
        <w:rPr>
          <w:bCs/>
          <w:color w:val="000000"/>
          <w:sz w:val="24"/>
          <w:szCs w:val="24"/>
        </w:rPr>
        <w:t>включает известные сведения, выходящие за рамки школьной программы для данного участника);</w:t>
      </w:r>
    </w:p>
    <w:p w:rsidR="00E41ABC" w:rsidRDefault="00E41AB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bCs/>
          <w:color w:val="000000"/>
          <w:sz w:val="24"/>
          <w:szCs w:val="24"/>
        </w:rPr>
      </w:pPr>
    </w:p>
    <w:p w:rsidR="00F23441" w:rsidRDefault="00F23441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bCs/>
          <w:color w:val="000000"/>
          <w:sz w:val="24"/>
          <w:szCs w:val="24"/>
        </w:rPr>
      </w:pPr>
    </w:p>
    <w:p w:rsidR="006F61FC" w:rsidRPr="00B1245B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color w:val="000000"/>
          <w:sz w:val="24"/>
          <w:szCs w:val="24"/>
        </w:rPr>
      </w:pPr>
      <w:r w:rsidRPr="006F61FC">
        <w:rPr>
          <w:b/>
          <w:bCs/>
          <w:color w:val="000000"/>
          <w:sz w:val="24"/>
          <w:szCs w:val="24"/>
          <w:lang w:val="en-US"/>
        </w:rPr>
        <w:t>IV</w:t>
      </w:r>
      <w:r w:rsidRPr="006F61FC">
        <w:rPr>
          <w:b/>
          <w:bCs/>
          <w:color w:val="000000"/>
          <w:sz w:val="24"/>
          <w:szCs w:val="24"/>
        </w:rPr>
        <w:t>.</w:t>
      </w:r>
      <w:r w:rsidRPr="006F61FC">
        <w:rPr>
          <w:bCs/>
          <w:color w:val="000000"/>
          <w:sz w:val="24"/>
          <w:szCs w:val="24"/>
        </w:rPr>
        <w:t xml:space="preserve"> </w:t>
      </w:r>
      <w:r w:rsidRPr="00B1245B">
        <w:rPr>
          <w:color w:val="000000"/>
          <w:sz w:val="24"/>
          <w:szCs w:val="24"/>
        </w:rPr>
        <w:t xml:space="preserve">Проведённый </w:t>
      </w:r>
      <w:r w:rsidRPr="00B1245B">
        <w:rPr>
          <w:b/>
          <w:color w:val="000000"/>
          <w:sz w:val="24"/>
          <w:szCs w:val="24"/>
        </w:rPr>
        <w:t xml:space="preserve">анализ и </w:t>
      </w:r>
      <w:r w:rsidRPr="00B1245B">
        <w:rPr>
          <w:b/>
          <w:bCs/>
          <w:color w:val="000000"/>
          <w:sz w:val="24"/>
          <w:szCs w:val="24"/>
        </w:rPr>
        <w:t>глубина проработки обзорного материала</w:t>
      </w:r>
      <w:r w:rsidRPr="00B1245B">
        <w:rPr>
          <w:color w:val="000000"/>
          <w:sz w:val="24"/>
          <w:szCs w:val="24"/>
        </w:rPr>
        <w:t xml:space="preserve"> (проработанные вопросы </w:t>
      </w:r>
      <w:r w:rsidRPr="00B1245B">
        <w:rPr>
          <w:bCs/>
          <w:color w:val="000000"/>
          <w:sz w:val="24"/>
          <w:szCs w:val="24"/>
        </w:rPr>
        <w:t>литературы)</w:t>
      </w:r>
      <w:r w:rsidRPr="00B1245B">
        <w:rPr>
          <w:color w:val="000000"/>
          <w:sz w:val="24"/>
          <w:szCs w:val="24"/>
        </w:rPr>
        <w:t xml:space="preserve">, анализ полученных оригинальных и/или образовательных результатов проекта, в том числе собственных результатов, осмысление и отражение своего собственного понимания проблемы. в итоге позволяющие раскрыть аналитические умения автора проекта – </w:t>
      </w:r>
      <w:r w:rsidRPr="00B1245B">
        <w:rPr>
          <w:b/>
          <w:color w:val="000000"/>
          <w:sz w:val="24"/>
          <w:szCs w:val="24"/>
        </w:rPr>
        <w:t>5 баллов</w:t>
      </w:r>
      <w:r w:rsidRPr="00B1245B">
        <w:rPr>
          <w:color w:val="000000"/>
          <w:sz w:val="24"/>
          <w:szCs w:val="24"/>
        </w:rPr>
        <w:t>;</w:t>
      </w:r>
    </w:p>
    <w:p w:rsidR="006F61FC" w:rsidRPr="00B1245B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Pr="00B1245B">
        <w:rPr>
          <w:b/>
          <w:bCs/>
          <w:sz w:val="24"/>
          <w:szCs w:val="24"/>
        </w:rPr>
        <w:t>. Обоснованность и доказательность выводов.</w:t>
      </w:r>
      <w:r w:rsidR="0025774F">
        <w:rPr>
          <w:b/>
          <w:bCs/>
          <w:sz w:val="24"/>
          <w:szCs w:val="24"/>
        </w:rPr>
        <w:t xml:space="preserve"> </w:t>
      </w:r>
      <w:r w:rsidRPr="00B1245B">
        <w:rPr>
          <w:sz w:val="24"/>
          <w:szCs w:val="24"/>
        </w:rPr>
        <w:t>Выводы вытекают из сути работы и обязательно из собственного материала исследований. Они должны формулироваться в кратких лаконичных фразах. Выводы делаются в конце работы по каждому разделу и должны содержать четкие и конкретные суждения, вытекающие из</w:t>
      </w:r>
      <w:r>
        <w:rPr>
          <w:sz w:val="24"/>
          <w:szCs w:val="24"/>
        </w:rPr>
        <w:t xml:space="preserve"> </w:t>
      </w:r>
      <w:r w:rsidRPr="00B1245B">
        <w:rPr>
          <w:sz w:val="24"/>
          <w:szCs w:val="24"/>
        </w:rPr>
        <w:t xml:space="preserve">результатов исследования – </w:t>
      </w:r>
      <w:r w:rsidRPr="00B1245B">
        <w:rPr>
          <w:b/>
          <w:sz w:val="24"/>
          <w:szCs w:val="24"/>
        </w:rPr>
        <w:t>5 баллов</w:t>
      </w:r>
      <w:r w:rsidRPr="00B1245B">
        <w:rPr>
          <w:sz w:val="24"/>
          <w:szCs w:val="24"/>
        </w:rPr>
        <w:t>.</w:t>
      </w:r>
    </w:p>
    <w:p w:rsidR="006F61FC" w:rsidRPr="006F61FC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sz w:val="24"/>
          <w:szCs w:val="24"/>
        </w:rPr>
      </w:pPr>
      <w:r w:rsidRPr="006F61FC">
        <w:rPr>
          <w:b/>
          <w:sz w:val="24"/>
          <w:szCs w:val="24"/>
          <w:lang w:val="en-US"/>
        </w:rPr>
        <w:t>VI</w:t>
      </w:r>
      <w:r w:rsidRPr="006F61FC">
        <w:rPr>
          <w:b/>
          <w:sz w:val="24"/>
          <w:szCs w:val="24"/>
        </w:rPr>
        <w:t>. Грамотность</w:t>
      </w:r>
      <w:r w:rsidRPr="00B1245B">
        <w:rPr>
          <w:sz w:val="24"/>
          <w:szCs w:val="24"/>
        </w:rPr>
        <w:t xml:space="preserve"> </w:t>
      </w:r>
      <w:r w:rsidRPr="00B1245B">
        <w:rPr>
          <w:b/>
          <w:sz w:val="24"/>
          <w:szCs w:val="24"/>
        </w:rPr>
        <w:t>и оформление</w:t>
      </w:r>
      <w:r w:rsidRPr="00B1245B">
        <w:rPr>
          <w:sz w:val="24"/>
          <w:szCs w:val="24"/>
        </w:rPr>
        <w:t xml:space="preserve"> (соответствие оформления заявленным в ИНФОРМПИСЬМЕ требованиям) </w:t>
      </w:r>
      <w:r w:rsidRPr="00B1245B">
        <w:rPr>
          <w:b/>
          <w:sz w:val="24"/>
          <w:szCs w:val="24"/>
        </w:rPr>
        <w:t>– 5 баллов.</w:t>
      </w:r>
    </w:p>
    <w:p w:rsidR="008F10CF" w:rsidRPr="006F61FC" w:rsidRDefault="006F61FC" w:rsidP="007A0F15">
      <w:pPr>
        <w:shd w:val="clear" w:color="auto" w:fill="FFFFFF"/>
        <w:spacing w:before="100" w:beforeAutospacing="1" w:after="100" w:afterAutospacing="1"/>
        <w:ind w:left="284"/>
        <w:contextualSpacing/>
        <w:jc w:val="both"/>
        <w:rPr>
          <w:b/>
          <w:sz w:val="24"/>
          <w:szCs w:val="24"/>
        </w:rPr>
      </w:pPr>
      <w:r w:rsidRPr="006F61FC">
        <w:rPr>
          <w:sz w:val="24"/>
          <w:szCs w:val="24"/>
        </w:rPr>
        <w:t>3.4.</w:t>
      </w:r>
      <w:r w:rsidRPr="006F61FC">
        <w:rPr>
          <w:b/>
          <w:sz w:val="24"/>
          <w:szCs w:val="24"/>
        </w:rPr>
        <w:t xml:space="preserve"> </w:t>
      </w:r>
      <w:r w:rsidR="00121707">
        <w:rPr>
          <w:sz w:val="24"/>
        </w:rPr>
        <w:t>При</w:t>
      </w:r>
      <w:r w:rsidR="00121707">
        <w:rPr>
          <w:spacing w:val="26"/>
          <w:sz w:val="24"/>
        </w:rPr>
        <w:t xml:space="preserve"> </w:t>
      </w:r>
      <w:r w:rsidR="00121707">
        <w:rPr>
          <w:sz w:val="24"/>
        </w:rPr>
        <w:t>оценивании</w:t>
      </w:r>
      <w:r w:rsidR="00121707">
        <w:rPr>
          <w:spacing w:val="31"/>
          <w:sz w:val="24"/>
        </w:rPr>
        <w:t xml:space="preserve"> </w:t>
      </w:r>
      <w:r w:rsidR="00C52D12" w:rsidRPr="006F61FC">
        <w:rPr>
          <w:color w:val="000000"/>
          <w:sz w:val="24"/>
          <w:szCs w:val="24"/>
        </w:rPr>
        <w:t>иссл</w:t>
      </w:r>
      <w:r w:rsidR="00C52D12">
        <w:rPr>
          <w:color w:val="000000"/>
          <w:sz w:val="24"/>
          <w:szCs w:val="24"/>
        </w:rPr>
        <w:t>едовательских работ и проектов</w:t>
      </w:r>
      <w:r w:rsidR="00C52D12">
        <w:rPr>
          <w:sz w:val="24"/>
        </w:rPr>
        <w:t xml:space="preserve"> </w:t>
      </w:r>
      <w:r w:rsidR="00121707">
        <w:rPr>
          <w:sz w:val="24"/>
        </w:rPr>
        <w:t>на</w:t>
      </w:r>
      <w:r w:rsidR="00121707">
        <w:rPr>
          <w:spacing w:val="-57"/>
          <w:sz w:val="24"/>
        </w:rPr>
        <w:t xml:space="preserve"> </w:t>
      </w:r>
      <w:r w:rsidR="00121707">
        <w:rPr>
          <w:sz w:val="24"/>
        </w:rPr>
        <w:t>Конкурсе применяется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следующая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шкала:</w:t>
      </w:r>
    </w:p>
    <w:p w:rsidR="00C52D12" w:rsidRDefault="006F61FC" w:rsidP="00C52D12">
      <w:pPr>
        <w:spacing w:line="247" w:lineRule="exact"/>
        <w:ind w:left="219"/>
        <w:contextualSpacing/>
      </w:pPr>
      <w:r>
        <w:rPr>
          <w:b/>
        </w:rPr>
        <w:t>5</w:t>
      </w:r>
      <w:r w:rsidR="00121707">
        <w:rPr>
          <w:b/>
          <w:spacing w:val="-2"/>
        </w:rPr>
        <w:t xml:space="preserve"> </w:t>
      </w:r>
      <w:r w:rsidR="00121707">
        <w:rPr>
          <w:b/>
        </w:rPr>
        <w:t>балла</w:t>
      </w:r>
      <w:r w:rsidR="00121707">
        <w:rPr>
          <w:b/>
          <w:spacing w:val="-5"/>
        </w:rPr>
        <w:t xml:space="preserve"> </w:t>
      </w:r>
      <w:r w:rsidR="00121707">
        <w:t>–</w:t>
      </w:r>
      <w:r>
        <w:t xml:space="preserve"> </w:t>
      </w:r>
      <w:r w:rsidR="00121707">
        <w:t>полностью</w:t>
      </w:r>
      <w:r w:rsidR="00121707">
        <w:rPr>
          <w:spacing w:val="-4"/>
        </w:rPr>
        <w:t xml:space="preserve"> </w:t>
      </w:r>
      <w:r w:rsidR="00121707">
        <w:t>удовлетворяет</w:t>
      </w:r>
      <w:r w:rsidR="00121707">
        <w:rPr>
          <w:spacing w:val="-3"/>
        </w:rPr>
        <w:t xml:space="preserve"> </w:t>
      </w:r>
      <w:r w:rsidR="00121707">
        <w:t>критерию</w:t>
      </w:r>
      <w:r w:rsidR="00121707">
        <w:rPr>
          <w:spacing w:val="-3"/>
        </w:rPr>
        <w:t xml:space="preserve"> </w:t>
      </w:r>
      <w:r w:rsidR="00121707">
        <w:t>оценки;</w:t>
      </w:r>
    </w:p>
    <w:p w:rsidR="00C52D12" w:rsidRDefault="00C52D12" w:rsidP="00C52D12">
      <w:pPr>
        <w:spacing w:line="247" w:lineRule="exact"/>
        <w:ind w:left="219"/>
        <w:contextualSpacing/>
      </w:pPr>
      <w:r>
        <w:rPr>
          <w:b/>
        </w:rPr>
        <w:t xml:space="preserve">4 балла </w:t>
      </w:r>
      <w:r>
        <w:t xml:space="preserve">– </w:t>
      </w:r>
      <w:r w:rsidR="00B26809">
        <w:t xml:space="preserve">недостаточная полнота исследования, частично </w:t>
      </w:r>
      <w:r>
        <w:t>удовлетворяет</w:t>
      </w:r>
      <w:r>
        <w:rPr>
          <w:spacing w:val="-3"/>
        </w:rPr>
        <w:t xml:space="preserve"> </w:t>
      </w:r>
      <w:r>
        <w:t>критерию</w:t>
      </w:r>
      <w:r>
        <w:rPr>
          <w:spacing w:val="7"/>
        </w:rPr>
        <w:t xml:space="preserve"> </w:t>
      </w:r>
      <w:r>
        <w:t>оценки;</w:t>
      </w:r>
    </w:p>
    <w:p w:rsidR="008F10CF" w:rsidRDefault="006F61FC" w:rsidP="006F61FC">
      <w:pPr>
        <w:spacing w:line="251" w:lineRule="exact"/>
        <w:ind w:left="219"/>
        <w:contextualSpacing/>
      </w:pPr>
      <w:r>
        <w:rPr>
          <w:b/>
        </w:rPr>
        <w:t>3</w:t>
      </w:r>
      <w:r w:rsidR="00121707">
        <w:rPr>
          <w:b/>
          <w:spacing w:val="-2"/>
        </w:rPr>
        <w:t xml:space="preserve"> </w:t>
      </w:r>
      <w:r w:rsidR="00121707">
        <w:rPr>
          <w:b/>
        </w:rPr>
        <w:t>балл</w:t>
      </w:r>
      <w:r w:rsidR="00121707">
        <w:rPr>
          <w:b/>
          <w:spacing w:val="1"/>
        </w:rPr>
        <w:t xml:space="preserve"> </w:t>
      </w:r>
      <w:r w:rsidR="00121707">
        <w:t>–</w:t>
      </w:r>
      <w:r w:rsidR="00121707">
        <w:rPr>
          <w:spacing w:val="-6"/>
        </w:rPr>
        <w:t xml:space="preserve"> </w:t>
      </w:r>
      <w:r w:rsidR="00121707">
        <w:t>удовлетворительно, отдельные</w:t>
      </w:r>
      <w:r w:rsidR="00121707">
        <w:rPr>
          <w:spacing w:val="-8"/>
        </w:rPr>
        <w:t xml:space="preserve"> </w:t>
      </w:r>
      <w:r w:rsidR="00121707">
        <w:t>ошибки,</w:t>
      </w:r>
      <w:r w:rsidR="00121707">
        <w:rPr>
          <w:spacing w:val="1"/>
        </w:rPr>
        <w:t xml:space="preserve"> </w:t>
      </w:r>
      <w:r w:rsidR="00121707">
        <w:t>частично</w:t>
      </w:r>
      <w:r w:rsidR="00121707">
        <w:rPr>
          <w:spacing w:val="-6"/>
        </w:rPr>
        <w:t xml:space="preserve"> </w:t>
      </w:r>
      <w:r w:rsidR="00121707">
        <w:t>удовлетворяет</w:t>
      </w:r>
      <w:r w:rsidR="00121707">
        <w:rPr>
          <w:spacing w:val="-3"/>
        </w:rPr>
        <w:t xml:space="preserve"> </w:t>
      </w:r>
      <w:r w:rsidR="00121707">
        <w:t>критерию</w:t>
      </w:r>
      <w:r w:rsidR="00121707">
        <w:rPr>
          <w:spacing w:val="7"/>
        </w:rPr>
        <w:t xml:space="preserve"> </w:t>
      </w:r>
      <w:r w:rsidR="00121707">
        <w:t>оценки;</w:t>
      </w:r>
    </w:p>
    <w:p w:rsidR="006F61FC" w:rsidRPr="006F61FC" w:rsidRDefault="006F61FC" w:rsidP="006F61FC">
      <w:pPr>
        <w:spacing w:line="251" w:lineRule="exact"/>
        <w:ind w:left="219"/>
        <w:contextualSpacing/>
      </w:pPr>
      <w:r w:rsidRPr="006F61FC">
        <w:rPr>
          <w:b/>
        </w:rPr>
        <w:t>2 балла</w:t>
      </w:r>
      <w:r>
        <w:t xml:space="preserve"> -</w:t>
      </w:r>
      <w:r w:rsidRPr="006F61FC">
        <w:t xml:space="preserve">не </w:t>
      </w:r>
      <w:r>
        <w:t>удовлетворительно, грубые ошибки.</w:t>
      </w:r>
    </w:p>
    <w:p w:rsidR="006F61FC" w:rsidRPr="006F61FC" w:rsidRDefault="006F61FC" w:rsidP="006F61FC">
      <w:pPr>
        <w:spacing w:line="251" w:lineRule="exact"/>
        <w:ind w:left="219"/>
        <w:contextualSpacing/>
      </w:pPr>
      <w:r w:rsidRPr="006F61FC">
        <w:rPr>
          <w:b/>
        </w:rPr>
        <w:t>1 балл</w:t>
      </w:r>
      <w:r>
        <w:t xml:space="preserve"> - </w:t>
      </w:r>
      <w:r w:rsidRPr="006F61FC">
        <w:t xml:space="preserve">не </w:t>
      </w:r>
      <w:r>
        <w:t>удовлетворительно, грубые и частые ошибки.</w:t>
      </w:r>
    </w:p>
    <w:p w:rsidR="008F10CF" w:rsidRDefault="00121707" w:rsidP="00B24F28">
      <w:pPr>
        <w:spacing w:line="251" w:lineRule="exact"/>
        <w:ind w:left="219"/>
        <w:contextualSpacing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2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1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 w:rsidR="005E1758">
        <w:t>оценки</w:t>
      </w:r>
      <w:r w:rsidR="00B24F28">
        <w:t>.</w:t>
      </w:r>
    </w:p>
    <w:p w:rsidR="00B24F28" w:rsidRDefault="00B24F28" w:rsidP="00B24F28">
      <w:pPr>
        <w:spacing w:line="251" w:lineRule="exact"/>
        <w:ind w:left="219"/>
        <w:contextualSpacing/>
      </w:pPr>
    </w:p>
    <w:p w:rsidR="0061255F" w:rsidRPr="005E1758" w:rsidRDefault="005A61FA" w:rsidP="0061255F">
      <w:pPr>
        <w:pStyle w:val="1"/>
        <w:numPr>
          <w:ilvl w:val="0"/>
          <w:numId w:val="6"/>
        </w:numPr>
        <w:tabs>
          <w:tab w:val="left" w:pos="2294"/>
        </w:tabs>
        <w:spacing w:line="275" w:lineRule="exact"/>
        <w:jc w:val="left"/>
      </w:pPr>
      <w:r w:rsidRPr="005E1758">
        <w:t>НАПРАВЛЕНИЯ</w:t>
      </w:r>
      <w:r w:rsidR="00166C4B" w:rsidRPr="005E1758">
        <w:t xml:space="preserve"> </w:t>
      </w:r>
      <w:r w:rsidRPr="005E1758">
        <w:t>(СЕКЦИИ) КОНКУРСА</w:t>
      </w:r>
    </w:p>
    <w:p w:rsidR="005A61FA" w:rsidRPr="0061255F" w:rsidRDefault="005A61FA" w:rsidP="005A61FA">
      <w:pPr>
        <w:pStyle w:val="1"/>
        <w:tabs>
          <w:tab w:val="left" w:pos="284"/>
        </w:tabs>
        <w:spacing w:line="275" w:lineRule="exact"/>
        <w:ind w:left="284"/>
        <w:jc w:val="both"/>
        <w:rPr>
          <w:b w:val="0"/>
        </w:rPr>
      </w:pPr>
      <w:r w:rsidRPr="0061255F">
        <w:rPr>
          <w:b w:val="0"/>
        </w:rPr>
        <w:t>4.1. Конкурс проводится по следующим направлениям:</w:t>
      </w:r>
    </w:p>
    <w:p w:rsidR="005A61FA" w:rsidRPr="0061255F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 w:rsidRPr="0061255F">
        <w:rPr>
          <w:color w:val="000000" w:themeColor="text1"/>
          <w:sz w:val="24"/>
          <w:szCs w:val="24"/>
        </w:rPr>
        <w:t xml:space="preserve"> - "Ф</w:t>
      </w:r>
      <w:r w:rsidR="005A61FA" w:rsidRPr="0061255F">
        <w:rPr>
          <w:color w:val="000000" w:themeColor="text1"/>
          <w:sz w:val="24"/>
          <w:szCs w:val="24"/>
        </w:rPr>
        <w:t>изика</w:t>
      </w:r>
      <w:r w:rsidRPr="0061255F">
        <w:rPr>
          <w:color w:val="000000" w:themeColor="text1"/>
          <w:sz w:val="24"/>
          <w:szCs w:val="24"/>
        </w:rPr>
        <w:t>";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"А</w:t>
      </w:r>
      <w:r w:rsidR="005A61FA" w:rsidRPr="005A61FA">
        <w:rPr>
          <w:color w:val="000000" w:themeColor="text1"/>
          <w:sz w:val="24"/>
          <w:szCs w:val="24"/>
        </w:rPr>
        <w:t>строфизика и космонавтика</w:t>
      </w:r>
      <w:r>
        <w:rPr>
          <w:color w:val="000000" w:themeColor="text1"/>
          <w:sz w:val="24"/>
          <w:szCs w:val="24"/>
        </w:rPr>
        <w:t>";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"П</w:t>
      </w:r>
      <w:r w:rsidR="005A61FA" w:rsidRPr="005A61FA">
        <w:rPr>
          <w:color w:val="000000" w:themeColor="text1"/>
          <w:sz w:val="24"/>
          <w:szCs w:val="24"/>
        </w:rPr>
        <w:t>рикладные вопросы физики и астрономии</w:t>
      </w:r>
      <w:r>
        <w:rPr>
          <w:color w:val="000000" w:themeColor="text1"/>
          <w:sz w:val="24"/>
          <w:szCs w:val="24"/>
        </w:rPr>
        <w:t>"</w:t>
      </w:r>
    </w:p>
    <w:p w:rsidR="005A61FA" w:rsidRPr="005A61FA" w:rsidRDefault="0061255F" w:rsidP="0061255F">
      <w:pPr>
        <w:pStyle w:val="a4"/>
        <w:widowControl/>
        <w:autoSpaceDE/>
        <w:autoSpaceDN/>
        <w:ind w:left="709" w:right="-143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"Ф</w:t>
      </w:r>
      <w:r w:rsidR="005A61FA" w:rsidRPr="005A61FA">
        <w:rPr>
          <w:color w:val="000000" w:themeColor="text1"/>
          <w:sz w:val="24"/>
          <w:szCs w:val="24"/>
        </w:rPr>
        <w:t>изика, техника и человек</w:t>
      </w:r>
      <w:r>
        <w:rPr>
          <w:color w:val="000000" w:themeColor="text1"/>
          <w:sz w:val="24"/>
          <w:szCs w:val="24"/>
        </w:rPr>
        <w:t>"</w:t>
      </w:r>
      <w:r w:rsidR="00166C4B">
        <w:rPr>
          <w:color w:val="000000" w:themeColor="text1"/>
          <w:sz w:val="24"/>
          <w:szCs w:val="24"/>
        </w:rPr>
        <w:t>;</w:t>
      </w:r>
    </w:p>
    <w:p w:rsidR="005A61FA" w:rsidRDefault="0061255F" w:rsidP="009B5086">
      <w:pPr>
        <w:pStyle w:val="a4"/>
        <w:widowControl/>
        <w:autoSpaceDE/>
        <w:autoSpaceDN/>
        <w:spacing w:after="200" w:line="276" w:lineRule="auto"/>
        <w:ind w:left="709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"П</w:t>
      </w:r>
      <w:r w:rsidR="005A61FA" w:rsidRPr="005A61FA">
        <w:rPr>
          <w:color w:val="000000" w:themeColor="text1"/>
          <w:sz w:val="24"/>
          <w:szCs w:val="24"/>
        </w:rPr>
        <w:t>рикладные вопросы физики и естествознания</w:t>
      </w:r>
      <w:r w:rsidR="006F61FC">
        <w:rPr>
          <w:color w:val="000000" w:themeColor="text1"/>
          <w:sz w:val="24"/>
          <w:szCs w:val="24"/>
        </w:rPr>
        <w:t xml:space="preserve"> </w:t>
      </w:r>
      <w:r w:rsidR="005A61FA" w:rsidRPr="005A61FA">
        <w:rPr>
          <w:color w:val="000000" w:themeColor="text1"/>
          <w:sz w:val="24"/>
          <w:szCs w:val="24"/>
        </w:rPr>
        <w:t>(физика земли, физика человека, экология, физическая география, методология научных исследований,</w:t>
      </w:r>
      <w:r>
        <w:rPr>
          <w:color w:val="000000" w:themeColor="text1"/>
          <w:sz w:val="24"/>
          <w:szCs w:val="24"/>
        </w:rPr>
        <w:t xml:space="preserve"> </w:t>
      </w:r>
      <w:r w:rsidR="005A61FA" w:rsidRPr="005A61FA">
        <w:rPr>
          <w:color w:val="000000" w:themeColor="text1"/>
          <w:sz w:val="24"/>
          <w:szCs w:val="24"/>
        </w:rPr>
        <w:t xml:space="preserve">методология образования в </w:t>
      </w:r>
      <w:r w:rsidRPr="005A61FA">
        <w:rPr>
          <w:color w:val="000000" w:themeColor="text1"/>
          <w:sz w:val="24"/>
          <w:szCs w:val="24"/>
        </w:rPr>
        <w:t>естеств</w:t>
      </w:r>
      <w:r>
        <w:rPr>
          <w:color w:val="000000" w:themeColor="text1"/>
          <w:sz w:val="24"/>
          <w:szCs w:val="24"/>
        </w:rPr>
        <w:t>ен</w:t>
      </w:r>
      <w:r w:rsidRPr="005A61FA">
        <w:rPr>
          <w:color w:val="000000" w:themeColor="text1"/>
          <w:sz w:val="24"/>
          <w:szCs w:val="24"/>
        </w:rPr>
        <w:t>нонаучной</w:t>
      </w:r>
      <w:r w:rsidR="005A61FA" w:rsidRPr="005A61FA">
        <w:rPr>
          <w:color w:val="000000" w:themeColor="text1"/>
          <w:sz w:val="24"/>
          <w:szCs w:val="24"/>
        </w:rPr>
        <w:t xml:space="preserve"> области)</w:t>
      </w:r>
      <w:r>
        <w:rPr>
          <w:color w:val="000000" w:themeColor="text1"/>
          <w:sz w:val="24"/>
          <w:szCs w:val="24"/>
        </w:rPr>
        <w:t>"</w:t>
      </w:r>
      <w:r w:rsidR="00166C4B">
        <w:rPr>
          <w:color w:val="000000" w:themeColor="text1"/>
          <w:sz w:val="24"/>
          <w:szCs w:val="24"/>
        </w:rPr>
        <w:t>.</w:t>
      </w:r>
    </w:p>
    <w:p w:rsidR="00BB6229" w:rsidRPr="009B5086" w:rsidRDefault="009E1212" w:rsidP="009B5086">
      <w:pPr>
        <w:pStyle w:val="a4"/>
        <w:widowControl/>
        <w:autoSpaceDE/>
        <w:autoSpaceDN/>
        <w:spacing w:after="200" w:line="276" w:lineRule="auto"/>
        <w:ind w:left="709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B6229" w:rsidRPr="009E1212">
        <w:rPr>
          <w:color w:val="000000" w:themeColor="text1"/>
          <w:sz w:val="24"/>
          <w:szCs w:val="24"/>
        </w:rPr>
        <w:t>«Математика. Прикладные вопросы математики»</w:t>
      </w:r>
    </w:p>
    <w:p w:rsidR="007A0F15" w:rsidRPr="007A0F15" w:rsidRDefault="00121707" w:rsidP="007A0F15">
      <w:pPr>
        <w:pStyle w:val="1"/>
        <w:numPr>
          <w:ilvl w:val="0"/>
          <w:numId w:val="6"/>
        </w:numPr>
        <w:tabs>
          <w:tab w:val="left" w:pos="567"/>
        </w:tabs>
        <w:spacing w:line="275" w:lineRule="exact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КОМИТЕТ</w:t>
      </w:r>
      <w:r>
        <w:rPr>
          <w:spacing w:val="-7"/>
        </w:rPr>
        <w:t xml:space="preserve"> </w:t>
      </w:r>
      <w:r>
        <w:t>КОНКУРСА</w:t>
      </w:r>
    </w:p>
    <w:p w:rsidR="008F10CF" w:rsidRPr="007A0F15" w:rsidRDefault="007A0F15" w:rsidP="007A0F15">
      <w:pPr>
        <w:tabs>
          <w:tab w:val="left" w:pos="284"/>
        </w:tabs>
        <w:ind w:left="284" w:right="225"/>
        <w:jc w:val="both"/>
        <w:rPr>
          <w:sz w:val="24"/>
        </w:rPr>
      </w:pPr>
      <w:r>
        <w:rPr>
          <w:sz w:val="24"/>
        </w:rPr>
        <w:t xml:space="preserve">5.1. </w:t>
      </w:r>
      <w:r w:rsidR="00121707" w:rsidRPr="007A0F15">
        <w:rPr>
          <w:sz w:val="24"/>
        </w:rPr>
        <w:t>Общее методическое, организационное и информационное обеспечение Конкурса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осуществляется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Организационным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комитетом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Конкурса,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который</w:t>
      </w:r>
      <w:r w:rsidR="00121707" w:rsidRPr="007A0F15">
        <w:rPr>
          <w:spacing w:val="1"/>
          <w:sz w:val="24"/>
        </w:rPr>
        <w:t xml:space="preserve"> </w:t>
      </w:r>
      <w:r w:rsidR="00C52D12" w:rsidRPr="007A0F15">
        <w:rPr>
          <w:sz w:val="24"/>
        </w:rPr>
        <w:t>формируется</w:t>
      </w:r>
      <w:r w:rsidR="00C52D12" w:rsidRPr="007A0F15">
        <w:rPr>
          <w:spacing w:val="-57"/>
          <w:sz w:val="24"/>
        </w:rPr>
        <w:t xml:space="preserve"> </w:t>
      </w:r>
      <w:r w:rsidR="00C52D12">
        <w:rPr>
          <w:spacing w:val="-57"/>
          <w:sz w:val="24"/>
        </w:rPr>
        <w:t>–</w:t>
      </w:r>
      <w:r>
        <w:rPr>
          <w:sz w:val="24"/>
        </w:rPr>
        <w:t xml:space="preserve"> </w:t>
      </w:r>
      <w:r w:rsidR="00121707" w:rsidRPr="007A0F15">
        <w:rPr>
          <w:sz w:val="24"/>
        </w:rPr>
        <w:t>ФГБОУ</w:t>
      </w:r>
      <w:r w:rsidR="00121707" w:rsidRPr="007A0F15">
        <w:rPr>
          <w:spacing w:val="-2"/>
          <w:sz w:val="24"/>
        </w:rPr>
        <w:t xml:space="preserve"> </w:t>
      </w:r>
      <w:r w:rsidR="00121707" w:rsidRPr="007A0F15">
        <w:rPr>
          <w:sz w:val="24"/>
        </w:rPr>
        <w:t>ВО</w:t>
      </w:r>
      <w:r w:rsidR="00121707" w:rsidRPr="007A0F15">
        <w:rPr>
          <w:spacing w:val="1"/>
          <w:sz w:val="24"/>
        </w:rPr>
        <w:t xml:space="preserve"> </w:t>
      </w:r>
      <w:r w:rsidR="00121707" w:rsidRPr="007A0F15">
        <w:rPr>
          <w:sz w:val="24"/>
        </w:rPr>
        <w:t>«Ульяновский</w:t>
      </w:r>
      <w:r w:rsidR="00121707" w:rsidRPr="007A0F15">
        <w:rPr>
          <w:spacing w:val="-2"/>
          <w:sz w:val="24"/>
        </w:rPr>
        <w:t xml:space="preserve"> </w:t>
      </w:r>
      <w:r w:rsidR="00121707" w:rsidRPr="007A0F15">
        <w:rPr>
          <w:sz w:val="24"/>
        </w:rPr>
        <w:t>государственный</w:t>
      </w:r>
      <w:r w:rsidR="00121707" w:rsidRPr="007A0F15">
        <w:rPr>
          <w:spacing w:val="-3"/>
          <w:sz w:val="24"/>
        </w:rPr>
        <w:t xml:space="preserve"> </w:t>
      </w:r>
      <w:r w:rsidR="00121707" w:rsidRPr="007A0F15">
        <w:rPr>
          <w:sz w:val="24"/>
        </w:rPr>
        <w:t>университет».</w:t>
      </w:r>
    </w:p>
    <w:p w:rsidR="008F10CF" w:rsidRPr="007A0F15" w:rsidRDefault="007A0F15" w:rsidP="007A0F15">
      <w:pPr>
        <w:tabs>
          <w:tab w:val="left" w:pos="643"/>
        </w:tabs>
        <w:spacing w:line="275" w:lineRule="exact"/>
        <w:ind w:left="284"/>
        <w:jc w:val="both"/>
        <w:rPr>
          <w:sz w:val="24"/>
        </w:rPr>
      </w:pPr>
      <w:r>
        <w:rPr>
          <w:sz w:val="24"/>
        </w:rPr>
        <w:t xml:space="preserve">5.2. </w:t>
      </w:r>
      <w:r w:rsidR="00121707" w:rsidRPr="007A0F15">
        <w:rPr>
          <w:sz w:val="24"/>
        </w:rPr>
        <w:t>Организационный</w:t>
      </w:r>
      <w:r w:rsidR="00121707" w:rsidRPr="007A0F15">
        <w:rPr>
          <w:spacing w:val="-8"/>
          <w:sz w:val="24"/>
        </w:rPr>
        <w:t xml:space="preserve"> </w:t>
      </w:r>
      <w:r w:rsidR="00121707" w:rsidRPr="007A0F15">
        <w:rPr>
          <w:sz w:val="24"/>
        </w:rPr>
        <w:t>комитет</w:t>
      </w:r>
      <w:r w:rsidR="00121707" w:rsidRPr="007A0F15">
        <w:rPr>
          <w:spacing w:val="-8"/>
          <w:sz w:val="24"/>
        </w:rPr>
        <w:t xml:space="preserve"> </w:t>
      </w:r>
      <w:r w:rsidR="00121707" w:rsidRPr="007A0F15">
        <w:rPr>
          <w:sz w:val="24"/>
        </w:rPr>
        <w:t>Конкурса: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84"/>
        </w:tabs>
        <w:spacing w:line="275" w:lineRule="exact"/>
        <w:ind w:hanging="265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581"/>
        </w:tabs>
        <w:spacing w:before="5" w:line="237" w:lineRule="auto"/>
        <w:ind w:left="219" w:right="226" w:firstLine="0"/>
        <w:rPr>
          <w:sz w:val="24"/>
        </w:rPr>
      </w:pP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84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479"/>
        </w:tabs>
        <w:spacing w:before="3" w:line="275" w:lineRule="exact"/>
        <w:ind w:left="478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 w:rsidR="007A0F15">
        <w:rPr>
          <w:sz w:val="24"/>
        </w:rPr>
        <w:t>проектных работ</w:t>
      </w:r>
      <w:r>
        <w:rPr>
          <w:sz w:val="24"/>
        </w:rPr>
        <w:t>;</w:t>
      </w:r>
    </w:p>
    <w:p w:rsidR="008F10CF" w:rsidRDefault="00121707" w:rsidP="007A0F15">
      <w:pPr>
        <w:pStyle w:val="a4"/>
        <w:numPr>
          <w:ilvl w:val="0"/>
          <w:numId w:val="4"/>
        </w:numPr>
        <w:tabs>
          <w:tab w:val="left" w:pos="613"/>
          <w:tab w:val="left" w:pos="6260"/>
          <w:tab w:val="left" w:pos="8949"/>
        </w:tabs>
        <w:spacing w:line="242" w:lineRule="auto"/>
        <w:ind w:left="219" w:right="224" w:firstLine="0"/>
        <w:rPr>
          <w:sz w:val="24"/>
        </w:rPr>
      </w:pP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 w:rsidR="006F61FC">
        <w:rPr>
          <w:sz w:val="24"/>
        </w:rPr>
        <w:t xml:space="preserve"> </w:t>
      </w:r>
      <w:r>
        <w:rPr>
          <w:sz w:val="24"/>
        </w:rPr>
        <w:t>вопросам,</w:t>
      </w:r>
      <w:r w:rsidR="006F61FC">
        <w:rPr>
          <w:sz w:val="24"/>
        </w:rPr>
        <w:t xml:space="preserve"> </w:t>
      </w:r>
      <w:r>
        <w:rPr>
          <w:sz w:val="24"/>
        </w:rPr>
        <w:t>отнесе</w:t>
      </w:r>
      <w:r w:rsidRPr="005E1758">
        <w:rPr>
          <w:sz w:val="24"/>
        </w:rPr>
        <w:t>нн</w:t>
      </w:r>
      <w:r>
        <w:rPr>
          <w:sz w:val="24"/>
        </w:rPr>
        <w:t>ым</w:t>
      </w:r>
      <w:r>
        <w:rPr>
          <w:sz w:val="24"/>
        </w:rPr>
        <w:tab/>
        <w:t>данным</w:t>
      </w:r>
      <w:r w:rsidR="006F61FC">
        <w:rPr>
          <w:sz w:val="24"/>
        </w:rPr>
        <w:t xml:space="preserve"> </w:t>
      </w:r>
      <w:r>
        <w:rPr>
          <w:sz w:val="24"/>
        </w:rPr>
        <w:t>Положением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обжалованы.</w:t>
      </w:r>
    </w:p>
    <w:p w:rsidR="008F10CF" w:rsidRDefault="008F10CF" w:rsidP="007A0F15">
      <w:pPr>
        <w:pStyle w:val="a3"/>
        <w:jc w:val="both"/>
      </w:pPr>
    </w:p>
    <w:p w:rsidR="008F10CF" w:rsidRDefault="00121707">
      <w:pPr>
        <w:pStyle w:val="1"/>
        <w:numPr>
          <w:ilvl w:val="0"/>
          <w:numId w:val="6"/>
        </w:numPr>
        <w:tabs>
          <w:tab w:val="left" w:pos="3289"/>
        </w:tabs>
        <w:spacing w:before="1" w:line="272" w:lineRule="exact"/>
        <w:ind w:left="3288" w:hanging="241"/>
        <w:jc w:val="left"/>
      </w:pPr>
      <w:r>
        <w:t>ЖЮРИ</w:t>
      </w:r>
      <w:r>
        <w:rPr>
          <w:spacing w:val="-1"/>
        </w:rPr>
        <w:t xml:space="preserve"> </w:t>
      </w:r>
      <w:r>
        <w:t>КОНКУРСА</w:t>
      </w:r>
    </w:p>
    <w:p w:rsidR="008F10CF" w:rsidRDefault="0025774F" w:rsidP="00166C4B">
      <w:pPr>
        <w:pStyle w:val="a4"/>
        <w:tabs>
          <w:tab w:val="left" w:pos="284"/>
        </w:tabs>
        <w:spacing w:line="272" w:lineRule="exact"/>
        <w:ind w:left="642" w:hanging="500"/>
        <w:rPr>
          <w:sz w:val="24"/>
        </w:rPr>
      </w:pPr>
      <w:r>
        <w:rPr>
          <w:sz w:val="24"/>
        </w:rPr>
        <w:t xml:space="preserve">  </w:t>
      </w:r>
      <w:r w:rsidR="00166C4B">
        <w:rPr>
          <w:sz w:val="24"/>
        </w:rPr>
        <w:t xml:space="preserve">6.1. </w:t>
      </w:r>
      <w:r w:rsidR="00121707">
        <w:rPr>
          <w:sz w:val="24"/>
        </w:rPr>
        <w:t>Состав</w:t>
      </w:r>
      <w:r w:rsidR="00121707">
        <w:rPr>
          <w:spacing w:val="-5"/>
          <w:sz w:val="24"/>
        </w:rPr>
        <w:t xml:space="preserve"> </w:t>
      </w:r>
      <w:r w:rsidR="00121707">
        <w:rPr>
          <w:sz w:val="24"/>
        </w:rPr>
        <w:t>Жюри</w:t>
      </w:r>
      <w:r w:rsidR="00121707">
        <w:rPr>
          <w:spacing w:val="-6"/>
          <w:sz w:val="24"/>
        </w:rPr>
        <w:t xml:space="preserve"> </w:t>
      </w:r>
      <w:r w:rsidR="00121707">
        <w:rPr>
          <w:sz w:val="24"/>
        </w:rPr>
        <w:t>определяется</w:t>
      </w:r>
      <w:r w:rsidR="00121707">
        <w:rPr>
          <w:spacing w:val="-3"/>
          <w:sz w:val="24"/>
        </w:rPr>
        <w:t xml:space="preserve"> </w:t>
      </w:r>
      <w:r w:rsidR="00121707">
        <w:rPr>
          <w:sz w:val="24"/>
        </w:rPr>
        <w:t>Организационным</w:t>
      </w:r>
      <w:r w:rsidR="00121707">
        <w:rPr>
          <w:spacing w:val="-5"/>
          <w:sz w:val="24"/>
        </w:rPr>
        <w:t xml:space="preserve"> </w:t>
      </w:r>
      <w:r w:rsidR="00121707">
        <w:rPr>
          <w:sz w:val="24"/>
        </w:rPr>
        <w:t>комитетом</w:t>
      </w:r>
      <w:r w:rsidR="00121707">
        <w:rPr>
          <w:spacing w:val="-4"/>
          <w:sz w:val="24"/>
        </w:rPr>
        <w:t xml:space="preserve"> </w:t>
      </w:r>
      <w:r w:rsidR="00121707">
        <w:rPr>
          <w:sz w:val="24"/>
        </w:rPr>
        <w:t>Конкурса.</w:t>
      </w:r>
    </w:p>
    <w:p w:rsidR="008F10CF" w:rsidRDefault="00166C4B" w:rsidP="00166C4B">
      <w:pPr>
        <w:pStyle w:val="a4"/>
        <w:tabs>
          <w:tab w:val="left" w:pos="782"/>
        </w:tabs>
        <w:spacing w:before="2"/>
        <w:ind w:right="225"/>
        <w:rPr>
          <w:sz w:val="24"/>
        </w:rPr>
      </w:pPr>
      <w:r>
        <w:rPr>
          <w:sz w:val="24"/>
        </w:rPr>
        <w:t xml:space="preserve">6.2. </w:t>
      </w:r>
      <w:r w:rsidR="00121707">
        <w:rPr>
          <w:sz w:val="24"/>
        </w:rPr>
        <w:t>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состав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Жюри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могут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входить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учёные,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преподаватели,</w:t>
      </w:r>
      <w:r w:rsidR="00121707">
        <w:rPr>
          <w:spacing w:val="1"/>
          <w:sz w:val="24"/>
        </w:rPr>
        <w:t xml:space="preserve"> </w:t>
      </w:r>
      <w:r w:rsidR="007A0F15">
        <w:rPr>
          <w:sz w:val="24"/>
        </w:rPr>
        <w:t>представители заводов</w:t>
      </w:r>
      <w:r w:rsidR="00121707">
        <w:rPr>
          <w:sz w:val="24"/>
        </w:rPr>
        <w:t>,</w:t>
      </w:r>
      <w:r w:rsidR="007A0F15">
        <w:rPr>
          <w:sz w:val="24"/>
        </w:rPr>
        <w:t xml:space="preserve"> научно-исследовательских институтов и центров, </w:t>
      </w:r>
      <w:r w:rsidR="00121707">
        <w:rPr>
          <w:sz w:val="24"/>
        </w:rPr>
        <w:t>общественных организаций, образовательных организаций, аспиранты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УлГУ,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студенты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УлГУ,</w:t>
      </w:r>
      <w:r w:rsidR="00121707">
        <w:rPr>
          <w:spacing w:val="60"/>
          <w:sz w:val="24"/>
        </w:rPr>
        <w:t xml:space="preserve"> </w:t>
      </w:r>
      <w:r w:rsidR="00121707">
        <w:rPr>
          <w:sz w:val="24"/>
        </w:rPr>
        <w:t>приглашенные к участию и выразившие желание участвовать в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нём</w:t>
      </w:r>
      <w:r w:rsidR="00121707">
        <w:rPr>
          <w:spacing w:val="2"/>
          <w:sz w:val="24"/>
        </w:rPr>
        <w:t xml:space="preserve"> </w:t>
      </w:r>
      <w:r w:rsidR="00121707">
        <w:rPr>
          <w:sz w:val="24"/>
        </w:rPr>
        <w:t>в</w:t>
      </w:r>
      <w:r w:rsidR="00121707">
        <w:rPr>
          <w:spacing w:val="-1"/>
          <w:sz w:val="24"/>
        </w:rPr>
        <w:t xml:space="preserve"> </w:t>
      </w:r>
      <w:r w:rsidR="00121707">
        <w:rPr>
          <w:sz w:val="24"/>
        </w:rPr>
        <w:t>качестве</w:t>
      </w:r>
      <w:r w:rsidR="00121707">
        <w:rPr>
          <w:spacing w:val="1"/>
          <w:sz w:val="24"/>
        </w:rPr>
        <w:t xml:space="preserve"> </w:t>
      </w:r>
      <w:r w:rsidR="00121707">
        <w:rPr>
          <w:sz w:val="24"/>
        </w:rPr>
        <w:t>членов</w:t>
      </w:r>
      <w:r w:rsidR="00121707">
        <w:rPr>
          <w:spacing w:val="-2"/>
          <w:sz w:val="24"/>
        </w:rPr>
        <w:t xml:space="preserve"> </w:t>
      </w:r>
      <w:r w:rsidR="00121707">
        <w:rPr>
          <w:sz w:val="24"/>
        </w:rPr>
        <w:t>Жюри</w:t>
      </w:r>
      <w:r w:rsidR="007A0F15">
        <w:rPr>
          <w:spacing w:val="3"/>
          <w:sz w:val="24"/>
        </w:rPr>
        <w:t>.</w:t>
      </w:r>
    </w:p>
    <w:p w:rsidR="008F10CF" w:rsidRDefault="008F10CF">
      <w:pPr>
        <w:pStyle w:val="a3"/>
        <w:spacing w:before="5"/>
      </w:pPr>
    </w:p>
    <w:p w:rsidR="008F10CF" w:rsidRDefault="00121707">
      <w:pPr>
        <w:pStyle w:val="1"/>
        <w:numPr>
          <w:ilvl w:val="0"/>
          <w:numId w:val="6"/>
        </w:numPr>
        <w:tabs>
          <w:tab w:val="left" w:pos="1233"/>
        </w:tabs>
        <w:spacing w:before="1" w:line="272" w:lineRule="exact"/>
        <w:ind w:left="1233"/>
        <w:jc w:val="left"/>
      </w:pPr>
      <w:r>
        <w:t>ОПРЕДЕЛЕНИЕ</w:t>
      </w:r>
      <w:r>
        <w:rPr>
          <w:spacing w:val="-5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НАГРАЖДЕНИЕ</w:t>
      </w:r>
    </w:p>
    <w:p w:rsidR="008F10CF" w:rsidRPr="0051352F" w:rsidRDefault="00166C4B" w:rsidP="0051352F">
      <w:pPr>
        <w:pStyle w:val="a4"/>
        <w:tabs>
          <w:tab w:val="left" w:pos="671"/>
        </w:tabs>
        <w:ind w:left="221" w:right="227"/>
        <w:contextualSpacing/>
        <w:rPr>
          <w:sz w:val="24"/>
          <w:szCs w:val="24"/>
        </w:rPr>
      </w:pPr>
      <w:r>
        <w:rPr>
          <w:sz w:val="24"/>
        </w:rPr>
        <w:t>7.</w:t>
      </w:r>
      <w:r w:rsidR="001677A0">
        <w:rPr>
          <w:sz w:val="24"/>
        </w:rPr>
        <w:t>1</w:t>
      </w:r>
      <w:r>
        <w:rPr>
          <w:sz w:val="24"/>
        </w:rPr>
        <w:t xml:space="preserve">. </w:t>
      </w:r>
      <w:r w:rsidRPr="00166C4B">
        <w:rPr>
          <w:sz w:val="24"/>
          <w:szCs w:val="24"/>
        </w:rPr>
        <w:t xml:space="preserve">Итоги Конкурса рассматриваются и утверждаются Оргкомитетом Конкурса. Победителям и призёрам Конкурса вручаются дипломы, участникам, не получившим статус </w:t>
      </w:r>
      <w:r w:rsidRPr="009E1212">
        <w:rPr>
          <w:sz w:val="24"/>
          <w:szCs w:val="24"/>
        </w:rPr>
        <w:t>призера/победителя Конкурса, – сертификаты.</w:t>
      </w:r>
      <w:r w:rsidRPr="009E1212">
        <w:rPr>
          <w:sz w:val="15"/>
        </w:rPr>
        <w:t xml:space="preserve"> </w:t>
      </w:r>
    </w:p>
    <w:p w:rsidR="008F10CF" w:rsidRDefault="008F10CF">
      <w:pPr>
        <w:pStyle w:val="a3"/>
        <w:spacing w:before="6"/>
        <w:rPr>
          <w:sz w:val="23"/>
        </w:rPr>
      </w:pPr>
    </w:p>
    <w:p w:rsidR="008F10CF" w:rsidRDefault="00121707">
      <w:pPr>
        <w:pStyle w:val="1"/>
        <w:numPr>
          <w:ilvl w:val="0"/>
          <w:numId w:val="6"/>
        </w:numPr>
        <w:tabs>
          <w:tab w:val="left" w:pos="2856"/>
        </w:tabs>
        <w:spacing w:line="272" w:lineRule="exact"/>
        <w:ind w:left="285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5E1758" w:rsidRDefault="005E1758">
      <w:pPr>
        <w:pStyle w:val="a3"/>
        <w:tabs>
          <w:tab w:val="left" w:pos="815"/>
          <w:tab w:val="left" w:pos="2163"/>
          <w:tab w:val="left" w:pos="3518"/>
          <w:tab w:val="left" w:pos="4627"/>
          <w:tab w:val="left" w:pos="5741"/>
          <w:tab w:val="left" w:pos="7273"/>
          <w:tab w:val="left" w:pos="7733"/>
          <w:tab w:val="left" w:pos="8659"/>
        </w:tabs>
        <w:ind w:left="219" w:right="220"/>
      </w:pPr>
      <w:r>
        <w:t>8</w:t>
      </w:r>
      <w:r w:rsidR="00121707">
        <w:t>.1.</w:t>
      </w:r>
      <w:r w:rsidR="00121707">
        <w:tab/>
        <w:t>Настоящее</w:t>
      </w:r>
      <w:r w:rsidR="00121707">
        <w:tab/>
        <w:t>положение</w:t>
      </w:r>
      <w:r w:rsidR="00121707">
        <w:tab/>
        <w:t>является</w:t>
      </w:r>
      <w:r w:rsidR="00121707">
        <w:tab/>
        <w:t>главным</w:t>
      </w:r>
      <w:r w:rsidR="00121707">
        <w:tab/>
        <w:t>документом,</w:t>
      </w:r>
      <w:r w:rsidR="00121707">
        <w:tab/>
        <w:t>на</w:t>
      </w:r>
      <w:r w:rsidR="00121707">
        <w:tab/>
        <w:t>основе</w:t>
      </w:r>
      <w:r w:rsidR="00121707">
        <w:tab/>
        <w:t>которого</w:t>
      </w:r>
      <w:r w:rsidR="00121707">
        <w:rPr>
          <w:spacing w:val="-57"/>
        </w:rPr>
        <w:t xml:space="preserve"> </w:t>
      </w:r>
      <w:r w:rsidR="00121707">
        <w:t>организуется</w:t>
      </w:r>
      <w:r w:rsidR="00121707">
        <w:rPr>
          <w:spacing w:val="-1"/>
        </w:rPr>
        <w:t xml:space="preserve"> </w:t>
      </w:r>
      <w:r w:rsidR="00121707">
        <w:t>и</w:t>
      </w:r>
      <w:r w:rsidR="00121707">
        <w:rPr>
          <w:spacing w:val="2"/>
        </w:rPr>
        <w:t xml:space="preserve"> </w:t>
      </w:r>
      <w:r w:rsidR="00121707">
        <w:t>проводится</w:t>
      </w:r>
      <w:r w:rsidR="00121707">
        <w:rPr>
          <w:spacing w:val="-1"/>
        </w:rPr>
        <w:t xml:space="preserve"> </w:t>
      </w:r>
      <w:r w:rsidR="00121707">
        <w:t>конкурс</w:t>
      </w:r>
      <w:r w:rsidR="00121707">
        <w:rPr>
          <w:spacing w:val="5"/>
        </w:rPr>
        <w:t xml:space="preserve"> </w:t>
      </w:r>
      <w:r w:rsidR="00121707">
        <w:t>«</w:t>
      </w:r>
      <w:r w:rsidR="0025774F">
        <w:t xml:space="preserve">Антарес - </w:t>
      </w:r>
      <w:r w:rsidR="0051352F">
        <w:t>7</w:t>
      </w:r>
      <w:r w:rsidR="00121707">
        <w:t>»</w:t>
      </w:r>
      <w:r w:rsidR="009B5086">
        <w:rPr>
          <w:spacing w:val="-5"/>
        </w:rPr>
        <w:t>.</w:t>
      </w:r>
    </w:p>
    <w:p w:rsidR="008F10CF" w:rsidRDefault="005E1758">
      <w:pPr>
        <w:pStyle w:val="a3"/>
        <w:tabs>
          <w:tab w:val="left" w:pos="838"/>
          <w:tab w:val="left" w:pos="2340"/>
          <w:tab w:val="left" w:pos="2718"/>
          <w:tab w:val="left" w:pos="4056"/>
          <w:tab w:val="left" w:pos="4421"/>
          <w:tab w:val="left" w:pos="5744"/>
          <w:tab w:val="left" w:pos="7121"/>
          <w:tab w:val="left" w:pos="7960"/>
          <w:tab w:val="left" w:pos="8713"/>
        </w:tabs>
        <w:spacing w:line="242" w:lineRule="auto"/>
        <w:ind w:left="219" w:right="236"/>
      </w:pPr>
      <w:r>
        <w:t>8</w:t>
      </w:r>
      <w:r w:rsidR="00121707">
        <w:t>.</w:t>
      </w:r>
      <w:r w:rsidR="009B5086">
        <w:t>2</w:t>
      </w:r>
      <w:r w:rsidR="00121707">
        <w:t>.</w:t>
      </w:r>
      <w:r w:rsidR="00121707">
        <w:tab/>
        <w:t>Дополнения</w:t>
      </w:r>
      <w:r w:rsidR="00121707">
        <w:tab/>
        <w:t>и</w:t>
      </w:r>
      <w:r w:rsidR="00121707">
        <w:tab/>
        <w:t>изменения</w:t>
      </w:r>
      <w:r w:rsidR="00121707">
        <w:tab/>
        <w:t>в</w:t>
      </w:r>
      <w:r w:rsidR="00121707">
        <w:tab/>
        <w:t>настоящее</w:t>
      </w:r>
      <w:r w:rsidR="00121707">
        <w:tab/>
        <w:t>положение</w:t>
      </w:r>
      <w:r w:rsidR="00121707">
        <w:tab/>
        <w:t>могут</w:t>
      </w:r>
      <w:r w:rsidR="00121707">
        <w:tab/>
        <w:t>быть</w:t>
      </w:r>
      <w:r w:rsidR="00121707">
        <w:tab/>
        <w:t>внесены</w:t>
      </w:r>
      <w:r w:rsidR="00121707">
        <w:rPr>
          <w:spacing w:val="-57"/>
        </w:rPr>
        <w:t xml:space="preserve"> </w:t>
      </w:r>
      <w:r w:rsidR="00121707">
        <w:t>Организационным</w:t>
      </w:r>
      <w:r w:rsidR="00121707">
        <w:rPr>
          <w:spacing w:val="2"/>
        </w:rPr>
        <w:t xml:space="preserve"> </w:t>
      </w:r>
      <w:r w:rsidR="00121707">
        <w:t>комитетом</w:t>
      </w:r>
      <w:r w:rsidR="00121707">
        <w:rPr>
          <w:spacing w:val="4"/>
        </w:rPr>
        <w:t xml:space="preserve"> </w:t>
      </w:r>
      <w:r w:rsidR="00121707">
        <w:t>Конкурса.</w:t>
      </w:r>
    </w:p>
    <w:p w:rsidR="008F10CF" w:rsidRDefault="008F10CF">
      <w:pPr>
        <w:spacing w:line="242" w:lineRule="auto"/>
        <w:sectPr w:rsidR="008F10CF">
          <w:pgSz w:w="11910" w:h="16840"/>
          <w:pgMar w:top="1420" w:right="620" w:bottom="280" w:left="1480" w:header="718" w:footer="0" w:gutter="0"/>
          <w:cols w:space="720"/>
        </w:sectPr>
      </w:pPr>
    </w:p>
    <w:p w:rsidR="008F10CF" w:rsidRDefault="008F10CF">
      <w:pPr>
        <w:pStyle w:val="a3"/>
        <w:spacing w:before="5"/>
        <w:rPr>
          <w:sz w:val="15"/>
        </w:rPr>
      </w:pPr>
    </w:p>
    <w:p w:rsidR="0061255F" w:rsidRDefault="00121707" w:rsidP="0061255F">
      <w:pPr>
        <w:spacing w:line="242" w:lineRule="auto"/>
        <w:ind w:left="219"/>
        <w:rPr>
          <w:i/>
          <w:sz w:val="24"/>
        </w:rPr>
      </w:pPr>
      <w:r>
        <w:rPr>
          <w:b/>
          <w:sz w:val="24"/>
        </w:rPr>
        <w:t xml:space="preserve">Приложение № 1 . </w:t>
      </w:r>
      <w:r w:rsidR="0061255F">
        <w:rPr>
          <w:i/>
          <w:sz w:val="24"/>
        </w:rPr>
        <w:t>К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Положению</w:t>
      </w:r>
      <w:r w:rsidR="0061255F">
        <w:rPr>
          <w:i/>
          <w:spacing w:val="6"/>
          <w:sz w:val="24"/>
        </w:rPr>
        <w:t xml:space="preserve"> </w:t>
      </w:r>
      <w:r w:rsidR="0061255F">
        <w:rPr>
          <w:i/>
          <w:sz w:val="24"/>
        </w:rPr>
        <w:t>«О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проведении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конкурса</w:t>
      </w:r>
      <w:r w:rsidR="0061255F">
        <w:rPr>
          <w:i/>
          <w:spacing w:val="8"/>
          <w:sz w:val="24"/>
        </w:rPr>
        <w:t xml:space="preserve"> </w:t>
      </w:r>
      <w:r w:rsidR="0061255F">
        <w:rPr>
          <w:i/>
          <w:sz w:val="24"/>
        </w:rPr>
        <w:t>«Антарес</w:t>
      </w:r>
      <w:r w:rsidR="005E1758">
        <w:rPr>
          <w:i/>
          <w:sz w:val="24"/>
        </w:rPr>
        <w:t xml:space="preserve"> </w:t>
      </w:r>
      <w:r w:rsidR="0061255F">
        <w:rPr>
          <w:i/>
          <w:sz w:val="24"/>
        </w:rPr>
        <w:t>-</w:t>
      </w:r>
      <w:r w:rsidR="005E1758">
        <w:rPr>
          <w:i/>
          <w:sz w:val="24"/>
        </w:rPr>
        <w:t xml:space="preserve"> </w:t>
      </w:r>
      <w:r w:rsidR="009E1212">
        <w:rPr>
          <w:i/>
          <w:sz w:val="24"/>
        </w:rPr>
        <w:t>6</w:t>
      </w:r>
      <w:r w:rsidR="0061255F">
        <w:rPr>
          <w:i/>
          <w:sz w:val="24"/>
        </w:rPr>
        <w:t>»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среди</w:t>
      </w:r>
      <w:r w:rsidR="0061255F">
        <w:rPr>
          <w:i/>
          <w:spacing w:val="7"/>
          <w:sz w:val="24"/>
        </w:rPr>
        <w:t xml:space="preserve"> </w:t>
      </w:r>
      <w:r w:rsidR="0061255F">
        <w:rPr>
          <w:i/>
          <w:sz w:val="24"/>
        </w:rPr>
        <w:t>учащихся</w:t>
      </w:r>
      <w:r w:rsidR="0061255F">
        <w:rPr>
          <w:i/>
          <w:spacing w:val="6"/>
          <w:sz w:val="24"/>
        </w:rPr>
        <w:t xml:space="preserve"> </w:t>
      </w:r>
      <w:r w:rsidR="0061255F">
        <w:rPr>
          <w:i/>
          <w:sz w:val="24"/>
        </w:rPr>
        <w:t>(</w:t>
      </w:r>
      <w:r w:rsidR="00F23441">
        <w:rPr>
          <w:i/>
          <w:sz w:val="24"/>
        </w:rPr>
        <w:t xml:space="preserve">школьников) </w:t>
      </w:r>
      <w:r w:rsidR="00F23441">
        <w:rPr>
          <w:i/>
          <w:spacing w:val="-57"/>
          <w:sz w:val="24"/>
        </w:rPr>
        <w:t xml:space="preserve"> </w:t>
      </w:r>
      <w:r w:rsidR="005E1758">
        <w:rPr>
          <w:i/>
          <w:spacing w:val="-57"/>
          <w:sz w:val="24"/>
        </w:rPr>
        <w:t xml:space="preserve">     </w:t>
      </w:r>
      <w:r w:rsidR="0061255F">
        <w:rPr>
          <w:i/>
          <w:sz w:val="24"/>
        </w:rPr>
        <w:t>образовательных организаций</w:t>
      </w:r>
      <w:r w:rsidR="0061255F">
        <w:rPr>
          <w:i/>
          <w:spacing w:val="1"/>
          <w:sz w:val="24"/>
        </w:rPr>
        <w:t xml:space="preserve"> </w:t>
      </w:r>
      <w:proofErr w:type="gramStart"/>
      <w:r w:rsidR="0061255F">
        <w:rPr>
          <w:i/>
          <w:sz w:val="24"/>
        </w:rPr>
        <w:t>г</w:t>
      </w:r>
      <w:proofErr w:type="gramEnd"/>
      <w:r w:rsidR="0061255F">
        <w:rPr>
          <w:i/>
          <w:sz w:val="24"/>
        </w:rPr>
        <w:t>.</w:t>
      </w:r>
      <w:r w:rsidR="0061255F">
        <w:rPr>
          <w:i/>
          <w:spacing w:val="-2"/>
          <w:sz w:val="24"/>
        </w:rPr>
        <w:t xml:space="preserve"> </w:t>
      </w:r>
      <w:r w:rsidR="0061255F">
        <w:rPr>
          <w:i/>
          <w:sz w:val="24"/>
        </w:rPr>
        <w:t>Ульяновска</w:t>
      </w:r>
      <w:r w:rsidR="0061255F">
        <w:rPr>
          <w:i/>
          <w:spacing w:val="2"/>
          <w:sz w:val="24"/>
        </w:rPr>
        <w:t xml:space="preserve"> </w:t>
      </w:r>
      <w:r w:rsidR="0061255F">
        <w:rPr>
          <w:i/>
          <w:sz w:val="24"/>
        </w:rPr>
        <w:t>и</w:t>
      </w:r>
      <w:r w:rsidR="0061255F">
        <w:rPr>
          <w:i/>
          <w:spacing w:val="-2"/>
          <w:sz w:val="24"/>
        </w:rPr>
        <w:t xml:space="preserve"> </w:t>
      </w:r>
      <w:r w:rsidR="0061255F">
        <w:rPr>
          <w:i/>
          <w:sz w:val="24"/>
        </w:rPr>
        <w:t>Ульяновской</w:t>
      </w:r>
      <w:r w:rsidR="0061255F">
        <w:rPr>
          <w:i/>
          <w:spacing w:val="2"/>
          <w:sz w:val="24"/>
        </w:rPr>
        <w:t xml:space="preserve"> </w:t>
      </w:r>
      <w:r w:rsidR="0061255F">
        <w:rPr>
          <w:i/>
          <w:sz w:val="24"/>
        </w:rPr>
        <w:t>области».</w:t>
      </w:r>
    </w:p>
    <w:p w:rsidR="008F10CF" w:rsidRDefault="008F10CF">
      <w:pPr>
        <w:spacing w:before="90"/>
        <w:ind w:left="219" w:right="224"/>
        <w:jc w:val="both"/>
        <w:rPr>
          <w:i/>
          <w:sz w:val="24"/>
        </w:rPr>
      </w:pPr>
    </w:p>
    <w:p w:rsidR="0061255F" w:rsidRPr="00376E1D" w:rsidRDefault="0061255F" w:rsidP="0061255F">
      <w:pPr>
        <w:suppressAutoHyphens/>
        <w:jc w:val="center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>Заявка</w:t>
      </w:r>
    </w:p>
    <w:p w:rsidR="0061255F" w:rsidRPr="00376E1D" w:rsidRDefault="0061255F" w:rsidP="0061255F">
      <w:pPr>
        <w:suppressAutoHyphens/>
        <w:jc w:val="center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 xml:space="preserve">на участие в </w:t>
      </w:r>
      <w:r>
        <w:rPr>
          <w:rFonts w:eastAsia="DejaVu Sans"/>
          <w:b/>
          <w:color w:val="000000"/>
          <w:kern w:val="2"/>
          <w:lang w:eastAsia="hi-IN" w:bidi="hi-IN"/>
        </w:rPr>
        <w:t>конкурсе-</w:t>
      </w:r>
      <w:r w:rsidRPr="00376E1D">
        <w:rPr>
          <w:rFonts w:eastAsia="DejaVu Sans"/>
          <w:b/>
          <w:color w:val="000000"/>
          <w:kern w:val="2"/>
          <w:lang w:eastAsia="hi-IN" w:bidi="hi-IN"/>
        </w:rPr>
        <w:t>конференции «АНТАРЕС</w:t>
      </w:r>
      <w:r>
        <w:rPr>
          <w:rFonts w:eastAsia="DejaVu Sans"/>
          <w:b/>
          <w:color w:val="000000"/>
          <w:kern w:val="2"/>
          <w:lang w:eastAsia="hi-IN" w:bidi="hi-IN"/>
        </w:rPr>
        <w:t xml:space="preserve"> -</w:t>
      </w:r>
      <w:r w:rsidR="009E1212">
        <w:rPr>
          <w:rFonts w:eastAsia="DejaVu Sans"/>
          <w:b/>
          <w:color w:val="000000"/>
          <w:kern w:val="2"/>
          <w:lang w:eastAsia="hi-IN" w:bidi="hi-IN"/>
        </w:rPr>
        <w:t>6</w:t>
      </w:r>
      <w:r w:rsidRPr="00376E1D">
        <w:rPr>
          <w:rFonts w:eastAsia="DejaVu Sans"/>
          <w:b/>
          <w:color w:val="000000"/>
          <w:kern w:val="2"/>
          <w:lang w:eastAsia="hi-IN" w:bidi="hi-IN"/>
        </w:rPr>
        <w:t>»</w:t>
      </w:r>
    </w:p>
    <w:p w:rsidR="0061255F" w:rsidRPr="00376E1D" w:rsidRDefault="0061255F" w:rsidP="0061255F">
      <w:pPr>
        <w:suppressAutoHyphens/>
        <w:jc w:val="both"/>
        <w:rPr>
          <w:rFonts w:eastAsia="DejaVu Sans"/>
          <w:b/>
          <w:color w:val="000000"/>
          <w:kern w:val="2"/>
          <w:lang w:eastAsia="hi-IN" w:bidi="hi-IN"/>
        </w:rPr>
      </w:pPr>
      <w:r w:rsidRPr="00376E1D">
        <w:rPr>
          <w:rFonts w:eastAsia="DejaVu Sans"/>
          <w:b/>
          <w:color w:val="000000"/>
          <w:kern w:val="2"/>
          <w:lang w:eastAsia="hi-IN" w:bidi="hi-IN"/>
        </w:rPr>
        <w:t>прошу зарегистрировать меня в качестве участника конференции школьников</w:t>
      </w:r>
    </w:p>
    <w:p w:rsidR="0061255F" w:rsidRDefault="0061255F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5"/>
        <w:gridCol w:w="3104"/>
      </w:tblGrid>
      <w:tr w:rsidR="00465693" w:rsidRPr="007A10F0" w:rsidTr="008D13D6">
        <w:trPr>
          <w:trHeight w:val="37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ФИО (полностью) автора</w:t>
            </w:r>
            <w:r w:rsidR="005E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A10F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355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Сот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 авторов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355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 ответственного автора за переписку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70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6F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F0">
              <w:rPr>
                <w:rFonts w:ascii="Times New Roman" w:hAnsi="Times New Roman"/>
                <w:sz w:val="24"/>
                <w:szCs w:val="24"/>
              </w:rPr>
              <w:t xml:space="preserve">организации места учебы; </w:t>
            </w:r>
          </w:p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70"/>
          <w:jc w:val="center"/>
        </w:trPr>
        <w:tc>
          <w:tcPr>
            <w:tcW w:w="3408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F0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</w:p>
          <w:p w:rsidR="00465693" w:rsidRPr="007A10F0" w:rsidRDefault="006F61FC" w:rsidP="008D13D6">
            <w:pPr>
              <w:pStyle w:val="aa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r w:rsidR="00465693" w:rsidRPr="007A10F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>-</w:t>
            </w:r>
            <w:r w:rsidR="00465693" w:rsidRPr="007A10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693" w:rsidRPr="007A10F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1592" w:type="pct"/>
            <w:tcBorders>
              <w:bottom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4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ind w:right="-143" w:firstLine="567"/>
              <w:jc w:val="center"/>
            </w:pPr>
            <w:r w:rsidRPr="007A10F0">
              <w:t>Секция (направление)</w:t>
            </w:r>
            <w:r w:rsidR="006F61FC">
              <w:t xml:space="preserve"> 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246"/>
          <w:jc w:val="center"/>
        </w:trPr>
        <w:tc>
          <w:tcPr>
            <w:tcW w:w="3408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ind w:right="-143" w:firstLine="567"/>
              <w:jc w:val="center"/>
            </w:pPr>
            <w:r w:rsidRPr="007A10F0">
              <w:rPr>
                <w:b/>
              </w:rPr>
              <w:t>Название проекта</w:t>
            </w:r>
            <w:r w:rsidRPr="007A10F0">
              <w:t xml:space="preserve"> (доклада)</w:t>
            </w:r>
          </w:p>
        </w:tc>
        <w:tc>
          <w:tcPr>
            <w:tcW w:w="1592" w:type="pct"/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</w:p>
        </w:tc>
      </w:tr>
      <w:tr w:rsidR="00465693" w:rsidRPr="007A10F0" w:rsidTr="008D13D6">
        <w:trPr>
          <w:trHeight w:val="53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465693" w:rsidRPr="007A10F0" w:rsidRDefault="00465693" w:rsidP="008D13D6">
            <w:pPr>
              <w:spacing w:line="216" w:lineRule="auto"/>
              <w:jc w:val="center"/>
            </w:pPr>
            <w:r w:rsidRPr="007A10F0">
              <w:t xml:space="preserve">Выражаю согласие на обработку персональных данных в соответствии со ст. </w:t>
            </w:r>
          </w:p>
          <w:p w:rsidR="00465693" w:rsidRPr="007A10F0" w:rsidRDefault="00465693" w:rsidP="008D13D6">
            <w:pPr>
              <w:spacing w:line="216" w:lineRule="auto"/>
              <w:jc w:val="center"/>
            </w:pPr>
            <w:r w:rsidRPr="007A10F0">
              <w:t>9 ФЗ «О персональных данных» от 27.07.2006 г. № 152-ФЗ</w:t>
            </w:r>
            <w:r w:rsidRPr="007A10F0">
              <w:rPr>
                <w:bCs/>
                <w:color w:val="000000"/>
              </w:rPr>
              <w:t>:</w:t>
            </w:r>
          </w:p>
        </w:tc>
      </w:tr>
    </w:tbl>
    <w:p w:rsidR="00465693" w:rsidRDefault="00465693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p w:rsidR="00465693" w:rsidRPr="004B3921" w:rsidRDefault="00465693" w:rsidP="0061255F">
      <w:pPr>
        <w:suppressAutoHyphens/>
        <w:jc w:val="both"/>
        <w:rPr>
          <w:rFonts w:eastAsia="DejaVu Sans"/>
          <w:color w:val="000000"/>
          <w:kern w:val="2"/>
          <w:lang w:eastAsia="hi-IN" w:bidi="hi-IN"/>
        </w:rPr>
      </w:pPr>
    </w:p>
    <w:p w:rsidR="0061255F" w:rsidRPr="007D627C" w:rsidRDefault="0061255F" w:rsidP="0061255F">
      <w:pPr>
        <w:rPr>
          <w:b/>
        </w:rPr>
      </w:pPr>
    </w:p>
    <w:p w:rsidR="0061255F" w:rsidRPr="004B3921" w:rsidRDefault="0061255F" w:rsidP="0061255F">
      <w:pPr>
        <w:rPr>
          <w:b/>
        </w:rPr>
      </w:pPr>
    </w:p>
    <w:p w:rsidR="0061255F" w:rsidRPr="004B3921" w:rsidRDefault="0061255F" w:rsidP="0061255F">
      <w:pPr>
        <w:rPr>
          <w:b/>
        </w:rPr>
      </w:pPr>
    </w:p>
    <w:p w:rsidR="0061255F" w:rsidRPr="002C1A17" w:rsidRDefault="0061255F" w:rsidP="0061255F">
      <w:pPr>
        <w:suppressAutoHyphens/>
        <w:jc w:val="both"/>
        <w:rPr>
          <w:rFonts w:eastAsia="DejaVu Sans"/>
          <w:i/>
          <w:color w:val="000000"/>
          <w:kern w:val="2"/>
          <w:lang w:eastAsia="hi-IN" w:bidi="hi-IN"/>
        </w:rPr>
      </w:pPr>
    </w:p>
    <w:p w:rsidR="0061255F" w:rsidRDefault="0061255F" w:rsidP="0061255F">
      <w:pPr>
        <w:rPr>
          <w:b/>
          <w:color w:val="353535"/>
          <w:sz w:val="24"/>
          <w:szCs w:val="24"/>
          <w:shd w:val="clear" w:color="auto" w:fill="FFFFFF"/>
          <w:lang w:eastAsia="ru-RU"/>
        </w:rPr>
      </w:pPr>
    </w:p>
    <w:p w:rsidR="008F10CF" w:rsidRDefault="008F10CF">
      <w:pPr>
        <w:pStyle w:val="a3"/>
        <w:spacing w:before="5"/>
        <w:rPr>
          <w:sz w:val="15"/>
        </w:rPr>
      </w:pPr>
    </w:p>
    <w:p w:rsidR="008F10CF" w:rsidRDefault="008F10CF">
      <w:pPr>
        <w:jc w:val="both"/>
        <w:rPr>
          <w:sz w:val="24"/>
        </w:rPr>
        <w:sectPr w:rsidR="008F10CF">
          <w:pgSz w:w="11910" w:h="16840"/>
          <w:pgMar w:top="1420" w:right="620" w:bottom="280" w:left="1480" w:header="718" w:footer="0" w:gutter="0"/>
          <w:cols w:space="720"/>
        </w:sectPr>
      </w:pPr>
    </w:p>
    <w:p w:rsidR="008F10CF" w:rsidRDefault="008F10CF">
      <w:pPr>
        <w:pStyle w:val="a3"/>
        <w:spacing w:before="10"/>
        <w:rPr>
          <w:b/>
          <w:i/>
          <w:sz w:val="15"/>
        </w:rPr>
      </w:pPr>
    </w:p>
    <w:p w:rsidR="008F10CF" w:rsidRDefault="00121707">
      <w:pPr>
        <w:pStyle w:val="1"/>
        <w:spacing w:before="90" w:line="272" w:lineRule="exact"/>
        <w:ind w:left="219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8F10CF" w:rsidRDefault="00121707">
      <w:pPr>
        <w:spacing w:line="242" w:lineRule="auto"/>
        <w:ind w:left="21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конкурса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«</w:t>
      </w:r>
      <w:r w:rsidR="0061255F">
        <w:rPr>
          <w:i/>
          <w:sz w:val="24"/>
        </w:rPr>
        <w:t>Антарес-</w:t>
      </w:r>
      <w:r w:rsidR="00565820">
        <w:rPr>
          <w:i/>
          <w:sz w:val="24"/>
        </w:rPr>
        <w:t>5</w:t>
      </w:r>
      <w:r>
        <w:rPr>
          <w:i/>
          <w:sz w:val="24"/>
        </w:rPr>
        <w:t>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(школьников)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 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Ульяновска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Ульяновской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области».</w:t>
      </w:r>
    </w:p>
    <w:p w:rsidR="0061255F" w:rsidRDefault="0061255F" w:rsidP="00465693">
      <w:pPr>
        <w:jc w:val="center"/>
        <w:rPr>
          <w:b/>
          <w:color w:val="353535"/>
          <w:sz w:val="24"/>
          <w:szCs w:val="24"/>
          <w:shd w:val="clear" w:color="auto" w:fill="FFFFFF"/>
          <w:lang w:eastAsia="ru-RU"/>
        </w:rPr>
      </w:pPr>
    </w:p>
    <w:p w:rsidR="0061255F" w:rsidRPr="00593691" w:rsidRDefault="0061255F" w:rsidP="00465693">
      <w:pPr>
        <w:ind w:firstLine="426"/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593691">
        <w:rPr>
          <w:b/>
          <w:sz w:val="24"/>
          <w:szCs w:val="24"/>
          <w:shd w:val="clear" w:color="auto" w:fill="FFFFFF"/>
          <w:lang w:eastAsia="ru-RU"/>
        </w:rPr>
        <w:t>Оформление доклада</w:t>
      </w:r>
    </w:p>
    <w:p w:rsidR="00465693" w:rsidRPr="00465693" w:rsidRDefault="0061255F" w:rsidP="00465693">
      <w:pPr>
        <w:ind w:firstLine="426"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Документ должен быть выполнен в формате</w:t>
      </w:r>
      <w:r w:rsidR="00465693" w:rsidRPr="00465693">
        <w:rPr>
          <w:sz w:val="24"/>
          <w:szCs w:val="24"/>
          <w:lang w:eastAsia="ru-RU"/>
        </w:rPr>
        <w:t xml:space="preserve"> 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.</w:t>
      </w:r>
    </w:p>
    <w:p w:rsidR="0061255F" w:rsidRPr="00465693" w:rsidRDefault="0061255F" w:rsidP="00465693">
      <w:pPr>
        <w:ind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>Ш</w:t>
      </w:r>
      <w:r w:rsidRPr="00465693">
        <w:rPr>
          <w:sz w:val="24"/>
          <w:szCs w:val="24"/>
          <w:shd w:val="clear" w:color="auto" w:fill="FFFFFF"/>
          <w:lang w:eastAsia="ru-RU"/>
        </w:rPr>
        <w:t>рифт</w:t>
      </w:r>
      <w:r w:rsidR="00465693" w:rsidRPr="00465693">
        <w:rPr>
          <w:sz w:val="24"/>
          <w:szCs w:val="24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>, кегль 12</w:t>
      </w:r>
      <w:r w:rsidR="00465693" w:rsidRPr="00465693">
        <w:rPr>
          <w:sz w:val="24"/>
          <w:szCs w:val="24"/>
          <w:lang w:eastAsia="ru-RU"/>
        </w:rPr>
        <w:t xml:space="preserve"> </w:t>
      </w:r>
      <w:r w:rsidRPr="00465693">
        <w:rPr>
          <w:sz w:val="24"/>
          <w:szCs w:val="24"/>
          <w:shd w:val="clear" w:color="auto" w:fill="FFFFFF"/>
          <w:lang w:eastAsia="ru-RU"/>
        </w:rPr>
        <w:t>и межстрочный интервал 1,0.</w:t>
      </w:r>
      <w:r w:rsidRPr="00465693">
        <w:rPr>
          <w:sz w:val="24"/>
          <w:szCs w:val="24"/>
          <w:shd w:val="clear" w:color="auto" w:fill="FFFFFF"/>
          <w:lang w:eastAsia="ru-RU"/>
        </w:rPr>
        <w:br/>
      </w:r>
      <w:r w:rsidR="006F61FC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="00465693"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>Поля</w:t>
      </w:r>
      <w:r w:rsidRPr="00465693">
        <w:rPr>
          <w:sz w:val="24"/>
          <w:szCs w:val="24"/>
          <w:shd w:val="clear" w:color="auto" w:fill="FFFFFF"/>
          <w:lang w:eastAsia="ru-RU"/>
        </w:rPr>
        <w:t>: все по — 20 мм;</w:t>
      </w:r>
      <w:r w:rsidRPr="00465693">
        <w:rPr>
          <w:sz w:val="24"/>
          <w:szCs w:val="24"/>
          <w:lang w:eastAsia="ru-RU"/>
        </w:rPr>
        <w:t> 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>Рисунки и графики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sz w:val="24"/>
          <w:szCs w:val="24"/>
          <w:shd w:val="clear" w:color="auto" w:fill="FFFFFF"/>
          <w:lang w:eastAsia="ru-RU"/>
        </w:rPr>
        <w:t>должны иметь четкое изображение (возможно применение черной штриховки). Название и нумерация рисунков обязательн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а</w:t>
      </w:r>
      <w:r w:rsidRPr="00465693">
        <w:rPr>
          <w:sz w:val="24"/>
          <w:szCs w:val="24"/>
          <w:shd w:val="clear" w:color="auto" w:fill="FFFFFF"/>
          <w:lang w:eastAsia="ru-RU"/>
        </w:rPr>
        <w:t>.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Формулы должны быть выполнены во встроенном редакторе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Equation</w:t>
      </w:r>
      <w:proofErr w:type="spellEnd"/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bCs/>
          <w:sz w:val="24"/>
          <w:szCs w:val="24"/>
          <w:shd w:val="clear" w:color="auto" w:fill="FFFFFF"/>
          <w:lang w:eastAsia="ru-RU"/>
        </w:rPr>
        <w:t>Editor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>. Следует избегать ручных переносов.</w:t>
      </w:r>
    </w:p>
    <w:p w:rsidR="0061255F" w:rsidRPr="00465693" w:rsidRDefault="0061255F" w:rsidP="00465693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Доклад должен содержать следующую</w:t>
      </w:r>
      <w:r w:rsidRPr="00465693">
        <w:rPr>
          <w:sz w:val="24"/>
          <w:szCs w:val="24"/>
          <w:lang w:eastAsia="ru-RU"/>
        </w:rPr>
        <w:t> </w:t>
      </w:r>
      <w:r w:rsidRPr="00465693">
        <w:rPr>
          <w:bCs/>
          <w:sz w:val="24"/>
          <w:szCs w:val="24"/>
          <w:shd w:val="clear" w:color="auto" w:fill="FFFFFF"/>
          <w:lang w:eastAsia="ru-RU"/>
        </w:rPr>
        <w:t>информацию</w:t>
      </w:r>
      <w:r w:rsidRPr="00465693">
        <w:rPr>
          <w:sz w:val="24"/>
          <w:szCs w:val="24"/>
          <w:shd w:val="clear" w:color="auto" w:fill="FFFFFF"/>
          <w:lang w:eastAsia="ru-RU"/>
        </w:rPr>
        <w:t>: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название доклада (выравнивание по центру, без отступа);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 xml:space="preserve">на следующей строке фамилии, имя, отчество авторов; 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на следующей строке симметрично по центру – текущий статус (уче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ник</w:t>
      </w:r>
      <w:proofErr w:type="gramStart"/>
      <w:r w:rsidR="00465693" w:rsidRPr="00465693">
        <w:rPr>
          <w:sz w:val="24"/>
          <w:szCs w:val="24"/>
          <w:shd w:val="clear" w:color="auto" w:fill="FFFFFF"/>
          <w:lang w:eastAsia="ru-RU"/>
        </w:rPr>
        <w:t>….</w:t>
      </w:r>
      <w:proofErr w:type="gramEnd"/>
      <w:r w:rsidR="00465693" w:rsidRPr="00465693">
        <w:rPr>
          <w:sz w:val="24"/>
          <w:szCs w:val="24"/>
          <w:shd w:val="clear" w:color="auto" w:fill="FFFFFF"/>
          <w:lang w:eastAsia="ru-RU"/>
        </w:rPr>
        <w:t>класса….СОШ №)</w:t>
      </w:r>
      <w:r w:rsidRPr="00465693">
        <w:rPr>
          <w:sz w:val="24"/>
          <w:szCs w:val="24"/>
          <w:shd w:val="clear" w:color="auto" w:fill="FFFFFF"/>
          <w:lang w:eastAsia="ru-RU"/>
        </w:rPr>
        <w:t>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Основной текст доклада (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65693">
        <w:rPr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65693">
        <w:rPr>
          <w:sz w:val="24"/>
          <w:szCs w:val="24"/>
          <w:shd w:val="clear" w:color="auto" w:fill="FFFFFF"/>
          <w:lang w:eastAsia="ru-RU"/>
        </w:rPr>
        <w:t xml:space="preserve"> 12, выравнивание по ширине, начало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 xml:space="preserve"> нового абзаца – отступ 1,25 см</w:t>
      </w:r>
      <w:r w:rsidRPr="00465693">
        <w:rPr>
          <w:sz w:val="24"/>
          <w:szCs w:val="24"/>
          <w:shd w:val="clear" w:color="auto" w:fill="FFFFFF"/>
          <w:lang w:eastAsia="ru-RU"/>
        </w:rPr>
        <w:t>)</w:t>
      </w:r>
      <w:r w:rsidR="00D7057D">
        <w:rPr>
          <w:sz w:val="24"/>
          <w:szCs w:val="24"/>
          <w:shd w:val="clear" w:color="auto" w:fill="FFFFFF"/>
          <w:lang w:eastAsia="ru-RU"/>
        </w:rPr>
        <w:t>: введение, разделы, заключение, список литературы.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bCs/>
          <w:sz w:val="24"/>
          <w:szCs w:val="24"/>
          <w:shd w:val="clear" w:color="auto" w:fill="FFFFFF"/>
          <w:lang w:eastAsia="ru-RU"/>
        </w:rPr>
        <w:t xml:space="preserve">Объем 2-6 стр. </w:t>
      </w:r>
      <w:r w:rsidRPr="00465693">
        <w:rPr>
          <w:sz w:val="24"/>
          <w:szCs w:val="24"/>
          <w:shd w:val="clear" w:color="auto" w:fill="FFFFFF"/>
          <w:lang w:eastAsia="ru-RU"/>
        </w:rPr>
        <w:t>(лист формата А4), включая выходную информацию и библиографию.</w:t>
      </w:r>
    </w:p>
    <w:p w:rsidR="0061255F" w:rsidRPr="00465693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sz w:val="24"/>
          <w:szCs w:val="24"/>
          <w:shd w:val="clear" w:color="auto" w:fill="FFFFFF"/>
          <w:lang w:eastAsia="ru-RU"/>
        </w:rPr>
        <w:t>Ссылки на литературу должны быть оформлены в виде квадратных скобок с отсылкой к списку литературы. В квадратных скобках указывается номер пункта из списка литературы.</w:t>
      </w:r>
    </w:p>
    <w:p w:rsidR="0061255F" w:rsidRDefault="0061255F" w:rsidP="00465693">
      <w:pPr>
        <w:widowControl/>
        <w:numPr>
          <w:ilvl w:val="1"/>
          <w:numId w:val="15"/>
        </w:numPr>
        <w:autoSpaceDE/>
        <w:autoSpaceDN/>
        <w:ind w:left="0" w:firstLine="426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465693">
        <w:rPr>
          <w:i/>
          <w:sz w:val="24"/>
          <w:szCs w:val="24"/>
          <w:shd w:val="clear" w:color="auto" w:fill="FFFFFF"/>
          <w:lang w:eastAsia="ru-RU"/>
        </w:rPr>
        <w:t xml:space="preserve">Доклад </w:t>
      </w:r>
      <w:r w:rsidRPr="00465693">
        <w:rPr>
          <w:sz w:val="24"/>
          <w:szCs w:val="24"/>
          <w:shd w:val="clear" w:color="auto" w:fill="FFFFFF"/>
          <w:lang w:eastAsia="ru-RU"/>
        </w:rPr>
        <w:t>долж</w:t>
      </w:r>
      <w:r w:rsidR="00465693" w:rsidRPr="00465693">
        <w:rPr>
          <w:sz w:val="24"/>
          <w:szCs w:val="24"/>
          <w:shd w:val="clear" w:color="auto" w:fill="FFFFFF"/>
          <w:lang w:eastAsia="ru-RU"/>
        </w:rPr>
        <w:t>ен</w:t>
      </w:r>
      <w:r w:rsidRPr="00465693">
        <w:rPr>
          <w:sz w:val="24"/>
          <w:szCs w:val="24"/>
          <w:shd w:val="clear" w:color="auto" w:fill="FFFFFF"/>
          <w:lang w:eastAsia="ru-RU"/>
        </w:rPr>
        <w:t xml:space="preserve"> быть написан грамотно, без орфографических, пунктуационных и стилистических ошибок. Для специальных обозначений должны быть использованы</w:t>
      </w:r>
      <w:r w:rsidRPr="00593691">
        <w:rPr>
          <w:sz w:val="24"/>
          <w:szCs w:val="24"/>
          <w:shd w:val="clear" w:color="auto" w:fill="FFFFFF"/>
          <w:lang w:eastAsia="ru-RU"/>
        </w:rPr>
        <w:t xml:space="preserve"> верхние и нижние индексы (например, CO</w:t>
      </w:r>
      <w:r w:rsidRPr="00593691">
        <w:rPr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593691">
        <w:rPr>
          <w:sz w:val="24"/>
          <w:szCs w:val="24"/>
          <w:lang w:eastAsia="ru-RU"/>
        </w:rPr>
        <w:t> </w:t>
      </w:r>
      <w:r w:rsidRPr="00593691">
        <w:rPr>
          <w:sz w:val="24"/>
          <w:szCs w:val="24"/>
          <w:shd w:val="clear" w:color="auto" w:fill="FFFFFF"/>
          <w:lang w:eastAsia="ru-RU"/>
        </w:rPr>
        <w:t>или м</w:t>
      </w:r>
      <w:r w:rsidRPr="00593691">
        <w:rPr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593691">
        <w:rPr>
          <w:sz w:val="24"/>
          <w:szCs w:val="24"/>
          <w:shd w:val="clear" w:color="auto" w:fill="FFFFFF"/>
          <w:lang w:eastAsia="ru-RU"/>
        </w:rPr>
        <w:t>).</w:t>
      </w:r>
      <w:r w:rsidRPr="00593691">
        <w:rPr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121707" w:rsidRDefault="00121707" w:rsidP="0061255F">
      <w:pPr>
        <w:spacing w:line="242" w:lineRule="auto"/>
        <w:ind w:left="219"/>
      </w:pPr>
    </w:p>
    <w:sectPr w:rsidR="00121707" w:rsidSect="001D093C">
      <w:pgSz w:w="11910" w:h="16840"/>
      <w:pgMar w:top="1420" w:right="620" w:bottom="280" w:left="148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CB" w:rsidRDefault="005F3CCB">
      <w:r>
        <w:separator/>
      </w:r>
    </w:p>
  </w:endnote>
  <w:endnote w:type="continuationSeparator" w:id="0">
    <w:p w:rsidR="005F3CCB" w:rsidRDefault="005F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CB" w:rsidRDefault="005F3CCB">
      <w:r>
        <w:separator/>
      </w:r>
    </w:p>
  </w:footnote>
  <w:footnote w:type="continuationSeparator" w:id="0">
    <w:p w:rsidR="005F3CCB" w:rsidRDefault="005F3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CF" w:rsidRDefault="00784398">
    <w:pPr>
      <w:pStyle w:val="a3"/>
      <w:spacing w:line="14" w:lineRule="auto"/>
      <w:rPr>
        <w:sz w:val="20"/>
      </w:rPr>
    </w:pPr>
    <w:r w:rsidRPr="0078439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2.6pt;margin-top:35.5pt;width:471.45pt;height:36.5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1x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5561"/>
                  <w:gridCol w:w="3131"/>
                  <w:gridCol w:w="716"/>
                </w:tblGrid>
                <w:tr w:rsidR="008F10CF" w:rsidTr="00F23441">
                  <w:trPr>
                    <w:trHeight w:val="450"/>
                  </w:trPr>
                  <w:tc>
                    <w:tcPr>
                      <w:tcW w:w="5561" w:type="dxa"/>
                      <w:vMerge w:val="restart"/>
                    </w:tcPr>
                    <w:p w:rsidR="0061255F" w:rsidRDefault="00121707" w:rsidP="0061255F">
                      <w:pPr>
                        <w:pStyle w:val="TableParagraph"/>
                        <w:tabs>
                          <w:tab w:val="left" w:pos="5246"/>
                        </w:tabs>
                        <w:spacing w:before="66" w:line="244" w:lineRule="auto"/>
                        <w:ind w:left="994" w:right="457" w:firstLine="283"/>
                        <w:jc w:val="center"/>
                        <w:rPr>
                          <w:spacing w:val="-37"/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Ульяновский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государственный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университет</w:t>
                      </w:r>
                      <w:r>
                        <w:rPr>
                          <w:spacing w:val="-37"/>
                          <w:sz w:val="16"/>
                        </w:rPr>
                        <w:t xml:space="preserve"> </w:t>
                      </w:r>
                    </w:p>
                    <w:p w:rsidR="008F10CF" w:rsidRDefault="0061255F" w:rsidP="0061255F">
                      <w:pPr>
                        <w:pStyle w:val="TableParagraph"/>
                        <w:tabs>
                          <w:tab w:val="left" w:pos="5246"/>
                        </w:tabs>
                        <w:spacing w:before="66" w:line="244" w:lineRule="auto"/>
                        <w:ind w:left="994" w:right="457" w:hanging="14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Инженерно-физический факультет высоких технологий</w:t>
                      </w:r>
                    </w:p>
                  </w:tc>
                  <w:tc>
                    <w:tcPr>
                      <w:tcW w:w="3131" w:type="dxa"/>
                    </w:tcPr>
                    <w:p w:rsidR="008F10CF" w:rsidRDefault="00121707" w:rsidP="0051352F">
                      <w:pPr>
                        <w:pStyle w:val="TableParagraph"/>
                        <w:spacing w:before="129"/>
                        <w:ind w:left="503" w:right="48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Конкурс</w:t>
                      </w:r>
                      <w:r>
                        <w:rPr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«</w:t>
                      </w:r>
                      <w:r w:rsidR="008D50EA">
                        <w:rPr>
                          <w:sz w:val="16"/>
                        </w:rPr>
                        <w:t>Антарес-</w:t>
                      </w:r>
                      <w:r w:rsidR="0051352F"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»</w:t>
                      </w:r>
                    </w:p>
                  </w:tc>
                  <w:tc>
                    <w:tcPr>
                      <w:tcW w:w="716" w:type="dxa"/>
                      <w:vMerge w:val="restart"/>
                    </w:tcPr>
                    <w:p w:rsidR="008F10CF" w:rsidRDefault="008F10CF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</w:tr>
                <w:tr w:rsidR="008F10CF" w:rsidTr="00F23441">
                  <w:trPr>
                    <w:trHeight w:val="234"/>
                  </w:trPr>
                  <w:tc>
                    <w:tcPr>
                      <w:tcW w:w="5561" w:type="dxa"/>
                      <w:vMerge/>
                    </w:tcPr>
                    <w:p w:rsidR="008F10CF" w:rsidRDefault="008F10C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131" w:type="dxa"/>
                    </w:tcPr>
                    <w:p w:rsidR="008F10CF" w:rsidRDefault="00121707">
                      <w:pPr>
                        <w:pStyle w:val="TableParagraph"/>
                        <w:spacing w:before="18"/>
                        <w:ind w:left="503" w:right="48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Положение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конкурсе</w:t>
                      </w:r>
                    </w:p>
                  </w:tc>
                  <w:tc>
                    <w:tcPr>
                      <w:tcW w:w="716" w:type="dxa"/>
                      <w:vMerge/>
                    </w:tcPr>
                    <w:p w:rsidR="008F10CF" w:rsidRDefault="008F10C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F10CF" w:rsidRDefault="008F10CF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121707">
      <w:rPr>
        <w:noProof/>
        <w:lang w:eastAsia="ru-RU"/>
      </w:rPr>
      <w:drawing>
        <wp:anchor distT="0" distB="0" distL="0" distR="0" simplePos="0" relativeHeight="487297536" behindDoc="1" locked="0" layoutInCell="1" allowOverlap="1">
          <wp:simplePos x="0" y="0"/>
          <wp:positionH relativeFrom="page">
            <wp:posOffset>6624866</wp:posOffset>
          </wp:positionH>
          <wp:positionV relativeFrom="page">
            <wp:posOffset>490727</wp:posOffset>
          </wp:positionV>
          <wp:extent cx="355052" cy="3749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052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3B"/>
    <w:multiLevelType w:val="hybridMultilevel"/>
    <w:tmpl w:val="1F1E26EA"/>
    <w:lvl w:ilvl="0" w:tplc="54887846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656DA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2" w:tplc="55088D2E">
      <w:numFmt w:val="bullet"/>
      <w:lvlText w:val="•"/>
      <w:lvlJc w:val="left"/>
      <w:pPr>
        <w:ind w:left="2344" w:hanging="264"/>
      </w:pPr>
      <w:rPr>
        <w:rFonts w:hint="default"/>
        <w:lang w:val="ru-RU" w:eastAsia="en-US" w:bidi="ar-SA"/>
      </w:rPr>
    </w:lvl>
    <w:lvl w:ilvl="3" w:tplc="9D2628F0">
      <w:numFmt w:val="bullet"/>
      <w:lvlText w:val="•"/>
      <w:lvlJc w:val="left"/>
      <w:pPr>
        <w:ind w:left="3277" w:hanging="264"/>
      </w:pPr>
      <w:rPr>
        <w:rFonts w:hint="default"/>
        <w:lang w:val="ru-RU" w:eastAsia="en-US" w:bidi="ar-SA"/>
      </w:rPr>
    </w:lvl>
    <w:lvl w:ilvl="4" w:tplc="D69A86A0">
      <w:numFmt w:val="bullet"/>
      <w:lvlText w:val="•"/>
      <w:lvlJc w:val="left"/>
      <w:pPr>
        <w:ind w:left="4209" w:hanging="264"/>
      </w:pPr>
      <w:rPr>
        <w:rFonts w:hint="default"/>
        <w:lang w:val="ru-RU" w:eastAsia="en-US" w:bidi="ar-SA"/>
      </w:rPr>
    </w:lvl>
    <w:lvl w:ilvl="5" w:tplc="21122B4C">
      <w:numFmt w:val="bullet"/>
      <w:lvlText w:val="•"/>
      <w:lvlJc w:val="left"/>
      <w:pPr>
        <w:ind w:left="5142" w:hanging="264"/>
      </w:pPr>
      <w:rPr>
        <w:rFonts w:hint="default"/>
        <w:lang w:val="ru-RU" w:eastAsia="en-US" w:bidi="ar-SA"/>
      </w:rPr>
    </w:lvl>
    <w:lvl w:ilvl="6" w:tplc="800CDB5A">
      <w:numFmt w:val="bullet"/>
      <w:lvlText w:val="•"/>
      <w:lvlJc w:val="left"/>
      <w:pPr>
        <w:ind w:left="6074" w:hanging="264"/>
      </w:pPr>
      <w:rPr>
        <w:rFonts w:hint="default"/>
        <w:lang w:val="ru-RU" w:eastAsia="en-US" w:bidi="ar-SA"/>
      </w:rPr>
    </w:lvl>
    <w:lvl w:ilvl="7" w:tplc="CBE0D3B8">
      <w:numFmt w:val="bullet"/>
      <w:lvlText w:val="•"/>
      <w:lvlJc w:val="left"/>
      <w:pPr>
        <w:ind w:left="7006" w:hanging="264"/>
      </w:pPr>
      <w:rPr>
        <w:rFonts w:hint="default"/>
        <w:lang w:val="ru-RU" w:eastAsia="en-US" w:bidi="ar-SA"/>
      </w:rPr>
    </w:lvl>
    <w:lvl w:ilvl="8" w:tplc="ED50B5CA">
      <w:numFmt w:val="bullet"/>
      <w:lvlText w:val="•"/>
      <w:lvlJc w:val="left"/>
      <w:pPr>
        <w:ind w:left="7939" w:hanging="264"/>
      </w:pPr>
      <w:rPr>
        <w:rFonts w:hint="default"/>
        <w:lang w:val="ru-RU" w:eastAsia="en-US" w:bidi="ar-SA"/>
      </w:rPr>
    </w:lvl>
  </w:abstractNum>
  <w:abstractNum w:abstractNumId="1">
    <w:nsid w:val="079A4539"/>
    <w:multiLevelType w:val="hybridMultilevel"/>
    <w:tmpl w:val="BC68575E"/>
    <w:lvl w:ilvl="0" w:tplc="44000410">
      <w:start w:val="4"/>
      <w:numFmt w:val="decimal"/>
      <w:lvlText w:val="%1."/>
      <w:lvlJc w:val="left"/>
      <w:pPr>
        <w:ind w:left="229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FE9B52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2" w:tplc="127C7048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3" w:tplc="E542CAB6">
      <w:numFmt w:val="bullet"/>
      <w:lvlText w:val="•"/>
      <w:lvlJc w:val="left"/>
      <w:pPr>
        <w:ind w:left="4551" w:hanging="245"/>
      </w:pPr>
      <w:rPr>
        <w:rFonts w:hint="default"/>
        <w:lang w:val="ru-RU" w:eastAsia="en-US" w:bidi="ar-SA"/>
      </w:rPr>
    </w:lvl>
    <w:lvl w:ilvl="4" w:tplc="44F867E2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5" w:tplc="C74C44EC">
      <w:numFmt w:val="bullet"/>
      <w:lvlText w:val="•"/>
      <w:lvlJc w:val="left"/>
      <w:pPr>
        <w:ind w:left="6052" w:hanging="245"/>
      </w:pPr>
      <w:rPr>
        <w:rFonts w:hint="default"/>
        <w:lang w:val="ru-RU" w:eastAsia="en-US" w:bidi="ar-SA"/>
      </w:rPr>
    </w:lvl>
    <w:lvl w:ilvl="6" w:tplc="A4F24864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7" w:tplc="9E82695C">
      <w:numFmt w:val="bullet"/>
      <w:lvlText w:val="•"/>
      <w:lvlJc w:val="left"/>
      <w:pPr>
        <w:ind w:left="7552" w:hanging="245"/>
      </w:pPr>
      <w:rPr>
        <w:rFonts w:hint="default"/>
        <w:lang w:val="ru-RU" w:eastAsia="en-US" w:bidi="ar-SA"/>
      </w:rPr>
    </w:lvl>
    <w:lvl w:ilvl="8" w:tplc="8024660E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2">
    <w:nsid w:val="18006664"/>
    <w:multiLevelType w:val="hybridMultilevel"/>
    <w:tmpl w:val="D70A3B60"/>
    <w:lvl w:ilvl="0" w:tplc="3CAC25F2">
      <w:start w:val="1"/>
      <w:numFmt w:val="decimal"/>
      <w:lvlText w:val="%1."/>
      <w:lvlJc w:val="left"/>
      <w:pPr>
        <w:ind w:left="3671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ru-RU" w:eastAsia="en-US" w:bidi="ar-SA"/>
      </w:rPr>
    </w:lvl>
    <w:lvl w:ilvl="1" w:tplc="9BCEACE4">
      <w:numFmt w:val="bullet"/>
      <w:lvlText w:val="•"/>
      <w:lvlJc w:val="left"/>
      <w:pPr>
        <w:ind w:left="4292" w:hanging="245"/>
      </w:pPr>
      <w:rPr>
        <w:rFonts w:hint="default"/>
        <w:lang w:val="ru-RU" w:eastAsia="en-US" w:bidi="ar-SA"/>
      </w:rPr>
    </w:lvl>
    <w:lvl w:ilvl="2" w:tplc="52BA058C">
      <w:numFmt w:val="bullet"/>
      <w:lvlText w:val="•"/>
      <w:lvlJc w:val="left"/>
      <w:pPr>
        <w:ind w:left="4904" w:hanging="245"/>
      </w:pPr>
      <w:rPr>
        <w:rFonts w:hint="default"/>
        <w:lang w:val="ru-RU" w:eastAsia="en-US" w:bidi="ar-SA"/>
      </w:rPr>
    </w:lvl>
    <w:lvl w:ilvl="3" w:tplc="11925832">
      <w:numFmt w:val="bullet"/>
      <w:lvlText w:val="•"/>
      <w:lvlJc w:val="left"/>
      <w:pPr>
        <w:ind w:left="5517" w:hanging="245"/>
      </w:pPr>
      <w:rPr>
        <w:rFonts w:hint="default"/>
        <w:lang w:val="ru-RU" w:eastAsia="en-US" w:bidi="ar-SA"/>
      </w:rPr>
    </w:lvl>
    <w:lvl w:ilvl="4" w:tplc="C8E2F9DE">
      <w:numFmt w:val="bullet"/>
      <w:lvlText w:val="•"/>
      <w:lvlJc w:val="left"/>
      <w:pPr>
        <w:ind w:left="6129" w:hanging="245"/>
      </w:pPr>
      <w:rPr>
        <w:rFonts w:hint="default"/>
        <w:lang w:val="ru-RU" w:eastAsia="en-US" w:bidi="ar-SA"/>
      </w:rPr>
    </w:lvl>
    <w:lvl w:ilvl="5" w:tplc="6FE6317A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7C706BDE">
      <w:numFmt w:val="bullet"/>
      <w:lvlText w:val="•"/>
      <w:lvlJc w:val="left"/>
      <w:pPr>
        <w:ind w:left="7354" w:hanging="245"/>
      </w:pPr>
      <w:rPr>
        <w:rFonts w:hint="default"/>
        <w:lang w:val="ru-RU" w:eastAsia="en-US" w:bidi="ar-SA"/>
      </w:rPr>
    </w:lvl>
    <w:lvl w:ilvl="7" w:tplc="8C541C3E">
      <w:numFmt w:val="bullet"/>
      <w:lvlText w:val="•"/>
      <w:lvlJc w:val="left"/>
      <w:pPr>
        <w:ind w:left="7966" w:hanging="245"/>
      </w:pPr>
      <w:rPr>
        <w:rFonts w:hint="default"/>
        <w:lang w:val="ru-RU" w:eastAsia="en-US" w:bidi="ar-SA"/>
      </w:rPr>
    </w:lvl>
    <w:lvl w:ilvl="8" w:tplc="E976FE14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3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A7E87"/>
    <w:multiLevelType w:val="multilevel"/>
    <w:tmpl w:val="83781FA6"/>
    <w:lvl w:ilvl="0">
      <w:start w:val="6"/>
      <w:numFmt w:val="decimal"/>
      <w:lvlText w:val="%1"/>
      <w:lvlJc w:val="left"/>
      <w:pPr>
        <w:ind w:left="219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1"/>
      </w:pPr>
      <w:rPr>
        <w:rFonts w:hint="default"/>
        <w:lang w:val="ru-RU" w:eastAsia="en-US" w:bidi="ar-SA"/>
      </w:rPr>
    </w:lvl>
  </w:abstractNum>
  <w:abstractNum w:abstractNumId="5">
    <w:nsid w:val="341A08CD"/>
    <w:multiLevelType w:val="multilevel"/>
    <w:tmpl w:val="FA309A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48BB60DF"/>
    <w:multiLevelType w:val="hybridMultilevel"/>
    <w:tmpl w:val="249CFA3E"/>
    <w:lvl w:ilvl="0" w:tplc="AED8314A">
      <w:start w:val="1"/>
      <w:numFmt w:val="decimal"/>
      <w:lvlText w:val="%1."/>
      <w:lvlJc w:val="left"/>
      <w:pPr>
        <w:ind w:left="464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45A8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2C8DA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55DC3B3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B5980E60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FF1C944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A0902DB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825C8F6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45E23F8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7">
    <w:nsid w:val="50115C16"/>
    <w:multiLevelType w:val="multilevel"/>
    <w:tmpl w:val="A41084B8"/>
    <w:lvl w:ilvl="0">
      <w:start w:val="5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8">
    <w:nsid w:val="50AD4386"/>
    <w:multiLevelType w:val="multilevel"/>
    <w:tmpl w:val="1A721064"/>
    <w:lvl w:ilvl="0">
      <w:start w:val="4"/>
      <w:numFmt w:val="decimal"/>
      <w:lvlText w:val="%1"/>
      <w:lvlJc w:val="left"/>
      <w:pPr>
        <w:ind w:left="21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9">
    <w:nsid w:val="57AC394C"/>
    <w:multiLevelType w:val="hybridMultilevel"/>
    <w:tmpl w:val="C3D2C2BE"/>
    <w:lvl w:ilvl="0" w:tplc="AB64B666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2BAC4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7B88B2FA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8DF2EEE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BC967252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45542CD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EFF63F40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D6E24800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9F9EDCC0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10">
    <w:nsid w:val="67B854BA"/>
    <w:multiLevelType w:val="multilevel"/>
    <w:tmpl w:val="485C5BCC"/>
    <w:lvl w:ilvl="0">
      <w:start w:val="1"/>
      <w:numFmt w:val="decimal"/>
      <w:lvlText w:val="%1"/>
      <w:lvlJc w:val="left"/>
      <w:pPr>
        <w:ind w:left="219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23"/>
      </w:pPr>
      <w:rPr>
        <w:rFonts w:hint="default"/>
        <w:lang w:val="ru-RU" w:eastAsia="en-US" w:bidi="ar-SA"/>
      </w:rPr>
    </w:lvl>
  </w:abstractNum>
  <w:abstractNum w:abstractNumId="11">
    <w:nsid w:val="6CA96402"/>
    <w:multiLevelType w:val="multilevel"/>
    <w:tmpl w:val="0B36778E"/>
    <w:lvl w:ilvl="0">
      <w:start w:val="3"/>
      <w:numFmt w:val="decimal"/>
      <w:lvlText w:val="%1"/>
      <w:lvlJc w:val="left"/>
      <w:pPr>
        <w:ind w:left="219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2">
    <w:nsid w:val="712C64C3"/>
    <w:multiLevelType w:val="multilevel"/>
    <w:tmpl w:val="A6E0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118AF"/>
    <w:multiLevelType w:val="multilevel"/>
    <w:tmpl w:val="0BBEC186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74A957D0"/>
    <w:multiLevelType w:val="multilevel"/>
    <w:tmpl w:val="F602354C"/>
    <w:lvl w:ilvl="0">
      <w:start w:val="2"/>
      <w:numFmt w:val="decimal"/>
      <w:lvlText w:val="%1"/>
      <w:lvlJc w:val="left"/>
      <w:pPr>
        <w:ind w:left="2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F10CF"/>
    <w:rsid w:val="000A6C32"/>
    <w:rsid w:val="00121707"/>
    <w:rsid w:val="00142B79"/>
    <w:rsid w:val="00166C4B"/>
    <w:rsid w:val="0016708D"/>
    <w:rsid w:val="001677A0"/>
    <w:rsid w:val="00181711"/>
    <w:rsid w:val="001D093C"/>
    <w:rsid w:val="00241C2C"/>
    <w:rsid w:val="0025774F"/>
    <w:rsid w:val="0028555D"/>
    <w:rsid w:val="00322008"/>
    <w:rsid w:val="003D6622"/>
    <w:rsid w:val="00465693"/>
    <w:rsid w:val="0051352F"/>
    <w:rsid w:val="00565820"/>
    <w:rsid w:val="00592E21"/>
    <w:rsid w:val="005A61FA"/>
    <w:rsid w:val="005E1758"/>
    <w:rsid w:val="005F3CCB"/>
    <w:rsid w:val="0061255F"/>
    <w:rsid w:val="006B7F22"/>
    <w:rsid w:val="006F61FC"/>
    <w:rsid w:val="00753174"/>
    <w:rsid w:val="00784398"/>
    <w:rsid w:val="007A0F15"/>
    <w:rsid w:val="008024FC"/>
    <w:rsid w:val="00826B3E"/>
    <w:rsid w:val="00893219"/>
    <w:rsid w:val="008D50EA"/>
    <w:rsid w:val="008F10CF"/>
    <w:rsid w:val="008F19C2"/>
    <w:rsid w:val="009B3217"/>
    <w:rsid w:val="009B5086"/>
    <w:rsid w:val="009E1212"/>
    <w:rsid w:val="00B24F28"/>
    <w:rsid w:val="00B26809"/>
    <w:rsid w:val="00B625D1"/>
    <w:rsid w:val="00BB6229"/>
    <w:rsid w:val="00C52D12"/>
    <w:rsid w:val="00D7057D"/>
    <w:rsid w:val="00DE2AC1"/>
    <w:rsid w:val="00E41ABC"/>
    <w:rsid w:val="00EE5517"/>
    <w:rsid w:val="00F23441"/>
    <w:rsid w:val="00F8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9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093C"/>
    <w:pPr>
      <w:ind w:left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93C"/>
    <w:rPr>
      <w:sz w:val="24"/>
      <w:szCs w:val="24"/>
    </w:rPr>
  </w:style>
  <w:style w:type="paragraph" w:styleId="a4">
    <w:name w:val="List Paragraph"/>
    <w:basedOn w:val="a"/>
    <w:uiPriority w:val="34"/>
    <w:qFormat/>
    <w:rsid w:val="001D093C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1D093C"/>
  </w:style>
  <w:style w:type="paragraph" w:styleId="a5">
    <w:name w:val="header"/>
    <w:basedOn w:val="a"/>
    <w:link w:val="a6"/>
    <w:uiPriority w:val="99"/>
    <w:unhideWhenUsed/>
    <w:rsid w:val="008D5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0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5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0E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B625D1"/>
    <w:rPr>
      <w:color w:val="0000FF" w:themeColor="hyperlink"/>
      <w:u w:val="single"/>
    </w:rPr>
  </w:style>
  <w:style w:type="paragraph" w:styleId="aa">
    <w:name w:val="No Spacing"/>
    <w:basedOn w:val="a"/>
    <w:uiPriority w:val="1"/>
    <w:qFormat/>
    <w:rsid w:val="0061255F"/>
    <w:pPr>
      <w:widowControl/>
      <w:autoSpaceDE/>
      <w:autoSpaceDN/>
    </w:pPr>
    <w:rPr>
      <w:rFonts w:ascii="Cambria" w:eastAsia="MS Mincho" w:hAnsi="Cambria"/>
      <w:sz w:val="20"/>
      <w:szCs w:val="20"/>
      <w:lang w:eastAsia="ru-RU"/>
    </w:rPr>
  </w:style>
  <w:style w:type="paragraph" w:styleId="ab">
    <w:name w:val="Body Text Indent"/>
    <w:basedOn w:val="a"/>
    <w:link w:val="ac"/>
    <w:rsid w:val="007A0F15"/>
    <w:pPr>
      <w:widowControl/>
      <w:autoSpaceDE/>
      <w:autoSpaceDN/>
      <w:ind w:left="360"/>
      <w:jc w:val="both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A0F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resulsu@yandex.ru,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УлГУ</cp:lastModifiedBy>
  <cp:revision>2</cp:revision>
  <dcterms:created xsi:type="dcterms:W3CDTF">2024-03-12T05:16:00Z</dcterms:created>
  <dcterms:modified xsi:type="dcterms:W3CDTF">2024-03-12T05:16:00Z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