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12" w:rsidRDefault="00C721E3" w:rsidP="00C721E3">
      <w:pPr>
        <w:jc w:val="center"/>
        <w:rPr>
          <w:rFonts w:ascii="Times New Roman" w:hAnsi="Times New Roman"/>
          <w:b/>
          <w:sz w:val="28"/>
          <w:szCs w:val="28"/>
        </w:rPr>
      </w:pPr>
      <w:r w:rsidRPr="00C721E3">
        <w:rPr>
          <w:rFonts w:ascii="Times New Roman" w:hAnsi="Times New Roman"/>
          <w:b/>
          <w:sz w:val="28"/>
          <w:szCs w:val="28"/>
        </w:rPr>
        <w:t>Вопросы для самоподготовки по предмету «</w:t>
      </w:r>
      <w:r>
        <w:rPr>
          <w:rFonts w:ascii="Times New Roman" w:hAnsi="Times New Roman"/>
          <w:b/>
          <w:sz w:val="28"/>
          <w:szCs w:val="28"/>
        </w:rPr>
        <w:t xml:space="preserve">Психопатология и </w:t>
      </w:r>
      <w:proofErr w:type="spellStart"/>
      <w:r>
        <w:rPr>
          <w:rFonts w:ascii="Times New Roman" w:hAnsi="Times New Roman"/>
          <w:b/>
          <w:sz w:val="28"/>
          <w:szCs w:val="28"/>
        </w:rPr>
        <w:t>психокоррекция</w:t>
      </w:r>
      <w:proofErr w:type="spellEnd"/>
      <w:r w:rsidRPr="00C721E3">
        <w:rPr>
          <w:rFonts w:ascii="Times New Roman" w:hAnsi="Times New Roman"/>
          <w:b/>
          <w:sz w:val="28"/>
          <w:szCs w:val="28"/>
        </w:rPr>
        <w:t>»</w:t>
      </w:r>
    </w:p>
    <w:p w:rsidR="00C721E3" w:rsidRDefault="00C721E3" w:rsidP="00C7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Определение, предмет и задачи психопатологии.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 xml:space="preserve">Роль </w:t>
      </w:r>
      <w:proofErr w:type="gramStart"/>
      <w:r w:rsidRPr="00C721E3">
        <w:rPr>
          <w:rFonts w:ascii="Times New Roman" w:hAnsi="Times New Roman"/>
          <w:sz w:val="24"/>
          <w:szCs w:val="24"/>
        </w:rPr>
        <w:t>биологического</w:t>
      </w:r>
      <w:proofErr w:type="gramEnd"/>
      <w:r w:rsidRPr="00C721E3">
        <w:rPr>
          <w:rFonts w:ascii="Times New Roman" w:hAnsi="Times New Roman"/>
          <w:sz w:val="24"/>
          <w:szCs w:val="24"/>
        </w:rPr>
        <w:t xml:space="preserve"> и социального в генезе психических болезней.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Понятие «Психическое расстройство». Классификация психических расстройств по этиологии.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Классификация психических расстройств по степени и глубине нарушения психической деятельности.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Классификация психических расстройств и расстройств поведения в соответствии с международной классификацией болезней МКБ-10.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Понятие о норме и патологии, здоровье и болезни.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Понятие о психотерапии.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 xml:space="preserve">Психологическая коррекция. 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 xml:space="preserve">Понятие о </w:t>
      </w:r>
      <w:proofErr w:type="spellStart"/>
      <w:r w:rsidRPr="00C721E3">
        <w:rPr>
          <w:rFonts w:ascii="Times New Roman" w:hAnsi="Times New Roman"/>
          <w:sz w:val="24"/>
          <w:szCs w:val="24"/>
        </w:rPr>
        <w:t>психоконсультировании</w:t>
      </w:r>
      <w:proofErr w:type="spellEnd"/>
      <w:r w:rsidRPr="00C721E3">
        <w:rPr>
          <w:rFonts w:ascii="Times New Roman" w:hAnsi="Times New Roman"/>
          <w:sz w:val="24"/>
          <w:szCs w:val="24"/>
        </w:rPr>
        <w:t>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 xml:space="preserve">Психологическое сопровождение. 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C721E3"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 w:rsidRPr="00C721E3">
        <w:rPr>
          <w:rFonts w:ascii="Times New Roman" w:hAnsi="Times New Roman"/>
          <w:sz w:val="24"/>
          <w:szCs w:val="24"/>
        </w:rPr>
        <w:t xml:space="preserve">, задачи </w:t>
      </w:r>
      <w:proofErr w:type="spellStart"/>
      <w:r w:rsidRPr="00C721E3">
        <w:rPr>
          <w:rFonts w:ascii="Times New Roman" w:hAnsi="Times New Roman"/>
          <w:sz w:val="24"/>
          <w:szCs w:val="24"/>
        </w:rPr>
        <w:t>психопрофилактики</w:t>
      </w:r>
      <w:proofErr w:type="spellEnd"/>
      <w:r w:rsidRPr="00C721E3">
        <w:rPr>
          <w:rFonts w:ascii="Times New Roman" w:hAnsi="Times New Roman"/>
          <w:sz w:val="24"/>
          <w:szCs w:val="24"/>
        </w:rPr>
        <w:t>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 xml:space="preserve">Первичная </w:t>
      </w:r>
      <w:proofErr w:type="spellStart"/>
      <w:r w:rsidRPr="00C721E3"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 w:rsidRPr="00C721E3">
        <w:rPr>
          <w:rFonts w:ascii="Times New Roman" w:hAnsi="Times New Roman"/>
          <w:sz w:val="24"/>
          <w:szCs w:val="24"/>
        </w:rPr>
        <w:t>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 xml:space="preserve">Вторичная </w:t>
      </w:r>
      <w:proofErr w:type="spellStart"/>
      <w:r w:rsidRPr="00C721E3"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 w:rsidRPr="00C721E3">
        <w:rPr>
          <w:rFonts w:ascii="Times New Roman" w:hAnsi="Times New Roman"/>
          <w:sz w:val="24"/>
          <w:szCs w:val="24"/>
        </w:rPr>
        <w:t>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 xml:space="preserve">Третичная </w:t>
      </w:r>
      <w:proofErr w:type="spellStart"/>
      <w:r w:rsidRPr="00C721E3"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 w:rsidRPr="00C721E3">
        <w:rPr>
          <w:rFonts w:ascii="Times New Roman" w:hAnsi="Times New Roman"/>
          <w:sz w:val="24"/>
          <w:szCs w:val="24"/>
        </w:rPr>
        <w:t>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 xml:space="preserve">Семейная </w:t>
      </w:r>
      <w:proofErr w:type="spellStart"/>
      <w:r w:rsidRPr="00C721E3"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 w:rsidRPr="00C721E3">
        <w:rPr>
          <w:rFonts w:ascii="Times New Roman" w:hAnsi="Times New Roman"/>
          <w:sz w:val="24"/>
          <w:szCs w:val="24"/>
        </w:rPr>
        <w:t>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Дисгармония семейного воспитания. Виды.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Расстройства ощущений (количественные и качественные).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Расстройства восприятия (иллюзии, галлюцинации, психосенсорные нарушения).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Расстройства памяти (</w:t>
      </w:r>
      <w:proofErr w:type="spellStart"/>
      <w:r w:rsidRPr="00C721E3">
        <w:rPr>
          <w:rFonts w:ascii="Times New Roman" w:hAnsi="Times New Roman"/>
          <w:sz w:val="24"/>
          <w:szCs w:val="24"/>
        </w:rPr>
        <w:t>гипермнезии</w:t>
      </w:r>
      <w:proofErr w:type="spellEnd"/>
      <w:r w:rsidRPr="00C721E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721E3">
        <w:rPr>
          <w:rFonts w:ascii="Times New Roman" w:hAnsi="Times New Roman"/>
          <w:sz w:val="24"/>
          <w:szCs w:val="24"/>
        </w:rPr>
        <w:t>гипомнезии</w:t>
      </w:r>
      <w:proofErr w:type="spellEnd"/>
      <w:r w:rsidRPr="00C721E3">
        <w:rPr>
          <w:rFonts w:ascii="Times New Roman" w:hAnsi="Times New Roman"/>
          <w:sz w:val="24"/>
          <w:szCs w:val="24"/>
        </w:rPr>
        <w:t>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Расстройства памяти (амнезии и парамнезии).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Интеллектуальные расстройства (олигофрения).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Интеллектуальные расстройства (деменция).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Расстройства мышления (расстройства  ассоциативного процесса).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Расстройства мышления (патология суждений и умозаключений).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Расстройства внимания.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Эмоциональные расстройства (симптомы  измененного  настроения).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Эмоциональные расстройства (изменения эмоциональной возбудимости).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Эмоциональные расстройства (неадекватность эмоций).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Волевые расстройства (нарушение волевых побуждений).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Волевые расстройства (нарушение  влечения).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Волевые расстройства (импульсивные влечения и импульсивные действия).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Волевые расстройства (психомоторные расстройства).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 xml:space="preserve">Сознание. </w:t>
      </w:r>
      <w:proofErr w:type="gramStart"/>
      <w:r w:rsidRPr="00C721E3">
        <w:rPr>
          <w:rFonts w:ascii="Times New Roman" w:hAnsi="Times New Roman"/>
          <w:sz w:val="24"/>
          <w:szCs w:val="24"/>
        </w:rPr>
        <w:t>Критерии нарушения сознания (по:</w:t>
      </w:r>
      <w:proofErr w:type="gramEnd"/>
      <w:r w:rsidRPr="00C721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21E3">
        <w:rPr>
          <w:rFonts w:ascii="Times New Roman" w:hAnsi="Times New Roman"/>
          <w:sz w:val="24"/>
          <w:szCs w:val="24"/>
        </w:rPr>
        <w:t>К.Ясперсу).</w:t>
      </w:r>
      <w:proofErr w:type="gramEnd"/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Нарушения сознания (симптомы помрачения сознания).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Нарушения сознания (синдромы выключения сознания).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Нарушения сознания (синдромы помрачения сознания).</w:t>
      </w:r>
    </w:p>
    <w:p w:rsidR="00C721E3" w:rsidRP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Нарушения самосознания (</w:t>
      </w:r>
      <w:proofErr w:type="spellStart"/>
      <w:r w:rsidRPr="00C721E3">
        <w:rPr>
          <w:rFonts w:ascii="Times New Roman" w:hAnsi="Times New Roman"/>
          <w:sz w:val="24"/>
          <w:szCs w:val="24"/>
        </w:rPr>
        <w:t>дереализации</w:t>
      </w:r>
      <w:proofErr w:type="spellEnd"/>
      <w:r w:rsidRPr="00C721E3">
        <w:rPr>
          <w:rFonts w:ascii="Times New Roman" w:hAnsi="Times New Roman"/>
          <w:sz w:val="24"/>
          <w:szCs w:val="24"/>
        </w:rPr>
        <w:t>).</w:t>
      </w:r>
    </w:p>
    <w:p w:rsid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Нарушения самосознания (деперсонализации).</w:t>
      </w:r>
    </w:p>
    <w:p w:rsidR="00C721E3" w:rsidRDefault="00C721E3" w:rsidP="00C72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1E3" w:rsidRDefault="00C721E3" w:rsidP="00C72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1E3" w:rsidRDefault="00C721E3" w:rsidP="00C72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1E3" w:rsidRDefault="00C721E3" w:rsidP="00C72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1E3" w:rsidRDefault="00C721E3" w:rsidP="00C72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1E3" w:rsidRPr="00CC3119" w:rsidRDefault="00C721E3" w:rsidP="00C721E3">
      <w:pPr>
        <w:pStyle w:val="af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  <w:r w:rsidRPr="00CC3119">
        <w:rPr>
          <w:b/>
          <w:sz w:val="24"/>
          <w:szCs w:val="24"/>
        </w:rPr>
        <w:lastRenderedPageBreak/>
        <w:t>а) Список рекомендуемой литературы</w:t>
      </w:r>
    </w:p>
    <w:p w:rsidR="00C721E3" w:rsidRDefault="00C721E3" w:rsidP="00C721E3">
      <w:pPr>
        <w:pStyle w:val="af"/>
        <w:tabs>
          <w:tab w:val="clear" w:pos="4677"/>
          <w:tab w:val="center" w:pos="1134"/>
        </w:tabs>
        <w:spacing w:before="120" w:after="120"/>
        <w:ind w:left="1134"/>
        <w:jc w:val="both"/>
        <w:rPr>
          <w:b/>
          <w:sz w:val="24"/>
          <w:szCs w:val="24"/>
        </w:rPr>
      </w:pPr>
      <w:r w:rsidRPr="00CC3119">
        <w:rPr>
          <w:b/>
          <w:sz w:val="24"/>
          <w:szCs w:val="24"/>
        </w:rPr>
        <w:t xml:space="preserve">основная </w:t>
      </w:r>
    </w:p>
    <w:p w:rsidR="00C721E3" w:rsidRPr="00C721E3" w:rsidRDefault="00C721E3" w:rsidP="00C721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1E3">
        <w:rPr>
          <w:rFonts w:ascii="Times New Roman" w:hAnsi="Times New Roman"/>
          <w:sz w:val="24"/>
          <w:szCs w:val="24"/>
        </w:rPr>
        <w:t>Воропаева, С. В. Основы общей психопатологии [Электронный ресурс]</w:t>
      </w:r>
      <w:proofErr w:type="gramStart"/>
      <w:r w:rsidRPr="00C721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21E3">
        <w:rPr>
          <w:rFonts w:ascii="Times New Roman" w:hAnsi="Times New Roman"/>
          <w:sz w:val="24"/>
          <w:szCs w:val="24"/>
        </w:rPr>
        <w:t xml:space="preserve"> учебное пособие / С. В. Воропаева. — Электрон</w:t>
      </w:r>
      <w:proofErr w:type="gramStart"/>
      <w:r w:rsidRPr="00C721E3">
        <w:rPr>
          <w:rFonts w:ascii="Times New Roman" w:hAnsi="Times New Roman"/>
          <w:sz w:val="24"/>
          <w:szCs w:val="24"/>
        </w:rPr>
        <w:t>.</w:t>
      </w:r>
      <w:proofErr w:type="gramEnd"/>
      <w:r w:rsidRPr="00C721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21E3">
        <w:rPr>
          <w:rFonts w:ascii="Times New Roman" w:hAnsi="Times New Roman"/>
          <w:sz w:val="24"/>
          <w:szCs w:val="24"/>
        </w:rPr>
        <w:t>т</w:t>
      </w:r>
      <w:proofErr w:type="gramEnd"/>
      <w:r w:rsidRPr="00C721E3"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 w:rsidRPr="00C721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21E3">
        <w:rPr>
          <w:rFonts w:ascii="Times New Roman" w:hAnsi="Times New Roman"/>
          <w:sz w:val="24"/>
          <w:szCs w:val="24"/>
        </w:rPr>
        <w:t xml:space="preserve"> Прометей, 2012. — 160 </w:t>
      </w:r>
      <w:proofErr w:type="spellStart"/>
      <w:r w:rsidRPr="00C721E3">
        <w:rPr>
          <w:rFonts w:ascii="Times New Roman" w:hAnsi="Times New Roman"/>
          <w:sz w:val="24"/>
          <w:szCs w:val="24"/>
        </w:rPr>
        <w:t>c</w:t>
      </w:r>
      <w:proofErr w:type="spellEnd"/>
      <w:r w:rsidRPr="00C721E3">
        <w:rPr>
          <w:rFonts w:ascii="Times New Roman" w:hAnsi="Times New Roman"/>
          <w:sz w:val="24"/>
          <w:szCs w:val="24"/>
        </w:rPr>
        <w:t xml:space="preserve">. — 978-5-7042-2369-6. — Режим доступа: </w:t>
      </w:r>
      <w:hyperlink r:id="rId5" w:history="1">
        <w:r w:rsidRPr="00C721E3">
          <w:rPr>
            <w:rStyle w:val="af1"/>
            <w:rFonts w:ascii="Times New Roman" w:hAnsi="Times New Roman"/>
            <w:sz w:val="24"/>
            <w:szCs w:val="24"/>
          </w:rPr>
          <w:t>http://www.iprbookshop.ru/18595.html</w:t>
        </w:r>
      </w:hyperlink>
    </w:p>
    <w:p w:rsidR="00C721E3" w:rsidRPr="00C721E3" w:rsidRDefault="00C721E3" w:rsidP="00C721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1E3">
        <w:rPr>
          <w:rStyle w:val="value"/>
          <w:rFonts w:ascii="Times New Roman" w:hAnsi="Times New Roman"/>
          <w:sz w:val="24"/>
          <w:szCs w:val="24"/>
        </w:rPr>
        <w:t xml:space="preserve">Николаенко Н.Н., </w:t>
      </w:r>
      <w:proofErr w:type="spellStart"/>
      <w:r w:rsidRPr="00C721E3">
        <w:rPr>
          <w:rStyle w:val="value"/>
          <w:rFonts w:ascii="Times New Roman" w:hAnsi="Times New Roman"/>
          <w:sz w:val="24"/>
          <w:szCs w:val="24"/>
        </w:rPr>
        <w:t>Нейронауки</w:t>
      </w:r>
      <w:proofErr w:type="spellEnd"/>
      <w:r w:rsidRPr="00C721E3">
        <w:rPr>
          <w:rStyle w:val="value"/>
          <w:rFonts w:ascii="Times New Roman" w:hAnsi="Times New Roman"/>
          <w:sz w:val="24"/>
          <w:szCs w:val="24"/>
        </w:rPr>
        <w:t xml:space="preserve">: курс лекций по невропатологии, нейропсихологии, </w:t>
      </w:r>
      <w:r w:rsidRPr="00C721E3">
        <w:rPr>
          <w:rStyle w:val="hilight"/>
          <w:rFonts w:ascii="Times New Roman" w:hAnsi="Times New Roman"/>
          <w:sz w:val="24"/>
          <w:szCs w:val="24"/>
        </w:rPr>
        <w:t>психопатологии</w:t>
      </w:r>
      <w:r w:rsidRPr="00C721E3">
        <w:rPr>
          <w:rStyle w:val="value"/>
          <w:rFonts w:ascii="Times New Roman" w:hAnsi="Times New Roman"/>
          <w:sz w:val="24"/>
          <w:szCs w:val="24"/>
        </w:rPr>
        <w:t xml:space="preserve">, сексологии [Электронный ресурс] / Н.Н. Николаенко. - Ростов </w:t>
      </w:r>
      <w:proofErr w:type="spellStart"/>
      <w:r w:rsidRPr="00C721E3">
        <w:rPr>
          <w:rStyle w:val="value"/>
          <w:rFonts w:ascii="Times New Roman" w:hAnsi="Times New Roman"/>
          <w:sz w:val="24"/>
          <w:szCs w:val="24"/>
        </w:rPr>
        <w:t>н</w:t>
      </w:r>
      <w:proofErr w:type="spellEnd"/>
      <w:r w:rsidRPr="00C721E3">
        <w:rPr>
          <w:rStyle w:val="value"/>
          <w:rFonts w:ascii="Times New Roman" w:hAnsi="Times New Roman"/>
          <w:sz w:val="24"/>
          <w:szCs w:val="24"/>
        </w:rPr>
        <w:t>/Д</w:t>
      </w:r>
      <w:proofErr w:type="gramStart"/>
      <w:r w:rsidRPr="00C721E3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C721E3">
        <w:rPr>
          <w:rStyle w:val="value"/>
          <w:rFonts w:ascii="Times New Roman" w:hAnsi="Times New Roman"/>
          <w:sz w:val="24"/>
          <w:szCs w:val="24"/>
        </w:rPr>
        <w:t xml:space="preserve"> Феникс, 2013. - 286 с. (От сессии до сессии) - ISBN 978-5-222-21013-0 - Режим доступа: </w:t>
      </w:r>
      <w:hyperlink r:id="rId6" w:history="1">
        <w:r w:rsidRPr="00C721E3">
          <w:rPr>
            <w:rStyle w:val="af1"/>
            <w:rFonts w:ascii="Times New Roman" w:hAnsi="Times New Roman"/>
            <w:sz w:val="24"/>
            <w:szCs w:val="24"/>
          </w:rPr>
          <w:t>http://www.studentlibrary.ru/book/ISBN9785222210130.html</w:t>
        </w:r>
      </w:hyperlink>
    </w:p>
    <w:p w:rsidR="00C721E3" w:rsidRPr="00C721E3" w:rsidRDefault="00C721E3" w:rsidP="00C721E3">
      <w:pPr>
        <w:jc w:val="both"/>
        <w:rPr>
          <w:rFonts w:ascii="Times New Roman" w:hAnsi="Times New Roman"/>
          <w:sz w:val="24"/>
          <w:szCs w:val="24"/>
        </w:rPr>
      </w:pPr>
    </w:p>
    <w:p w:rsidR="00C721E3" w:rsidRPr="00C721E3" w:rsidRDefault="00C721E3" w:rsidP="00C721E3">
      <w:pPr>
        <w:pStyle w:val="af"/>
        <w:tabs>
          <w:tab w:val="clear" w:pos="4677"/>
          <w:tab w:val="center" w:pos="1134"/>
        </w:tabs>
        <w:spacing w:before="120" w:after="120"/>
        <w:ind w:left="1134"/>
        <w:jc w:val="both"/>
        <w:rPr>
          <w:b/>
          <w:sz w:val="24"/>
          <w:szCs w:val="24"/>
        </w:rPr>
      </w:pPr>
      <w:r w:rsidRPr="00C721E3">
        <w:rPr>
          <w:b/>
          <w:sz w:val="24"/>
          <w:szCs w:val="24"/>
        </w:rPr>
        <w:t>дополнительная</w:t>
      </w:r>
    </w:p>
    <w:p w:rsidR="00C721E3" w:rsidRPr="00C721E3" w:rsidRDefault="00C721E3" w:rsidP="00C721E3">
      <w:pPr>
        <w:pStyle w:val="22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proofErr w:type="spellStart"/>
      <w:r w:rsidRPr="00C721E3">
        <w:rPr>
          <w:sz w:val="24"/>
          <w:szCs w:val="24"/>
        </w:rPr>
        <w:t>Забродин</w:t>
      </w:r>
      <w:proofErr w:type="spellEnd"/>
      <w:r w:rsidRPr="00C721E3">
        <w:rPr>
          <w:sz w:val="24"/>
          <w:szCs w:val="24"/>
        </w:rPr>
        <w:t>, Ю. М. Психологическое консультирование [Электронный ресурс]</w:t>
      </w:r>
      <w:proofErr w:type="gramStart"/>
      <w:r w:rsidRPr="00C721E3">
        <w:rPr>
          <w:sz w:val="24"/>
          <w:szCs w:val="24"/>
        </w:rPr>
        <w:t xml:space="preserve"> :</w:t>
      </w:r>
      <w:proofErr w:type="gramEnd"/>
      <w:r w:rsidRPr="00C721E3">
        <w:rPr>
          <w:sz w:val="24"/>
          <w:szCs w:val="24"/>
        </w:rPr>
        <w:t xml:space="preserve"> учебное пособие / Ю. М. </w:t>
      </w:r>
      <w:proofErr w:type="spellStart"/>
      <w:r w:rsidRPr="00C721E3">
        <w:rPr>
          <w:sz w:val="24"/>
          <w:szCs w:val="24"/>
        </w:rPr>
        <w:t>Забродин</w:t>
      </w:r>
      <w:proofErr w:type="spellEnd"/>
      <w:r w:rsidRPr="00C721E3">
        <w:rPr>
          <w:sz w:val="24"/>
          <w:szCs w:val="24"/>
        </w:rPr>
        <w:t xml:space="preserve">, В. Э. </w:t>
      </w:r>
      <w:proofErr w:type="spellStart"/>
      <w:r w:rsidRPr="00C721E3">
        <w:rPr>
          <w:sz w:val="24"/>
          <w:szCs w:val="24"/>
        </w:rPr>
        <w:t>Пахальян</w:t>
      </w:r>
      <w:proofErr w:type="spellEnd"/>
      <w:r w:rsidRPr="00C721E3">
        <w:rPr>
          <w:sz w:val="24"/>
          <w:szCs w:val="24"/>
        </w:rPr>
        <w:t xml:space="preserve"> ; под ред. Ю. М. </w:t>
      </w:r>
      <w:proofErr w:type="spellStart"/>
      <w:r w:rsidRPr="00C721E3">
        <w:rPr>
          <w:sz w:val="24"/>
          <w:szCs w:val="24"/>
        </w:rPr>
        <w:t>Забродин</w:t>
      </w:r>
      <w:proofErr w:type="spellEnd"/>
      <w:r w:rsidRPr="00C721E3">
        <w:rPr>
          <w:sz w:val="24"/>
          <w:szCs w:val="24"/>
        </w:rPr>
        <w:t>. — Электрон</w:t>
      </w:r>
      <w:proofErr w:type="gramStart"/>
      <w:r w:rsidRPr="00C721E3">
        <w:rPr>
          <w:sz w:val="24"/>
          <w:szCs w:val="24"/>
        </w:rPr>
        <w:t>.</w:t>
      </w:r>
      <w:proofErr w:type="gramEnd"/>
      <w:r w:rsidRPr="00C721E3">
        <w:rPr>
          <w:sz w:val="24"/>
          <w:szCs w:val="24"/>
        </w:rPr>
        <w:t xml:space="preserve"> </w:t>
      </w:r>
      <w:proofErr w:type="gramStart"/>
      <w:r w:rsidRPr="00C721E3">
        <w:rPr>
          <w:sz w:val="24"/>
          <w:szCs w:val="24"/>
        </w:rPr>
        <w:t>т</w:t>
      </w:r>
      <w:proofErr w:type="gramEnd"/>
      <w:r w:rsidRPr="00C721E3">
        <w:rPr>
          <w:sz w:val="24"/>
          <w:szCs w:val="24"/>
        </w:rPr>
        <w:t>екстовые данные. — Саратов</w:t>
      </w:r>
      <w:proofErr w:type="gramStart"/>
      <w:r w:rsidRPr="00C721E3">
        <w:rPr>
          <w:sz w:val="24"/>
          <w:szCs w:val="24"/>
        </w:rPr>
        <w:t xml:space="preserve"> :</w:t>
      </w:r>
      <w:proofErr w:type="gramEnd"/>
      <w:r w:rsidRPr="00C721E3">
        <w:rPr>
          <w:sz w:val="24"/>
          <w:szCs w:val="24"/>
        </w:rPr>
        <w:t xml:space="preserve"> </w:t>
      </w:r>
      <w:proofErr w:type="gramStart"/>
      <w:r w:rsidRPr="00C721E3">
        <w:rPr>
          <w:sz w:val="24"/>
          <w:szCs w:val="24"/>
        </w:rPr>
        <w:t>Ай</w:t>
      </w:r>
      <w:proofErr w:type="gramEnd"/>
      <w:r w:rsidRPr="00C721E3">
        <w:rPr>
          <w:sz w:val="24"/>
          <w:szCs w:val="24"/>
        </w:rPr>
        <w:t xml:space="preserve"> Пи Эр </w:t>
      </w:r>
      <w:proofErr w:type="spellStart"/>
      <w:r w:rsidRPr="00C721E3">
        <w:rPr>
          <w:sz w:val="24"/>
          <w:szCs w:val="24"/>
        </w:rPr>
        <w:t>Медиа</w:t>
      </w:r>
      <w:proofErr w:type="spellEnd"/>
      <w:r w:rsidRPr="00C721E3">
        <w:rPr>
          <w:sz w:val="24"/>
          <w:szCs w:val="24"/>
        </w:rPr>
        <w:t xml:space="preserve">, 2018. — 286 </w:t>
      </w:r>
      <w:proofErr w:type="spellStart"/>
      <w:r w:rsidRPr="00C721E3">
        <w:rPr>
          <w:sz w:val="24"/>
          <w:szCs w:val="24"/>
        </w:rPr>
        <w:t>c</w:t>
      </w:r>
      <w:proofErr w:type="spellEnd"/>
      <w:r w:rsidRPr="00C721E3">
        <w:rPr>
          <w:sz w:val="24"/>
          <w:szCs w:val="24"/>
        </w:rPr>
        <w:t xml:space="preserve">. — 978-5-4486-0385-3. — Режим доступа: </w:t>
      </w:r>
      <w:hyperlink r:id="rId7" w:history="1">
        <w:r w:rsidRPr="00C721E3">
          <w:rPr>
            <w:rStyle w:val="af1"/>
            <w:sz w:val="24"/>
            <w:szCs w:val="24"/>
          </w:rPr>
          <w:t>http://www.iprbookshop.ru/76805.html</w:t>
        </w:r>
      </w:hyperlink>
    </w:p>
    <w:p w:rsidR="00C721E3" w:rsidRPr="00C721E3" w:rsidRDefault="00C721E3" w:rsidP="00C721E3">
      <w:pPr>
        <w:pStyle w:val="22"/>
        <w:numPr>
          <w:ilvl w:val="0"/>
          <w:numId w:val="3"/>
        </w:numPr>
        <w:spacing w:line="240" w:lineRule="auto"/>
        <w:jc w:val="both"/>
        <w:rPr>
          <w:rStyle w:val="value"/>
          <w:b/>
          <w:sz w:val="24"/>
          <w:szCs w:val="24"/>
        </w:rPr>
      </w:pPr>
      <w:proofErr w:type="spellStart"/>
      <w:r w:rsidRPr="00C721E3">
        <w:rPr>
          <w:rStyle w:val="value"/>
          <w:sz w:val="24"/>
          <w:szCs w:val="24"/>
        </w:rPr>
        <w:t>Крыжановская</w:t>
      </w:r>
      <w:proofErr w:type="spellEnd"/>
      <w:r w:rsidRPr="00C721E3">
        <w:rPr>
          <w:rStyle w:val="value"/>
          <w:sz w:val="24"/>
          <w:szCs w:val="24"/>
        </w:rPr>
        <w:t xml:space="preserve"> Л.М., Основы </w:t>
      </w:r>
      <w:proofErr w:type="spellStart"/>
      <w:r w:rsidRPr="00C721E3">
        <w:rPr>
          <w:rStyle w:val="hilight"/>
          <w:sz w:val="24"/>
          <w:szCs w:val="24"/>
        </w:rPr>
        <w:t>психокоррекционной</w:t>
      </w:r>
      <w:proofErr w:type="spellEnd"/>
      <w:r w:rsidRPr="00C721E3">
        <w:rPr>
          <w:rStyle w:val="value"/>
          <w:sz w:val="24"/>
          <w:szCs w:val="24"/>
        </w:rPr>
        <w:t xml:space="preserve"> работы с обучающимися с ОВЗ [Электронный ресурс]: учеб</w:t>
      </w:r>
      <w:proofErr w:type="gramStart"/>
      <w:r w:rsidRPr="00C721E3">
        <w:rPr>
          <w:rStyle w:val="value"/>
          <w:sz w:val="24"/>
          <w:szCs w:val="24"/>
        </w:rPr>
        <w:t>.</w:t>
      </w:r>
      <w:proofErr w:type="gramEnd"/>
      <w:r w:rsidRPr="00C721E3">
        <w:rPr>
          <w:rStyle w:val="value"/>
          <w:sz w:val="24"/>
          <w:szCs w:val="24"/>
        </w:rPr>
        <w:t xml:space="preserve"> </w:t>
      </w:r>
      <w:proofErr w:type="gramStart"/>
      <w:r w:rsidRPr="00C721E3">
        <w:rPr>
          <w:rStyle w:val="value"/>
          <w:sz w:val="24"/>
          <w:szCs w:val="24"/>
        </w:rPr>
        <w:t>п</w:t>
      </w:r>
      <w:proofErr w:type="gramEnd"/>
      <w:r w:rsidRPr="00C721E3">
        <w:rPr>
          <w:rStyle w:val="value"/>
          <w:sz w:val="24"/>
          <w:szCs w:val="24"/>
        </w:rPr>
        <w:t>особие для вузов (</w:t>
      </w:r>
      <w:proofErr w:type="spellStart"/>
      <w:r w:rsidRPr="00C721E3">
        <w:rPr>
          <w:rStyle w:val="value"/>
          <w:sz w:val="24"/>
          <w:szCs w:val="24"/>
        </w:rPr>
        <w:t>балакавриат</w:t>
      </w:r>
      <w:proofErr w:type="spellEnd"/>
      <w:r w:rsidRPr="00C721E3">
        <w:rPr>
          <w:rStyle w:val="value"/>
          <w:sz w:val="24"/>
          <w:szCs w:val="24"/>
        </w:rPr>
        <w:t xml:space="preserve">) / </w:t>
      </w:r>
      <w:proofErr w:type="spellStart"/>
      <w:r w:rsidRPr="00C721E3">
        <w:rPr>
          <w:rStyle w:val="value"/>
          <w:sz w:val="24"/>
          <w:szCs w:val="24"/>
        </w:rPr>
        <w:t>Крыжановская</w:t>
      </w:r>
      <w:proofErr w:type="spellEnd"/>
      <w:r w:rsidRPr="00C721E3">
        <w:rPr>
          <w:rStyle w:val="value"/>
          <w:sz w:val="24"/>
          <w:szCs w:val="24"/>
        </w:rPr>
        <w:t xml:space="preserve"> Л.М., Гончарова О.Л., </w:t>
      </w:r>
      <w:proofErr w:type="spellStart"/>
      <w:r w:rsidRPr="00C721E3">
        <w:rPr>
          <w:rStyle w:val="value"/>
          <w:sz w:val="24"/>
          <w:szCs w:val="24"/>
        </w:rPr>
        <w:t>Кручинова</w:t>
      </w:r>
      <w:proofErr w:type="spellEnd"/>
      <w:r w:rsidRPr="00C721E3">
        <w:rPr>
          <w:rStyle w:val="value"/>
          <w:sz w:val="24"/>
          <w:szCs w:val="24"/>
        </w:rPr>
        <w:t xml:space="preserve"> К.С., </w:t>
      </w:r>
      <w:proofErr w:type="spellStart"/>
      <w:r w:rsidRPr="00C721E3">
        <w:rPr>
          <w:rStyle w:val="value"/>
          <w:sz w:val="24"/>
          <w:szCs w:val="24"/>
        </w:rPr>
        <w:t>Махова</w:t>
      </w:r>
      <w:proofErr w:type="spellEnd"/>
      <w:r w:rsidRPr="00C721E3">
        <w:rPr>
          <w:rStyle w:val="value"/>
          <w:sz w:val="24"/>
          <w:szCs w:val="24"/>
        </w:rPr>
        <w:t xml:space="preserve"> А.А. - М. : ВЛАДОС, 2018. - 375 с. (Инклюзивное образование.) - ISBN 978-5-906992-86-4 - Режим доступа: </w:t>
      </w:r>
      <w:hyperlink r:id="rId8" w:history="1">
        <w:r w:rsidRPr="00C721E3">
          <w:rPr>
            <w:rStyle w:val="af1"/>
            <w:sz w:val="24"/>
            <w:szCs w:val="24"/>
          </w:rPr>
          <w:t>http://www.studentlibrary.ru/book/ISBN9785906992864.html</w:t>
        </w:r>
      </w:hyperlink>
    </w:p>
    <w:p w:rsidR="00C721E3" w:rsidRPr="00C721E3" w:rsidRDefault="00C721E3" w:rsidP="00C721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21E3">
        <w:rPr>
          <w:rFonts w:ascii="Times New Roman" w:hAnsi="Times New Roman"/>
          <w:sz w:val="24"/>
          <w:szCs w:val="24"/>
        </w:rPr>
        <w:t>Пахальян</w:t>
      </w:r>
      <w:proofErr w:type="spellEnd"/>
      <w:r w:rsidRPr="00C721E3">
        <w:rPr>
          <w:rFonts w:ascii="Times New Roman" w:hAnsi="Times New Roman"/>
          <w:sz w:val="24"/>
          <w:szCs w:val="24"/>
        </w:rPr>
        <w:t>, В. Э. Психологическое консультирование [Электронный ресурс]</w:t>
      </w:r>
      <w:proofErr w:type="gramStart"/>
      <w:r w:rsidRPr="00C721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21E3">
        <w:rPr>
          <w:rFonts w:ascii="Times New Roman" w:hAnsi="Times New Roman"/>
          <w:sz w:val="24"/>
          <w:szCs w:val="24"/>
        </w:rPr>
        <w:t xml:space="preserve"> учебное пособие / В. Э. </w:t>
      </w:r>
      <w:proofErr w:type="spellStart"/>
      <w:r w:rsidRPr="00C721E3">
        <w:rPr>
          <w:rFonts w:ascii="Times New Roman" w:hAnsi="Times New Roman"/>
          <w:sz w:val="24"/>
          <w:szCs w:val="24"/>
        </w:rPr>
        <w:t>Пахальян</w:t>
      </w:r>
      <w:proofErr w:type="spellEnd"/>
      <w:r w:rsidRPr="00C721E3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C721E3">
        <w:rPr>
          <w:rFonts w:ascii="Times New Roman" w:hAnsi="Times New Roman"/>
          <w:sz w:val="24"/>
          <w:szCs w:val="24"/>
        </w:rPr>
        <w:t>.</w:t>
      </w:r>
      <w:proofErr w:type="gramEnd"/>
      <w:r w:rsidRPr="00C721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21E3">
        <w:rPr>
          <w:rFonts w:ascii="Times New Roman" w:hAnsi="Times New Roman"/>
          <w:sz w:val="24"/>
          <w:szCs w:val="24"/>
        </w:rPr>
        <w:t>т</w:t>
      </w:r>
      <w:proofErr w:type="gramEnd"/>
      <w:r w:rsidRPr="00C721E3">
        <w:rPr>
          <w:rFonts w:ascii="Times New Roman" w:hAnsi="Times New Roman"/>
          <w:sz w:val="24"/>
          <w:szCs w:val="24"/>
        </w:rPr>
        <w:t>екстовые данные. — Саратов</w:t>
      </w:r>
      <w:proofErr w:type="gramStart"/>
      <w:r w:rsidRPr="00C721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21E3">
        <w:rPr>
          <w:rFonts w:ascii="Times New Roman" w:hAnsi="Times New Roman"/>
          <w:sz w:val="24"/>
          <w:szCs w:val="24"/>
        </w:rPr>
        <w:t xml:space="preserve"> Вузовское образование, 2015. — 311 </w:t>
      </w:r>
      <w:proofErr w:type="spellStart"/>
      <w:r w:rsidRPr="00C721E3">
        <w:rPr>
          <w:rFonts w:ascii="Times New Roman" w:hAnsi="Times New Roman"/>
          <w:sz w:val="24"/>
          <w:szCs w:val="24"/>
        </w:rPr>
        <w:t>c</w:t>
      </w:r>
      <w:proofErr w:type="spellEnd"/>
      <w:r w:rsidRPr="00C721E3">
        <w:rPr>
          <w:rFonts w:ascii="Times New Roman" w:hAnsi="Times New Roman"/>
          <w:sz w:val="24"/>
          <w:szCs w:val="24"/>
        </w:rPr>
        <w:t xml:space="preserve">. — 2227-8397. — Режим доступа: </w:t>
      </w:r>
      <w:hyperlink r:id="rId9" w:history="1">
        <w:r w:rsidRPr="00C721E3">
          <w:rPr>
            <w:rStyle w:val="af1"/>
            <w:rFonts w:ascii="Times New Roman" w:hAnsi="Times New Roman"/>
            <w:sz w:val="24"/>
            <w:szCs w:val="24"/>
          </w:rPr>
          <w:t>http://www.iprbookshop.ru/29299.html</w:t>
        </w:r>
      </w:hyperlink>
    </w:p>
    <w:p w:rsidR="00C721E3" w:rsidRPr="00C721E3" w:rsidRDefault="00C721E3" w:rsidP="00C721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1E3">
        <w:rPr>
          <w:rStyle w:val="value"/>
          <w:rFonts w:ascii="Times New Roman" w:hAnsi="Times New Roman"/>
          <w:sz w:val="24"/>
          <w:szCs w:val="24"/>
        </w:rPr>
        <w:t xml:space="preserve">Самыгин С.И., Психотерапия детей и подростков [Электронный ресурс] / С.И. Самыгин, Г. И. Колесникова. - Ростов </w:t>
      </w:r>
      <w:proofErr w:type="spellStart"/>
      <w:r w:rsidRPr="00C721E3">
        <w:rPr>
          <w:rStyle w:val="value"/>
          <w:rFonts w:ascii="Times New Roman" w:hAnsi="Times New Roman"/>
          <w:sz w:val="24"/>
          <w:szCs w:val="24"/>
        </w:rPr>
        <w:t>н</w:t>
      </w:r>
      <w:proofErr w:type="spellEnd"/>
      <w:r w:rsidRPr="00C721E3">
        <w:rPr>
          <w:rStyle w:val="value"/>
          <w:rFonts w:ascii="Times New Roman" w:hAnsi="Times New Roman"/>
          <w:sz w:val="24"/>
          <w:szCs w:val="24"/>
        </w:rPr>
        <w:t>/Д</w:t>
      </w:r>
      <w:proofErr w:type="gramStart"/>
      <w:r w:rsidRPr="00C721E3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C721E3">
        <w:rPr>
          <w:rStyle w:val="value"/>
          <w:rFonts w:ascii="Times New Roman" w:hAnsi="Times New Roman"/>
          <w:sz w:val="24"/>
          <w:szCs w:val="24"/>
        </w:rPr>
        <w:t xml:space="preserve"> Феникс, 2012. - 284 с. (Психологический практикум) - ISBN 978-5-222-19253-5 - Режим доступа: </w:t>
      </w:r>
      <w:hyperlink r:id="rId10" w:history="1">
        <w:r w:rsidRPr="00C721E3">
          <w:rPr>
            <w:rStyle w:val="af1"/>
            <w:rFonts w:ascii="Times New Roman" w:hAnsi="Times New Roman"/>
            <w:sz w:val="24"/>
            <w:szCs w:val="24"/>
          </w:rPr>
          <w:t>http://www.studentlibrary.ru/book/ISBN9785222192535.html</w:t>
        </w:r>
      </w:hyperlink>
    </w:p>
    <w:sectPr w:rsidR="00C721E3" w:rsidRPr="00C721E3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5AA3"/>
    <w:multiLevelType w:val="hybridMultilevel"/>
    <w:tmpl w:val="52EC8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266F9D"/>
    <w:multiLevelType w:val="hybridMultilevel"/>
    <w:tmpl w:val="6C0439F6"/>
    <w:lvl w:ilvl="0" w:tplc="00203752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CA7F23"/>
    <w:multiLevelType w:val="hybridMultilevel"/>
    <w:tmpl w:val="EF80C890"/>
    <w:lvl w:ilvl="0" w:tplc="C0C48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1E3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5F6A91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21E3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rsid w:val="00C721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C721E3"/>
    <w:rPr>
      <w:rFonts w:ascii="Times New Roman" w:eastAsia="Times New Roman" w:hAnsi="Times New Roman"/>
    </w:rPr>
  </w:style>
  <w:style w:type="character" w:styleId="af1">
    <w:name w:val="Hyperlink"/>
    <w:basedOn w:val="a0"/>
    <w:rsid w:val="00C721E3"/>
    <w:rPr>
      <w:color w:val="0000FF"/>
      <w:u w:val="single"/>
    </w:rPr>
  </w:style>
  <w:style w:type="character" w:customStyle="1" w:styleId="value">
    <w:name w:val="value"/>
    <w:basedOn w:val="a0"/>
    <w:rsid w:val="00C721E3"/>
  </w:style>
  <w:style w:type="character" w:customStyle="1" w:styleId="hilight">
    <w:name w:val="hilight"/>
    <w:basedOn w:val="a0"/>
    <w:rsid w:val="00C721E3"/>
  </w:style>
  <w:style w:type="paragraph" w:styleId="22">
    <w:name w:val="Body Text Indent 2"/>
    <w:basedOn w:val="a"/>
    <w:link w:val="23"/>
    <w:rsid w:val="00C721E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721E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0699286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680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22221013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rbookshop.ru/18595.html" TargetMode="External"/><Relationship Id="rId10" Type="http://schemas.openxmlformats.org/officeDocument/2006/relationships/hyperlink" Target="http://www.studentlibrary.ru/book/ISBN97852221925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92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2020-10-13T06:54:00Z</dcterms:created>
  <dcterms:modified xsi:type="dcterms:W3CDTF">2020-10-13T06:56:00Z</dcterms:modified>
</cp:coreProperties>
</file>