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AA" w:rsidRDefault="00C941AA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941AA" w:rsidRDefault="00C941AA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Вопросы для самоподготовки для дисциплины </w:t>
      </w:r>
      <w:r w:rsidRPr="00C941AA">
        <w:rPr>
          <w:rFonts w:ascii="Times New Roman" w:hAnsi="Times New Roman" w:cs="Times New Roman"/>
          <w:b/>
          <w:sz w:val="24"/>
          <w:szCs w:val="24"/>
        </w:rPr>
        <w:t>Комплексная реабилитация 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B27FFD" w:rsidRDefault="00C941AA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</w:t>
      </w:r>
      <w:r w:rsidR="00B27FFD"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семестр</w:t>
      </w:r>
    </w:p>
    <w:p w:rsidR="00A929E8" w:rsidRPr="00FE6368" w:rsidRDefault="00A929E8" w:rsidP="00B27F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Многоплановость и непрерывность процесса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Комплексность реабилитации.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Систематичность и системность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Методы и организационные подходы в реабилитации больных и инвалидов.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Выбор реабилитационных мероприятий.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Индивидуальность реабилитации.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Комплексная программа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Индивидуальная программа реабилитации.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Цель индивидуальной программы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Задачи индивидуальной программы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Содержание индивидуальной программы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Составление карты индивидуальной программы реабилитации.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Международная система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Структура и функции МСЭК.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Социальные институты реабилитации. </w:t>
      </w:r>
    </w:p>
    <w:p w:rsidR="00B27FFD" w:rsidRPr="00A96EDA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 и функции членов реабилитационной бригады. </w:t>
      </w:r>
    </w:p>
    <w:p w:rsidR="00B27FFD" w:rsidRDefault="00B27FFD" w:rsidP="00B27F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6E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организации работы комплексной реабилитационной бригады в условиях лечебных учреждений (стационары, профилактории, санатории) и в социальных и образовательных учреждениях</w:t>
      </w:r>
    </w:p>
    <w:p w:rsidR="00C941AA" w:rsidRDefault="00C941AA" w:rsidP="00C94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941AA" w:rsidRPr="00B27FFD" w:rsidRDefault="00C941AA" w:rsidP="00C941AA">
      <w:pPr>
        <w:widowControl w:val="0"/>
        <w:tabs>
          <w:tab w:val="center" w:pos="1134"/>
          <w:tab w:val="right" w:pos="9355"/>
        </w:tabs>
        <w:autoSpaceDE w:val="0"/>
        <w:autoSpaceDN w:val="0"/>
        <w:adjustRightInd w:val="0"/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Список рекомендуемой литературы</w:t>
      </w:r>
    </w:p>
    <w:p w:rsidR="00C941AA" w:rsidRPr="00B27FFD" w:rsidRDefault="00C941AA" w:rsidP="00C941AA">
      <w:pPr>
        <w:widowControl w:val="0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основная</w:t>
      </w:r>
    </w:p>
    <w:p w:rsidR="00C941AA" w:rsidRPr="00B27FFD" w:rsidRDefault="00C941AA" w:rsidP="00C941AA">
      <w:pPr>
        <w:widowControl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    Федорова, Т. Н. Комплексная реабилитация больных и инвалидов [Электронный ресурс]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Т. Н. Федорова, А. Н. Налобина, Н. Н. Лазарева. —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Омск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2227-8397. — Режим доступа: 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http://www.iprbookshop.ru/64975.html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  </w:t>
      </w:r>
    </w:p>
    <w:p w:rsidR="00C941AA" w:rsidRPr="00B27FFD" w:rsidRDefault="00C941AA" w:rsidP="00C941AA">
      <w:pPr>
        <w:widowControl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    Богомолова, Н. Д. Организационные технологии реабилитации инвалидов [Электронный ресурс]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Н. Д. Богомолова, В. М.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Ивойлов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Г. В. Артамонова. —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Кемерово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Кемеровская государственная медицинская академия, 2009. — 44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2227-8397. — Режим доступа: 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  <w:t>http://www.iprbookshop.ru/6177.html </w:t>
      </w:r>
    </w:p>
    <w:p w:rsidR="00C941AA" w:rsidRPr="00B27FFD" w:rsidRDefault="00C941AA" w:rsidP="00C941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C941AA" w:rsidRPr="00B27FFD" w:rsidRDefault="00C941AA" w:rsidP="00C941AA">
      <w:pPr>
        <w:widowControl w:val="0"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дополнительная</w:t>
      </w:r>
    </w:p>
    <w:p w:rsidR="00C941AA" w:rsidRPr="00B27FFD" w:rsidRDefault="00C941AA" w:rsidP="00C941AA">
      <w:pPr>
        <w:widowControl w:val="0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      Федорова, Т. Н. Разработка и реализация индивидуальной программы реабилитации больного/инвалида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Т. Н. Федорова, А. Н. Налобина. — Саратов 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:А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й Пи Ар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Медиа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2019. — 510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ISBN 978-5-4497-0001-8. — Текст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r w:rsidRPr="00B27FFD">
        <w:rPr>
          <w:rFonts w:ascii="Times New Roman" w:eastAsia="Times New Roman" w:hAnsi="Times New Roman" w:cs="Times New Roman"/>
          <w:color w:val="0000EE"/>
          <w:sz w:val="24"/>
          <w:szCs w:val="20"/>
          <w:u w:val="single" w:color="000000"/>
          <w:lang w:eastAsia="ru-RU"/>
        </w:rPr>
        <w:t>http://www.iprbookshop.ru/82674.html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</w:p>
    <w:p w:rsidR="00C941AA" w:rsidRPr="00B27FFD" w:rsidRDefault="00C941AA" w:rsidP="00C941AA">
      <w:pPr>
        <w:widowControl w:val="0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      Полный справочник по уходу за больным / Г. Н. Родионова, Г. И. Белоглазова, Н. Ю. Глинская [и др.]. — Саратов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Научная книга, 2019. — 1002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ISBN 978-5-9758-1878-2. — Текст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r w:rsidRPr="00B27FFD">
        <w:rPr>
          <w:rFonts w:ascii="Times New Roman" w:eastAsia="Times New Roman" w:hAnsi="Times New Roman" w:cs="Times New Roman"/>
          <w:color w:val="0000EE"/>
          <w:sz w:val="24"/>
          <w:szCs w:val="20"/>
          <w:u w:val="single" w:color="000000"/>
          <w:lang w:eastAsia="ru-RU"/>
        </w:rPr>
        <w:t>http://www.iprbookshop.ru/80181.html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</w:p>
    <w:p w:rsidR="00C941AA" w:rsidRPr="00B27FFD" w:rsidRDefault="00C941AA" w:rsidP="00C941AA">
      <w:pPr>
        <w:widowControl w:val="0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      Налобина, А. Н. Физическая реабилитация в детской неврологии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А. Н. Налобина, Е. С.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Стоцкая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Саратов 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:А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й Пи Ар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Медиа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2019. — 189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ISBN 978-5-4497-0000-1. — Текст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система IPR BOOKS : [сайт]. — URL: </w:t>
      </w:r>
      <w:r w:rsidRPr="00B27FFD">
        <w:rPr>
          <w:rFonts w:ascii="Times New Roman" w:eastAsia="Times New Roman" w:hAnsi="Times New Roman" w:cs="Times New Roman"/>
          <w:color w:val="0000EE"/>
          <w:sz w:val="24"/>
          <w:szCs w:val="20"/>
          <w:u w:val="single" w:color="000000"/>
          <w:lang w:eastAsia="ru-RU"/>
        </w:rPr>
        <w:t>http://www.iprbookshop.ru/82675.html</w:t>
      </w: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</w:t>
      </w:r>
    </w:p>
    <w:p w:rsidR="00C941AA" w:rsidRPr="00B27FFD" w:rsidRDefault="00C941AA" w:rsidP="00C941A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7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           учебно-методическая</w:t>
      </w:r>
    </w:p>
    <w:p w:rsidR="00C941AA" w:rsidRDefault="00C941AA" w:rsidP="00C94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</w:pPr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ГОС ВПО для обучения и реабилитации инвалидов по слуху [Электронный ресурс]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учебно-методическое пособие / М. Г. Гриф, С. Б. Патрушев, И. Н. Прохорова, Г. С.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Птушкин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Новосибирск</w:t>
      </w:r>
      <w:proofErr w:type="gram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Новосибирский государственный технический университет, 2009. — 75 </w:t>
      </w:r>
      <w:proofErr w:type="spellStart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B27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978-5-7782-1227-5. — Режим доступа: </w:t>
      </w:r>
      <w:hyperlink r:id="rId5" w:history="1">
        <w:r w:rsidRPr="003B671B">
          <w:rPr>
            <w:rStyle w:val="a4"/>
            <w:rFonts w:ascii="Times New Roman" w:eastAsia="Times New Roman" w:hAnsi="Times New Roman" w:cs="Times New Roman"/>
            <w:sz w:val="24"/>
            <w:szCs w:val="20"/>
            <w:u w:color="000000"/>
            <w:lang w:eastAsia="ru-RU"/>
          </w:rPr>
          <w:t>http://www.iprbookshop.ru/44878.html</w:t>
        </w:r>
      </w:hyperlink>
    </w:p>
    <w:p w:rsidR="00C941AA" w:rsidRDefault="00C941AA" w:rsidP="00C94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 w:color="000000"/>
          <w:lang w:eastAsia="ru-RU"/>
        </w:rPr>
      </w:pPr>
    </w:p>
    <w:p w:rsidR="00C941AA" w:rsidRPr="00C941AA" w:rsidRDefault="00C941AA" w:rsidP="00C94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27FFD" w:rsidRDefault="00B27FFD" w:rsidP="00B27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B27FFD" w:rsidSect="000A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6413"/>
    <w:multiLevelType w:val="hybridMultilevel"/>
    <w:tmpl w:val="F304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84A"/>
    <w:multiLevelType w:val="multilevel"/>
    <w:tmpl w:val="EA96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57064A94"/>
    <w:multiLevelType w:val="hybridMultilevel"/>
    <w:tmpl w:val="D456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82910"/>
    <w:multiLevelType w:val="hybridMultilevel"/>
    <w:tmpl w:val="D4568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F7"/>
    <w:rsid w:val="000A47E9"/>
    <w:rsid w:val="000F369A"/>
    <w:rsid w:val="00354C89"/>
    <w:rsid w:val="00A929E8"/>
    <w:rsid w:val="00AF73F7"/>
    <w:rsid w:val="00B27FFD"/>
    <w:rsid w:val="00BA0E18"/>
    <w:rsid w:val="00C9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4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448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2021-09-07T06:53:00Z</dcterms:created>
  <dcterms:modified xsi:type="dcterms:W3CDTF">2021-09-07T09:57:00Z</dcterms:modified>
</cp:coreProperties>
</file>