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0AE" w:rsidRPr="008750AE" w:rsidRDefault="008750AE" w:rsidP="008750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750AE">
        <w:rPr>
          <w:rFonts w:ascii="Times New Roman" w:eastAsia="Times New Roman" w:hAnsi="Times New Roman" w:cs="Times New Roman"/>
          <w:b/>
          <w:sz w:val="24"/>
        </w:rPr>
        <w:t>Вопросы для самоподготовки по дисциплине «Базовые виды двигательной деятельности (плавание)»</w:t>
      </w:r>
    </w:p>
    <w:p w:rsidR="008750AE" w:rsidRPr="000779CA" w:rsidRDefault="008750AE" w:rsidP="008750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50AE" w:rsidRPr="000779CA" w:rsidRDefault="008750AE" w:rsidP="008750AE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79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Определение и содержание предмета «Базовые виды двигательной деятельности»</w:t>
      </w:r>
    </w:p>
    <w:p w:rsidR="008750AE" w:rsidRPr="000779CA" w:rsidRDefault="008750AE" w:rsidP="008750AE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79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Определения основных понятий и терминов</w:t>
      </w:r>
      <w:r w:rsidRPr="000779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 плавании</w:t>
      </w:r>
    </w:p>
    <w:p w:rsidR="008750AE" w:rsidRPr="000779CA" w:rsidRDefault="008750AE" w:rsidP="008750AE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79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Роль плавучести для плавания. </w:t>
      </w:r>
      <w:r w:rsidRPr="000779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Сопротивление в плавании. </w:t>
      </w:r>
      <w:r w:rsidRPr="000779CA">
        <w:rPr>
          <w:rFonts w:ascii="Times New Roman" w:eastAsia="Times New Roman" w:hAnsi="Times New Roman" w:cs="Times New Roman"/>
          <w:color w:val="000000"/>
          <w:sz w:val="24"/>
          <w:szCs w:val="24"/>
        </w:rPr>
        <w:t>Силы тяги, механизм их создания.</w:t>
      </w:r>
    </w:p>
    <w:p w:rsidR="008750AE" w:rsidRPr="000779CA" w:rsidRDefault="008750AE" w:rsidP="008750AE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79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Основные характеристики рабочего движения в плавании.</w:t>
      </w:r>
    </w:p>
    <w:p w:rsidR="008750AE" w:rsidRPr="000779CA" w:rsidRDefault="008750AE" w:rsidP="008750AE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79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Движения ногами, их значение. Движения руками (гребок) </w:t>
      </w:r>
      <w:r w:rsidRPr="000779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его значение.</w:t>
      </w:r>
    </w:p>
    <w:p w:rsidR="008750AE" w:rsidRPr="000779CA" w:rsidRDefault="008750AE" w:rsidP="008750AE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79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Потенциальные воз</w:t>
      </w:r>
      <w:r w:rsidRPr="000779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можности различных звеньев руки как движителя пловца.  </w:t>
      </w:r>
      <w:r w:rsidRPr="000779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Фазы цикла движений рук.</w:t>
      </w:r>
    </w:p>
    <w:p w:rsidR="008750AE" w:rsidRPr="000779CA" w:rsidRDefault="008750AE" w:rsidP="008750AE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79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Проблемы дыхания в плавании</w:t>
      </w:r>
    </w:p>
    <w:p w:rsidR="008750AE" w:rsidRPr="000779CA" w:rsidRDefault="008750AE" w:rsidP="008750AE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79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Общая согласованность движений, ее значение для плавания.  Пути сохранения механической энергии в движениях пловца.</w:t>
      </w:r>
    </w:p>
    <w:p w:rsidR="008750AE" w:rsidRPr="000779CA" w:rsidRDefault="008750AE" w:rsidP="008750AE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79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Антропометрические характеристики пловца, их значение.</w:t>
      </w:r>
    </w:p>
    <w:p w:rsidR="008750AE" w:rsidRPr="000779CA" w:rsidRDefault="008750AE" w:rsidP="008750AE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79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«Техника». Эффективность и эконо</w:t>
      </w:r>
      <w:r w:rsidRPr="000779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 w:rsidRPr="000779C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мичность техники в плавании</w:t>
      </w:r>
    </w:p>
    <w:p w:rsidR="008750AE" w:rsidRPr="000779CA" w:rsidRDefault="008750AE" w:rsidP="008750AE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79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Анализ техники старта с</w:t>
      </w:r>
      <w:r w:rsidRPr="000779CA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 w:rsidRPr="000779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тумбочки. Анализ техники старта из в</w:t>
      </w:r>
      <w:r w:rsidRPr="000779CA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оды.</w:t>
      </w:r>
    </w:p>
    <w:p w:rsidR="008750AE" w:rsidRPr="000779CA" w:rsidRDefault="008750AE" w:rsidP="008750AE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79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Анализ техники поворота вращением. Анализ техники поворота</w:t>
      </w:r>
      <w:r w:rsidRPr="000779C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«маятником».</w:t>
      </w:r>
    </w:p>
    <w:p w:rsidR="008750AE" w:rsidRPr="000779CA" w:rsidRDefault="008750AE" w:rsidP="008750AE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79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Задачи начального обучения плаванию. Основные группы уп</w:t>
      </w:r>
      <w:r w:rsidRPr="000779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  <w:t>ражнений начального этапа обучения.</w:t>
      </w:r>
    </w:p>
    <w:p w:rsidR="008750AE" w:rsidRPr="000779CA" w:rsidRDefault="008750AE" w:rsidP="008750AE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79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Спортивные способы плавания. </w:t>
      </w:r>
      <w:r w:rsidRPr="00077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Преимущество спортивной техники.  </w:t>
      </w:r>
      <w:r w:rsidRPr="000779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0779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хема изучения спортивных способов плавания. Схема изуче</w:t>
      </w:r>
      <w:r w:rsidRPr="000779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077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ния одного из способов плавания, целостно-раздельный метод.</w:t>
      </w:r>
    </w:p>
    <w:p w:rsidR="008750AE" w:rsidRPr="000779CA" w:rsidRDefault="008750AE" w:rsidP="008750AE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79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Игры и развлечения на воде.</w:t>
      </w:r>
    </w:p>
    <w:p w:rsidR="008750AE" w:rsidRPr="000779CA" w:rsidRDefault="008750AE" w:rsidP="008750AE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79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Эт</w:t>
      </w:r>
      <w:r w:rsidRPr="000779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апы обучения навыку плавания.</w:t>
      </w:r>
    </w:p>
    <w:p w:rsidR="008750AE" w:rsidRPr="000779CA" w:rsidRDefault="008750AE" w:rsidP="008750AE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79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Причины несчастных случаев на воде </w:t>
      </w:r>
      <w:r w:rsidRPr="000779C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как проблема. Перспективы решения проблемы несчастных слу</w:t>
      </w:r>
      <w:r w:rsidRPr="000779C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softHyphen/>
      </w:r>
      <w:r w:rsidRPr="000779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чаев на воде.</w:t>
      </w:r>
    </w:p>
    <w:p w:rsidR="008750AE" w:rsidRPr="000779CA" w:rsidRDefault="008750AE" w:rsidP="008750AE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79C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Правила оказания помощи потерпевшему. Искусственное</w:t>
      </w:r>
      <w:r w:rsidRPr="000779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дыхание, его виды. Признаки утопления (смерти).</w:t>
      </w:r>
    </w:p>
    <w:p w:rsidR="008750AE" w:rsidRPr="000779CA" w:rsidRDefault="008750AE" w:rsidP="008750AE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7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Плавание как средство физического воспитания.</w:t>
      </w:r>
    </w:p>
    <w:p w:rsidR="008750AE" w:rsidRPr="000779CA" w:rsidRDefault="008750AE" w:rsidP="008750AE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7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Основные </w:t>
      </w:r>
      <w:r w:rsidRPr="000779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упражнения для изучения техники плавания кролем на груди.</w:t>
      </w:r>
    </w:p>
    <w:p w:rsidR="008750AE" w:rsidRPr="000779CA" w:rsidRDefault="008750AE" w:rsidP="008750AE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7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Основные </w:t>
      </w:r>
      <w:r w:rsidRPr="000779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упражнения для изучения техники</w:t>
      </w:r>
      <w:r w:rsidRPr="000779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кролем на спине.</w:t>
      </w:r>
    </w:p>
    <w:p w:rsidR="008750AE" w:rsidRPr="000779CA" w:rsidRDefault="008750AE" w:rsidP="008750AE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7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Основные </w:t>
      </w:r>
      <w:r w:rsidRPr="000779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упражнения для изучения техники</w:t>
      </w:r>
      <w:r w:rsidRPr="000779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дельфином</w:t>
      </w:r>
    </w:p>
    <w:p w:rsidR="008750AE" w:rsidRPr="000779CA" w:rsidRDefault="008750AE" w:rsidP="008750AE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7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Основные </w:t>
      </w:r>
      <w:r w:rsidRPr="000779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упражнения для изучения техники</w:t>
      </w:r>
      <w:r w:rsidRPr="000779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брассом.</w:t>
      </w:r>
    </w:p>
    <w:p w:rsidR="008750AE" w:rsidRPr="000779CA" w:rsidRDefault="008750AE" w:rsidP="008750AE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7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Основные </w:t>
      </w:r>
      <w:r w:rsidRPr="000779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упражнения для изучения техники</w:t>
      </w:r>
      <w:r w:rsidRPr="000779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на боку.</w:t>
      </w:r>
    </w:p>
    <w:p w:rsidR="008750AE" w:rsidRPr="000779CA" w:rsidRDefault="008750AE" w:rsidP="008750AE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79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077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аконы развития силы. Развитие гибкости. Развитие других </w:t>
      </w:r>
      <w:r w:rsidRPr="000779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физических каче</w:t>
      </w:r>
      <w:proofErr w:type="gramStart"/>
      <w:r w:rsidRPr="000779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ств ср</w:t>
      </w:r>
      <w:proofErr w:type="gramEnd"/>
      <w:r w:rsidRPr="000779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едствами плавания.</w:t>
      </w:r>
    </w:p>
    <w:p w:rsidR="008750AE" w:rsidRPr="000779CA" w:rsidRDefault="008750AE" w:rsidP="008750AE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79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Вспомогательные</w:t>
      </w:r>
      <w:r w:rsidRPr="000779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средства обучения. Спасательные средства. Тре</w:t>
      </w:r>
      <w:r w:rsidRPr="000779CA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нажеры. Общие правила исправления ошибок при обучении.</w:t>
      </w:r>
    </w:p>
    <w:p w:rsidR="008750AE" w:rsidRPr="000779CA" w:rsidRDefault="008750AE" w:rsidP="008750AE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79CA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Плавание  в общеобразовательной школе. Плавание в оздоровительном лагере. Плавание в ДЮСШ.</w:t>
      </w:r>
    </w:p>
    <w:p w:rsidR="008750AE" w:rsidRPr="000779CA" w:rsidRDefault="008750AE" w:rsidP="008750AE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79CA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Соревнования по плаванию.</w:t>
      </w:r>
    </w:p>
    <w:p w:rsidR="008750AE" w:rsidRPr="008750AE" w:rsidRDefault="008750AE" w:rsidP="008750AE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79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Особенности проведения урока плавания.</w:t>
      </w:r>
    </w:p>
    <w:p w:rsidR="00E16412" w:rsidRPr="008750AE" w:rsidRDefault="008750AE" w:rsidP="008750AE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0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Формы проведения занятий по плаванию.</w:t>
      </w:r>
    </w:p>
    <w:p w:rsidR="008750AE" w:rsidRDefault="008750AE" w:rsidP="008750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50AE" w:rsidRDefault="008750AE" w:rsidP="008750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Список рекомендуемой литературы</w:t>
      </w:r>
    </w:p>
    <w:p w:rsidR="008750AE" w:rsidRPr="008750AE" w:rsidRDefault="008750AE" w:rsidP="008750AE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750AE">
        <w:rPr>
          <w:rFonts w:ascii="Times New Roman" w:hAnsi="Times New Roman" w:cs="Times New Roman"/>
          <w:b/>
          <w:iCs/>
          <w:sz w:val="24"/>
          <w:szCs w:val="24"/>
        </w:rPr>
        <w:t>Основная:</w:t>
      </w:r>
    </w:p>
    <w:p w:rsidR="008750AE" w:rsidRPr="008750AE" w:rsidRDefault="008750AE" w:rsidP="008750AE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value"/>
          <w:rFonts w:ascii="Times New Roman" w:hAnsi="Times New Roman" w:cs="Times New Roman"/>
          <w:sz w:val="24"/>
          <w:szCs w:val="24"/>
        </w:rPr>
      </w:pPr>
      <w:proofErr w:type="spellStart"/>
      <w:r w:rsidRPr="008750AE">
        <w:rPr>
          <w:rFonts w:ascii="Times New Roman" w:hAnsi="Times New Roman" w:cs="Times New Roman"/>
          <w:sz w:val="24"/>
          <w:szCs w:val="24"/>
        </w:rPr>
        <w:t>Гумеров</w:t>
      </w:r>
      <w:proofErr w:type="spellEnd"/>
      <w:r w:rsidRPr="008750AE">
        <w:rPr>
          <w:rFonts w:ascii="Times New Roman" w:hAnsi="Times New Roman" w:cs="Times New Roman"/>
          <w:sz w:val="24"/>
          <w:szCs w:val="24"/>
        </w:rPr>
        <w:t xml:space="preserve">, Р. А. Теория и методика обучения плаванию: учебное пособие / Р. А. </w:t>
      </w:r>
      <w:proofErr w:type="spellStart"/>
      <w:r w:rsidRPr="008750AE">
        <w:rPr>
          <w:rFonts w:ascii="Times New Roman" w:hAnsi="Times New Roman" w:cs="Times New Roman"/>
          <w:sz w:val="24"/>
          <w:szCs w:val="24"/>
        </w:rPr>
        <w:t>Гумеров</w:t>
      </w:r>
      <w:proofErr w:type="spellEnd"/>
      <w:r w:rsidRPr="008750AE">
        <w:rPr>
          <w:rFonts w:ascii="Times New Roman" w:hAnsi="Times New Roman" w:cs="Times New Roman"/>
          <w:sz w:val="24"/>
          <w:szCs w:val="24"/>
        </w:rPr>
        <w:t xml:space="preserve">. — Набережные Челны: </w:t>
      </w:r>
      <w:proofErr w:type="spellStart"/>
      <w:r w:rsidRPr="008750AE">
        <w:rPr>
          <w:rFonts w:ascii="Times New Roman" w:hAnsi="Times New Roman" w:cs="Times New Roman"/>
          <w:sz w:val="24"/>
          <w:szCs w:val="24"/>
        </w:rPr>
        <w:t>Набережночелнинский</w:t>
      </w:r>
      <w:proofErr w:type="spellEnd"/>
      <w:r w:rsidRPr="008750AE">
        <w:rPr>
          <w:rFonts w:ascii="Times New Roman" w:hAnsi="Times New Roman" w:cs="Times New Roman"/>
          <w:sz w:val="24"/>
          <w:szCs w:val="24"/>
        </w:rPr>
        <w:t xml:space="preserve"> государственный педагогический университет, 2015. — 64 </w:t>
      </w:r>
      <w:proofErr w:type="spellStart"/>
      <w:r w:rsidRPr="008750AE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8750AE">
        <w:rPr>
          <w:rFonts w:ascii="Times New Roman" w:hAnsi="Times New Roman" w:cs="Times New Roman"/>
          <w:sz w:val="24"/>
          <w:szCs w:val="24"/>
        </w:rPr>
        <w:t xml:space="preserve">. — ISBN 2227-8397. — Текст: электронный // </w:t>
      </w:r>
      <w:r w:rsidRPr="008750AE">
        <w:rPr>
          <w:rFonts w:ascii="Times New Roman" w:hAnsi="Times New Roman" w:cs="Times New Roman"/>
          <w:sz w:val="24"/>
          <w:szCs w:val="24"/>
        </w:rPr>
        <w:lastRenderedPageBreak/>
        <w:t>Электронно-библиотечная система IPR BOOKS: [сайт]. — URL: http://www.iprbookshop.ru/70485.html</w:t>
      </w:r>
    </w:p>
    <w:p w:rsidR="008750AE" w:rsidRPr="008750AE" w:rsidRDefault="008750AE" w:rsidP="008750AE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50AE">
        <w:rPr>
          <w:rStyle w:val="value"/>
          <w:rFonts w:ascii="Times New Roman" w:hAnsi="Times New Roman" w:cs="Times New Roman"/>
          <w:sz w:val="24"/>
          <w:szCs w:val="24"/>
        </w:rPr>
        <w:t>Гречанов</w:t>
      </w:r>
      <w:proofErr w:type="spellEnd"/>
      <w:r w:rsidRPr="008750AE">
        <w:rPr>
          <w:rStyle w:val="value"/>
          <w:rFonts w:ascii="Times New Roman" w:hAnsi="Times New Roman" w:cs="Times New Roman"/>
          <w:sz w:val="24"/>
          <w:szCs w:val="24"/>
        </w:rPr>
        <w:t xml:space="preserve"> П.Б., Физическая культура. Плавание способом брасс: учебное пособие / </w:t>
      </w:r>
      <w:proofErr w:type="spellStart"/>
      <w:r w:rsidRPr="008750AE">
        <w:rPr>
          <w:rStyle w:val="value"/>
          <w:rFonts w:ascii="Times New Roman" w:hAnsi="Times New Roman" w:cs="Times New Roman"/>
          <w:sz w:val="24"/>
          <w:szCs w:val="24"/>
        </w:rPr>
        <w:t>Гречанов</w:t>
      </w:r>
      <w:proofErr w:type="spellEnd"/>
      <w:r w:rsidRPr="008750AE">
        <w:rPr>
          <w:rStyle w:val="value"/>
          <w:rFonts w:ascii="Times New Roman" w:hAnsi="Times New Roman" w:cs="Times New Roman"/>
          <w:sz w:val="24"/>
          <w:szCs w:val="24"/>
        </w:rPr>
        <w:t xml:space="preserve"> П.Б. - Новосибирск: Изд-во НГТУ, 2016. - 43 с. - ISBN 978-5-7782-3132-0 - Текст: электронный // ЭБС "Консультант студента»: [сайт]. - URL: http://www.studentlibrary.ru/book/ISBN9785778231320.html</w:t>
      </w:r>
      <w:r w:rsidRPr="008750AE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8750AE" w:rsidRPr="008750AE" w:rsidRDefault="008750AE" w:rsidP="008750AE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50AE">
        <w:rPr>
          <w:rFonts w:ascii="Times New Roman" w:hAnsi="Times New Roman" w:cs="Times New Roman"/>
          <w:sz w:val="24"/>
          <w:szCs w:val="24"/>
        </w:rPr>
        <w:t xml:space="preserve">Карась, Т. Ю. Теоретико-методические основы оздоровительного плавания: учебное пособие / Т. Ю. Карась. — Саратов: </w:t>
      </w:r>
      <w:proofErr w:type="gramStart"/>
      <w:r w:rsidRPr="008750AE">
        <w:rPr>
          <w:rFonts w:ascii="Times New Roman" w:hAnsi="Times New Roman" w:cs="Times New Roman"/>
          <w:sz w:val="24"/>
          <w:szCs w:val="24"/>
        </w:rPr>
        <w:t>Ай</w:t>
      </w:r>
      <w:proofErr w:type="gramEnd"/>
      <w:r w:rsidRPr="008750AE">
        <w:rPr>
          <w:rFonts w:ascii="Times New Roman" w:hAnsi="Times New Roman" w:cs="Times New Roman"/>
          <w:sz w:val="24"/>
          <w:szCs w:val="24"/>
        </w:rPr>
        <w:t xml:space="preserve"> Пи Ар </w:t>
      </w:r>
      <w:proofErr w:type="spellStart"/>
      <w:r w:rsidRPr="008750AE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8750AE">
        <w:rPr>
          <w:rFonts w:ascii="Times New Roman" w:hAnsi="Times New Roman" w:cs="Times New Roman"/>
          <w:sz w:val="24"/>
          <w:szCs w:val="24"/>
        </w:rPr>
        <w:t xml:space="preserve">, 2019. — 52 </w:t>
      </w:r>
      <w:proofErr w:type="spellStart"/>
      <w:r w:rsidRPr="008750AE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8750AE">
        <w:rPr>
          <w:rFonts w:ascii="Times New Roman" w:hAnsi="Times New Roman" w:cs="Times New Roman"/>
          <w:sz w:val="24"/>
          <w:szCs w:val="24"/>
        </w:rPr>
        <w:t>. — ISBN 978-5-4497-0092-6. — Текст: электронный // Электронно-библиотечная система IPR BOOKS</w:t>
      </w:r>
      <w:proofErr w:type="gramStart"/>
      <w:r w:rsidRPr="008750A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750AE">
        <w:rPr>
          <w:rFonts w:ascii="Times New Roman" w:hAnsi="Times New Roman" w:cs="Times New Roman"/>
          <w:sz w:val="24"/>
          <w:szCs w:val="24"/>
        </w:rPr>
        <w:t xml:space="preserve"> [сайт]. — URL: http://www.iprbookshop.ru/86455.html</w:t>
      </w:r>
    </w:p>
    <w:p w:rsidR="008750AE" w:rsidRPr="008750AE" w:rsidRDefault="008750AE" w:rsidP="008750AE">
      <w:pPr>
        <w:rPr>
          <w:rFonts w:ascii="Times New Roman" w:hAnsi="Times New Roman" w:cs="Times New Roman"/>
          <w:b/>
          <w:sz w:val="24"/>
          <w:szCs w:val="24"/>
        </w:rPr>
      </w:pPr>
    </w:p>
    <w:p w:rsidR="008750AE" w:rsidRPr="008750AE" w:rsidRDefault="008750AE" w:rsidP="008750AE">
      <w:pPr>
        <w:rPr>
          <w:rFonts w:ascii="Times New Roman" w:hAnsi="Times New Roman" w:cs="Times New Roman"/>
          <w:b/>
          <w:sz w:val="24"/>
          <w:szCs w:val="24"/>
        </w:rPr>
      </w:pPr>
      <w:r w:rsidRPr="008750AE">
        <w:rPr>
          <w:rFonts w:ascii="Times New Roman" w:hAnsi="Times New Roman" w:cs="Times New Roman"/>
          <w:b/>
          <w:sz w:val="24"/>
          <w:szCs w:val="24"/>
        </w:rPr>
        <w:t>Дополнительная:</w:t>
      </w:r>
    </w:p>
    <w:p w:rsidR="008750AE" w:rsidRPr="008750AE" w:rsidRDefault="008750AE" w:rsidP="008750AE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0AE">
        <w:rPr>
          <w:rFonts w:ascii="Times New Roman" w:hAnsi="Times New Roman" w:cs="Times New Roman"/>
          <w:sz w:val="24"/>
          <w:szCs w:val="24"/>
        </w:rPr>
        <w:t xml:space="preserve">Чертов, Н. В. Комплекс тестовых заданий по теории и методике избранного вида спорта (плавание): учебное пособие / Н. В. Чертов. — Ростов-на-Дону: Издательство Южного федерального университета, 2012. — 136 </w:t>
      </w:r>
      <w:proofErr w:type="spellStart"/>
      <w:r w:rsidRPr="008750AE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8750AE">
        <w:rPr>
          <w:rFonts w:ascii="Times New Roman" w:hAnsi="Times New Roman" w:cs="Times New Roman"/>
          <w:sz w:val="24"/>
          <w:szCs w:val="24"/>
        </w:rPr>
        <w:t>. — ISBN 978-5-9275-1044-3. — Текст: электронный // Электронно-библиотечная система IPR BOOKS: [сайт]. — URL: http://www.iprbookshop.ru/46979.html</w:t>
      </w:r>
    </w:p>
    <w:p w:rsidR="008750AE" w:rsidRPr="008750AE" w:rsidRDefault="008750AE" w:rsidP="008750AE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value"/>
          <w:rFonts w:ascii="Times New Roman" w:hAnsi="Times New Roman" w:cs="Times New Roman"/>
          <w:sz w:val="24"/>
          <w:szCs w:val="24"/>
        </w:rPr>
      </w:pPr>
      <w:proofErr w:type="spellStart"/>
      <w:r w:rsidRPr="008750AE">
        <w:rPr>
          <w:rStyle w:val="value"/>
          <w:rFonts w:ascii="Times New Roman" w:hAnsi="Times New Roman" w:cs="Times New Roman"/>
          <w:sz w:val="24"/>
          <w:szCs w:val="24"/>
        </w:rPr>
        <w:t>Аикин</w:t>
      </w:r>
      <w:proofErr w:type="spellEnd"/>
      <w:r w:rsidRPr="008750AE">
        <w:rPr>
          <w:rStyle w:val="value"/>
          <w:rFonts w:ascii="Times New Roman" w:hAnsi="Times New Roman" w:cs="Times New Roman"/>
          <w:sz w:val="24"/>
          <w:szCs w:val="24"/>
        </w:rPr>
        <w:t xml:space="preserve"> В.А., Современные аспекты спортивной тренировки в плавании за рубежом / </w:t>
      </w:r>
      <w:proofErr w:type="spellStart"/>
      <w:r w:rsidRPr="008750AE">
        <w:rPr>
          <w:rStyle w:val="value"/>
          <w:rFonts w:ascii="Times New Roman" w:hAnsi="Times New Roman" w:cs="Times New Roman"/>
          <w:sz w:val="24"/>
          <w:szCs w:val="24"/>
        </w:rPr>
        <w:t>Аикин</w:t>
      </w:r>
      <w:proofErr w:type="spellEnd"/>
      <w:r w:rsidRPr="008750AE">
        <w:rPr>
          <w:rStyle w:val="value"/>
          <w:rFonts w:ascii="Times New Roman" w:hAnsi="Times New Roman" w:cs="Times New Roman"/>
          <w:sz w:val="24"/>
          <w:szCs w:val="24"/>
        </w:rPr>
        <w:t xml:space="preserve"> В.А., </w:t>
      </w:r>
      <w:proofErr w:type="spellStart"/>
      <w:r w:rsidRPr="008750AE">
        <w:rPr>
          <w:rStyle w:val="value"/>
          <w:rFonts w:ascii="Times New Roman" w:hAnsi="Times New Roman" w:cs="Times New Roman"/>
          <w:sz w:val="24"/>
          <w:szCs w:val="24"/>
        </w:rPr>
        <w:t>Корягина</w:t>
      </w:r>
      <w:proofErr w:type="spellEnd"/>
      <w:r w:rsidRPr="008750AE">
        <w:rPr>
          <w:rStyle w:val="value"/>
          <w:rFonts w:ascii="Times New Roman" w:hAnsi="Times New Roman" w:cs="Times New Roman"/>
          <w:sz w:val="24"/>
          <w:szCs w:val="24"/>
        </w:rPr>
        <w:t xml:space="preserve"> Ю.В. - Омск: Изд-во </w:t>
      </w:r>
      <w:proofErr w:type="spellStart"/>
      <w:r w:rsidRPr="008750AE">
        <w:rPr>
          <w:rStyle w:val="value"/>
          <w:rFonts w:ascii="Times New Roman" w:hAnsi="Times New Roman" w:cs="Times New Roman"/>
          <w:sz w:val="24"/>
          <w:szCs w:val="24"/>
        </w:rPr>
        <w:t>СибГУФК</w:t>
      </w:r>
      <w:proofErr w:type="spellEnd"/>
      <w:r w:rsidRPr="008750AE">
        <w:rPr>
          <w:rStyle w:val="value"/>
          <w:rFonts w:ascii="Times New Roman" w:hAnsi="Times New Roman" w:cs="Times New Roman"/>
          <w:sz w:val="24"/>
          <w:szCs w:val="24"/>
        </w:rPr>
        <w:t>, 2015. - 32 с. - ISBN -- - Текст: электронный // ЭБС "Консультант студента»: [сайт]. - URL</w:t>
      </w:r>
      <w:proofErr w:type="gramStart"/>
      <w:r w:rsidRPr="008750AE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750AE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8750AE">
          <w:rPr>
            <w:rStyle w:val="af"/>
            <w:rFonts w:ascii="Times New Roman" w:hAnsi="Times New Roman" w:cs="Times New Roman"/>
            <w:sz w:val="24"/>
            <w:szCs w:val="24"/>
          </w:rPr>
          <w:t>http://www.studentlibrary.ru/book/sibgufk_001.html</w:t>
        </w:r>
      </w:hyperlink>
    </w:p>
    <w:p w:rsidR="008750AE" w:rsidRPr="008750AE" w:rsidRDefault="008750AE" w:rsidP="008750AE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value"/>
          <w:rFonts w:ascii="Times New Roman" w:hAnsi="Times New Roman" w:cs="Times New Roman"/>
          <w:sz w:val="24"/>
          <w:szCs w:val="24"/>
        </w:rPr>
      </w:pPr>
      <w:r w:rsidRPr="008750AE">
        <w:rPr>
          <w:rFonts w:ascii="Times New Roman" w:hAnsi="Times New Roman" w:cs="Times New Roman"/>
          <w:sz w:val="24"/>
          <w:szCs w:val="24"/>
        </w:rPr>
        <w:t xml:space="preserve">Система физической подготовки студентов вузовской и допризывной молодежи. Преодоление препятствий, плавание, ускоренное передвижение и легкая атлетика: учебное пособие / А. В. </w:t>
      </w:r>
      <w:proofErr w:type="spellStart"/>
      <w:r w:rsidRPr="008750AE">
        <w:rPr>
          <w:rFonts w:ascii="Times New Roman" w:hAnsi="Times New Roman" w:cs="Times New Roman"/>
          <w:sz w:val="24"/>
          <w:szCs w:val="24"/>
        </w:rPr>
        <w:t>Куршев</w:t>
      </w:r>
      <w:proofErr w:type="spellEnd"/>
      <w:r w:rsidRPr="008750AE">
        <w:rPr>
          <w:rFonts w:ascii="Times New Roman" w:hAnsi="Times New Roman" w:cs="Times New Roman"/>
          <w:sz w:val="24"/>
          <w:szCs w:val="24"/>
        </w:rPr>
        <w:t xml:space="preserve">, И. А. </w:t>
      </w:r>
      <w:proofErr w:type="spellStart"/>
      <w:r w:rsidRPr="008750AE">
        <w:rPr>
          <w:rFonts w:ascii="Times New Roman" w:hAnsi="Times New Roman" w:cs="Times New Roman"/>
          <w:sz w:val="24"/>
          <w:szCs w:val="24"/>
        </w:rPr>
        <w:t>Зенуков</w:t>
      </w:r>
      <w:proofErr w:type="spellEnd"/>
      <w:r w:rsidRPr="008750AE">
        <w:rPr>
          <w:rFonts w:ascii="Times New Roman" w:hAnsi="Times New Roman" w:cs="Times New Roman"/>
          <w:sz w:val="24"/>
          <w:szCs w:val="24"/>
        </w:rPr>
        <w:t xml:space="preserve">, Г. Д. </w:t>
      </w:r>
      <w:proofErr w:type="spellStart"/>
      <w:r w:rsidRPr="008750AE">
        <w:rPr>
          <w:rFonts w:ascii="Times New Roman" w:hAnsi="Times New Roman" w:cs="Times New Roman"/>
          <w:sz w:val="24"/>
          <w:szCs w:val="24"/>
        </w:rPr>
        <w:t>Гейко</w:t>
      </w:r>
      <w:proofErr w:type="spellEnd"/>
      <w:r w:rsidRPr="008750AE">
        <w:rPr>
          <w:rFonts w:ascii="Times New Roman" w:hAnsi="Times New Roman" w:cs="Times New Roman"/>
          <w:sz w:val="24"/>
          <w:szCs w:val="24"/>
        </w:rPr>
        <w:t xml:space="preserve"> [и др.]. — Казань: Казанский национальный исследовательский технологический университет, 2017. — 128 </w:t>
      </w:r>
      <w:proofErr w:type="spellStart"/>
      <w:r w:rsidRPr="008750AE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8750AE">
        <w:rPr>
          <w:rFonts w:ascii="Times New Roman" w:hAnsi="Times New Roman" w:cs="Times New Roman"/>
          <w:sz w:val="24"/>
          <w:szCs w:val="24"/>
        </w:rPr>
        <w:t>. — ISBN 978-5-7882-2169-4. — Текст: электронный // Электронно-библиотечная система IPR BOOKS: [сайт]. — URL: http://www.iprbookshop.ru/79507.html</w:t>
      </w:r>
    </w:p>
    <w:p w:rsidR="008750AE" w:rsidRPr="008750AE" w:rsidRDefault="008750AE" w:rsidP="008750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0AE">
        <w:rPr>
          <w:rFonts w:ascii="Times New Roman" w:hAnsi="Times New Roman" w:cs="Times New Roman"/>
          <w:sz w:val="24"/>
          <w:szCs w:val="24"/>
        </w:rPr>
        <w:t xml:space="preserve">Плавание: учебно-методическое пособие / под редакцией С. Ю. Махов. — Орел: Межрегиональная Академия безопасности и выживания (МАБИВ), 2016. — 40 </w:t>
      </w:r>
      <w:proofErr w:type="spellStart"/>
      <w:r w:rsidRPr="008750AE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8750AE">
        <w:rPr>
          <w:rFonts w:ascii="Times New Roman" w:hAnsi="Times New Roman" w:cs="Times New Roman"/>
          <w:sz w:val="24"/>
          <w:szCs w:val="24"/>
        </w:rPr>
        <w:t>. — ISBN 2227-8397. — Текст: электронный // Электронно-библиотечная система IPR BOOKS: [сайт]. — URL: http://www.iprbookshop.ru/65713.html</w:t>
      </w:r>
    </w:p>
    <w:sectPr w:rsidR="008750AE" w:rsidRPr="008750AE" w:rsidSect="00BA4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A1541"/>
    <w:multiLevelType w:val="hybridMultilevel"/>
    <w:tmpl w:val="D4BE1FC6"/>
    <w:lvl w:ilvl="0" w:tplc="678A89E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B25407"/>
    <w:multiLevelType w:val="hybridMultilevel"/>
    <w:tmpl w:val="C3C872A4"/>
    <w:lvl w:ilvl="0" w:tplc="28FE063E">
      <w:start w:val="1"/>
      <w:numFmt w:val="decimal"/>
      <w:lvlText w:val="%1."/>
      <w:lvlJc w:val="left"/>
      <w:pPr>
        <w:ind w:left="1119" w:hanging="360"/>
      </w:pPr>
    </w:lvl>
    <w:lvl w:ilvl="1" w:tplc="04190019">
      <w:start w:val="1"/>
      <w:numFmt w:val="lowerLetter"/>
      <w:lvlText w:val="%2."/>
      <w:lvlJc w:val="left"/>
      <w:pPr>
        <w:ind w:left="1839" w:hanging="360"/>
      </w:pPr>
    </w:lvl>
    <w:lvl w:ilvl="2" w:tplc="0419001B">
      <w:start w:val="1"/>
      <w:numFmt w:val="lowerRoman"/>
      <w:lvlText w:val="%3."/>
      <w:lvlJc w:val="right"/>
      <w:pPr>
        <w:ind w:left="2559" w:hanging="180"/>
      </w:pPr>
    </w:lvl>
    <w:lvl w:ilvl="3" w:tplc="0419000F">
      <w:start w:val="1"/>
      <w:numFmt w:val="decimal"/>
      <w:lvlText w:val="%4."/>
      <w:lvlJc w:val="left"/>
      <w:pPr>
        <w:ind w:left="3279" w:hanging="360"/>
      </w:pPr>
    </w:lvl>
    <w:lvl w:ilvl="4" w:tplc="04190019">
      <w:start w:val="1"/>
      <w:numFmt w:val="lowerLetter"/>
      <w:lvlText w:val="%5."/>
      <w:lvlJc w:val="left"/>
      <w:pPr>
        <w:ind w:left="3999" w:hanging="360"/>
      </w:pPr>
    </w:lvl>
    <w:lvl w:ilvl="5" w:tplc="0419001B">
      <w:start w:val="1"/>
      <w:numFmt w:val="lowerRoman"/>
      <w:lvlText w:val="%6."/>
      <w:lvlJc w:val="right"/>
      <w:pPr>
        <w:ind w:left="4719" w:hanging="180"/>
      </w:pPr>
    </w:lvl>
    <w:lvl w:ilvl="6" w:tplc="0419000F">
      <w:start w:val="1"/>
      <w:numFmt w:val="decimal"/>
      <w:lvlText w:val="%7."/>
      <w:lvlJc w:val="left"/>
      <w:pPr>
        <w:ind w:left="5439" w:hanging="360"/>
      </w:pPr>
    </w:lvl>
    <w:lvl w:ilvl="7" w:tplc="04190019">
      <w:start w:val="1"/>
      <w:numFmt w:val="lowerLetter"/>
      <w:lvlText w:val="%8."/>
      <w:lvlJc w:val="left"/>
      <w:pPr>
        <w:ind w:left="6159" w:hanging="360"/>
      </w:pPr>
    </w:lvl>
    <w:lvl w:ilvl="8" w:tplc="0419001B">
      <w:start w:val="1"/>
      <w:numFmt w:val="lowerRoman"/>
      <w:lvlText w:val="%9."/>
      <w:lvlJc w:val="right"/>
      <w:pPr>
        <w:ind w:left="6879" w:hanging="180"/>
      </w:pPr>
    </w:lvl>
  </w:abstractNum>
  <w:abstractNum w:abstractNumId="2">
    <w:nsid w:val="5AFB2278"/>
    <w:multiLevelType w:val="hybridMultilevel"/>
    <w:tmpl w:val="58DA2D28"/>
    <w:lvl w:ilvl="0" w:tplc="C7D4B91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0AE"/>
    <w:rsid w:val="000054DC"/>
    <w:rsid w:val="00007152"/>
    <w:rsid w:val="00015461"/>
    <w:rsid w:val="00015C9A"/>
    <w:rsid w:val="00021743"/>
    <w:rsid w:val="00025566"/>
    <w:rsid w:val="000359B3"/>
    <w:rsid w:val="00037762"/>
    <w:rsid w:val="00040240"/>
    <w:rsid w:val="000421F9"/>
    <w:rsid w:val="0004442F"/>
    <w:rsid w:val="00050F69"/>
    <w:rsid w:val="0005111D"/>
    <w:rsid w:val="0005732E"/>
    <w:rsid w:val="00057714"/>
    <w:rsid w:val="000605D5"/>
    <w:rsid w:val="00061E09"/>
    <w:rsid w:val="00065A1A"/>
    <w:rsid w:val="00067337"/>
    <w:rsid w:val="0007196F"/>
    <w:rsid w:val="00090CCE"/>
    <w:rsid w:val="00092FF4"/>
    <w:rsid w:val="000952A1"/>
    <w:rsid w:val="0009711E"/>
    <w:rsid w:val="000B12FB"/>
    <w:rsid w:val="000B5C89"/>
    <w:rsid w:val="000C07F6"/>
    <w:rsid w:val="000C1B55"/>
    <w:rsid w:val="000C1E0B"/>
    <w:rsid w:val="000C28B6"/>
    <w:rsid w:val="000C4A04"/>
    <w:rsid w:val="000D59B6"/>
    <w:rsid w:val="000E0392"/>
    <w:rsid w:val="000E2418"/>
    <w:rsid w:val="000E3E79"/>
    <w:rsid w:val="000E4A4D"/>
    <w:rsid w:val="000E59F3"/>
    <w:rsid w:val="001003B7"/>
    <w:rsid w:val="001005F3"/>
    <w:rsid w:val="00100CF1"/>
    <w:rsid w:val="00110EDF"/>
    <w:rsid w:val="0011371C"/>
    <w:rsid w:val="001159CA"/>
    <w:rsid w:val="00124588"/>
    <w:rsid w:val="001371D0"/>
    <w:rsid w:val="00154BDE"/>
    <w:rsid w:val="00154C0D"/>
    <w:rsid w:val="00157B9C"/>
    <w:rsid w:val="00165CC2"/>
    <w:rsid w:val="0017130F"/>
    <w:rsid w:val="001724C9"/>
    <w:rsid w:val="00174873"/>
    <w:rsid w:val="00177B84"/>
    <w:rsid w:val="00177DC6"/>
    <w:rsid w:val="0018069F"/>
    <w:rsid w:val="00182F3E"/>
    <w:rsid w:val="001832A4"/>
    <w:rsid w:val="001866F4"/>
    <w:rsid w:val="00190764"/>
    <w:rsid w:val="001918A6"/>
    <w:rsid w:val="00195826"/>
    <w:rsid w:val="001A15F8"/>
    <w:rsid w:val="001A25E4"/>
    <w:rsid w:val="001B2C48"/>
    <w:rsid w:val="001B328D"/>
    <w:rsid w:val="001B5DAA"/>
    <w:rsid w:val="001B6CE1"/>
    <w:rsid w:val="001B6D94"/>
    <w:rsid w:val="001C384D"/>
    <w:rsid w:val="001C4F21"/>
    <w:rsid w:val="001C663E"/>
    <w:rsid w:val="001D49F4"/>
    <w:rsid w:val="001D7123"/>
    <w:rsid w:val="001E17D9"/>
    <w:rsid w:val="001E2061"/>
    <w:rsid w:val="001F1A11"/>
    <w:rsid w:val="00200B0D"/>
    <w:rsid w:val="00207A9E"/>
    <w:rsid w:val="0021298C"/>
    <w:rsid w:val="0021438B"/>
    <w:rsid w:val="00216276"/>
    <w:rsid w:val="00223709"/>
    <w:rsid w:val="00227F36"/>
    <w:rsid w:val="00231247"/>
    <w:rsid w:val="00231597"/>
    <w:rsid w:val="00232915"/>
    <w:rsid w:val="00235CC4"/>
    <w:rsid w:val="002429D4"/>
    <w:rsid w:val="0025110E"/>
    <w:rsid w:val="002514A6"/>
    <w:rsid w:val="00251D92"/>
    <w:rsid w:val="00252DA0"/>
    <w:rsid w:val="00257646"/>
    <w:rsid w:val="00257C49"/>
    <w:rsid w:val="0026573F"/>
    <w:rsid w:val="0027784F"/>
    <w:rsid w:val="00280636"/>
    <w:rsid w:val="00281045"/>
    <w:rsid w:val="002836D6"/>
    <w:rsid w:val="0028534C"/>
    <w:rsid w:val="0028571D"/>
    <w:rsid w:val="002A072C"/>
    <w:rsid w:val="002A6731"/>
    <w:rsid w:val="002A71D9"/>
    <w:rsid w:val="002A7D7E"/>
    <w:rsid w:val="002B5AAF"/>
    <w:rsid w:val="002B6A01"/>
    <w:rsid w:val="002C1112"/>
    <w:rsid w:val="002C1FC9"/>
    <w:rsid w:val="002D0639"/>
    <w:rsid w:val="002D17BE"/>
    <w:rsid w:val="002D252F"/>
    <w:rsid w:val="002D5956"/>
    <w:rsid w:val="002E0476"/>
    <w:rsid w:val="002E1415"/>
    <w:rsid w:val="002E3B20"/>
    <w:rsid w:val="002E3E47"/>
    <w:rsid w:val="002E69B8"/>
    <w:rsid w:val="00304EF9"/>
    <w:rsid w:val="00320EE6"/>
    <w:rsid w:val="0032648A"/>
    <w:rsid w:val="00336FB6"/>
    <w:rsid w:val="00340BAC"/>
    <w:rsid w:val="003412B9"/>
    <w:rsid w:val="00342228"/>
    <w:rsid w:val="00347664"/>
    <w:rsid w:val="003505AF"/>
    <w:rsid w:val="003506EB"/>
    <w:rsid w:val="00353F6E"/>
    <w:rsid w:val="00354B41"/>
    <w:rsid w:val="003567A7"/>
    <w:rsid w:val="00361C5D"/>
    <w:rsid w:val="00367C77"/>
    <w:rsid w:val="00367D50"/>
    <w:rsid w:val="00371BBE"/>
    <w:rsid w:val="00372E19"/>
    <w:rsid w:val="00387FB3"/>
    <w:rsid w:val="003903E2"/>
    <w:rsid w:val="00390606"/>
    <w:rsid w:val="00393C50"/>
    <w:rsid w:val="00396921"/>
    <w:rsid w:val="00397A9C"/>
    <w:rsid w:val="003A002F"/>
    <w:rsid w:val="003C4E8B"/>
    <w:rsid w:val="003C6C60"/>
    <w:rsid w:val="003C797D"/>
    <w:rsid w:val="003C7F9A"/>
    <w:rsid w:val="003D1F78"/>
    <w:rsid w:val="003D26BB"/>
    <w:rsid w:val="003E35DE"/>
    <w:rsid w:val="003E4A7C"/>
    <w:rsid w:val="003E6453"/>
    <w:rsid w:val="003E6D4C"/>
    <w:rsid w:val="003F5DF0"/>
    <w:rsid w:val="00402A71"/>
    <w:rsid w:val="00413FAD"/>
    <w:rsid w:val="00416C39"/>
    <w:rsid w:val="00425495"/>
    <w:rsid w:val="004265DA"/>
    <w:rsid w:val="004275DA"/>
    <w:rsid w:val="004327A6"/>
    <w:rsid w:val="00432EF9"/>
    <w:rsid w:val="00434119"/>
    <w:rsid w:val="00434E69"/>
    <w:rsid w:val="0043530B"/>
    <w:rsid w:val="004363BF"/>
    <w:rsid w:val="00437BF5"/>
    <w:rsid w:val="004403C3"/>
    <w:rsid w:val="00442A1A"/>
    <w:rsid w:val="00456CF4"/>
    <w:rsid w:val="00456FEB"/>
    <w:rsid w:val="00457E00"/>
    <w:rsid w:val="004605F2"/>
    <w:rsid w:val="00460DF7"/>
    <w:rsid w:val="00462DBF"/>
    <w:rsid w:val="00464790"/>
    <w:rsid w:val="004647D4"/>
    <w:rsid w:val="0046502C"/>
    <w:rsid w:val="00465330"/>
    <w:rsid w:val="00466856"/>
    <w:rsid w:val="004679A1"/>
    <w:rsid w:val="004720D7"/>
    <w:rsid w:val="004776F2"/>
    <w:rsid w:val="0048236B"/>
    <w:rsid w:val="0048258C"/>
    <w:rsid w:val="00482B0D"/>
    <w:rsid w:val="00491F4A"/>
    <w:rsid w:val="00492BB9"/>
    <w:rsid w:val="0049397C"/>
    <w:rsid w:val="00496F51"/>
    <w:rsid w:val="00497BE8"/>
    <w:rsid w:val="004A11BB"/>
    <w:rsid w:val="004A61C7"/>
    <w:rsid w:val="004B3D9D"/>
    <w:rsid w:val="004B6880"/>
    <w:rsid w:val="004C02E8"/>
    <w:rsid w:val="004C1106"/>
    <w:rsid w:val="004D07C8"/>
    <w:rsid w:val="004D5FAE"/>
    <w:rsid w:val="004E207F"/>
    <w:rsid w:val="004E252F"/>
    <w:rsid w:val="004E7625"/>
    <w:rsid w:val="004E7B91"/>
    <w:rsid w:val="004F04FC"/>
    <w:rsid w:val="004F681F"/>
    <w:rsid w:val="00500FAD"/>
    <w:rsid w:val="005012C0"/>
    <w:rsid w:val="00501B3B"/>
    <w:rsid w:val="00501B6F"/>
    <w:rsid w:val="00503292"/>
    <w:rsid w:val="00510413"/>
    <w:rsid w:val="00511C4B"/>
    <w:rsid w:val="00511DEE"/>
    <w:rsid w:val="00514560"/>
    <w:rsid w:val="005159D2"/>
    <w:rsid w:val="00520A4A"/>
    <w:rsid w:val="0052605C"/>
    <w:rsid w:val="00526EE8"/>
    <w:rsid w:val="005405A0"/>
    <w:rsid w:val="00544048"/>
    <w:rsid w:val="00545E89"/>
    <w:rsid w:val="0054682B"/>
    <w:rsid w:val="00564661"/>
    <w:rsid w:val="00570796"/>
    <w:rsid w:val="00570C43"/>
    <w:rsid w:val="00572FC1"/>
    <w:rsid w:val="005742D1"/>
    <w:rsid w:val="00575CF1"/>
    <w:rsid w:val="00577CFC"/>
    <w:rsid w:val="005869B6"/>
    <w:rsid w:val="00591084"/>
    <w:rsid w:val="0059690A"/>
    <w:rsid w:val="005A0820"/>
    <w:rsid w:val="005A7BA0"/>
    <w:rsid w:val="005B03E2"/>
    <w:rsid w:val="005B03F1"/>
    <w:rsid w:val="005B125F"/>
    <w:rsid w:val="005B1943"/>
    <w:rsid w:val="005C0F57"/>
    <w:rsid w:val="005C324D"/>
    <w:rsid w:val="005C411B"/>
    <w:rsid w:val="005C50C8"/>
    <w:rsid w:val="005D085A"/>
    <w:rsid w:val="005D0D18"/>
    <w:rsid w:val="005D10AB"/>
    <w:rsid w:val="005D6B9F"/>
    <w:rsid w:val="005D6F43"/>
    <w:rsid w:val="005E4A12"/>
    <w:rsid w:val="005E580C"/>
    <w:rsid w:val="005E7785"/>
    <w:rsid w:val="005F5946"/>
    <w:rsid w:val="00600BC4"/>
    <w:rsid w:val="0060424E"/>
    <w:rsid w:val="00607F13"/>
    <w:rsid w:val="006128EB"/>
    <w:rsid w:val="00617F1A"/>
    <w:rsid w:val="00620417"/>
    <w:rsid w:val="0062121C"/>
    <w:rsid w:val="00623336"/>
    <w:rsid w:val="00625A62"/>
    <w:rsid w:val="00630F31"/>
    <w:rsid w:val="006340A8"/>
    <w:rsid w:val="00636161"/>
    <w:rsid w:val="00641167"/>
    <w:rsid w:val="006459B2"/>
    <w:rsid w:val="00647442"/>
    <w:rsid w:val="00652528"/>
    <w:rsid w:val="00653D50"/>
    <w:rsid w:val="00654796"/>
    <w:rsid w:val="00684C5C"/>
    <w:rsid w:val="00686401"/>
    <w:rsid w:val="006926BA"/>
    <w:rsid w:val="00692E98"/>
    <w:rsid w:val="00696C1E"/>
    <w:rsid w:val="006A514C"/>
    <w:rsid w:val="006B395A"/>
    <w:rsid w:val="006B4757"/>
    <w:rsid w:val="006B5084"/>
    <w:rsid w:val="006B540D"/>
    <w:rsid w:val="006B718E"/>
    <w:rsid w:val="006C23B5"/>
    <w:rsid w:val="006C46D1"/>
    <w:rsid w:val="006C4DB3"/>
    <w:rsid w:val="006C53FF"/>
    <w:rsid w:val="006C7426"/>
    <w:rsid w:val="006D1845"/>
    <w:rsid w:val="006D28D6"/>
    <w:rsid w:val="006D3291"/>
    <w:rsid w:val="006D32AE"/>
    <w:rsid w:val="006D38E6"/>
    <w:rsid w:val="006D45C9"/>
    <w:rsid w:val="006D6106"/>
    <w:rsid w:val="006E0C4C"/>
    <w:rsid w:val="006E0E1A"/>
    <w:rsid w:val="006E44F3"/>
    <w:rsid w:val="006E7E97"/>
    <w:rsid w:val="006F00FB"/>
    <w:rsid w:val="006F0DA3"/>
    <w:rsid w:val="006F74D6"/>
    <w:rsid w:val="00700DF0"/>
    <w:rsid w:val="00701C3C"/>
    <w:rsid w:val="00712AAE"/>
    <w:rsid w:val="00713AFA"/>
    <w:rsid w:val="00730B43"/>
    <w:rsid w:val="00732539"/>
    <w:rsid w:val="00734D59"/>
    <w:rsid w:val="00735F7C"/>
    <w:rsid w:val="00737399"/>
    <w:rsid w:val="00741A30"/>
    <w:rsid w:val="00742480"/>
    <w:rsid w:val="00751367"/>
    <w:rsid w:val="00762D63"/>
    <w:rsid w:val="0076515D"/>
    <w:rsid w:val="007740F0"/>
    <w:rsid w:val="007760C1"/>
    <w:rsid w:val="00780C54"/>
    <w:rsid w:val="0078230B"/>
    <w:rsid w:val="007825FB"/>
    <w:rsid w:val="00782DF9"/>
    <w:rsid w:val="00784A93"/>
    <w:rsid w:val="0078506C"/>
    <w:rsid w:val="00785817"/>
    <w:rsid w:val="007A0173"/>
    <w:rsid w:val="007A08DD"/>
    <w:rsid w:val="007A287D"/>
    <w:rsid w:val="007A6C80"/>
    <w:rsid w:val="007B0860"/>
    <w:rsid w:val="007B3AD9"/>
    <w:rsid w:val="007B7425"/>
    <w:rsid w:val="007C68CA"/>
    <w:rsid w:val="007E2BD4"/>
    <w:rsid w:val="007F2551"/>
    <w:rsid w:val="007F4595"/>
    <w:rsid w:val="007F5304"/>
    <w:rsid w:val="007F605B"/>
    <w:rsid w:val="007F6BAE"/>
    <w:rsid w:val="007F7D05"/>
    <w:rsid w:val="00802202"/>
    <w:rsid w:val="00805A3A"/>
    <w:rsid w:val="00807834"/>
    <w:rsid w:val="0081474D"/>
    <w:rsid w:val="008168C4"/>
    <w:rsid w:val="008233F3"/>
    <w:rsid w:val="00825566"/>
    <w:rsid w:val="00827ABD"/>
    <w:rsid w:val="00831595"/>
    <w:rsid w:val="00832FC1"/>
    <w:rsid w:val="00833754"/>
    <w:rsid w:val="00837D0D"/>
    <w:rsid w:val="00843A93"/>
    <w:rsid w:val="00852B3C"/>
    <w:rsid w:val="00861231"/>
    <w:rsid w:val="00865597"/>
    <w:rsid w:val="00872ADF"/>
    <w:rsid w:val="00872C76"/>
    <w:rsid w:val="008732DC"/>
    <w:rsid w:val="008750AE"/>
    <w:rsid w:val="008776B3"/>
    <w:rsid w:val="008829DB"/>
    <w:rsid w:val="0088638C"/>
    <w:rsid w:val="00887EE1"/>
    <w:rsid w:val="008945AD"/>
    <w:rsid w:val="0089639F"/>
    <w:rsid w:val="008A1572"/>
    <w:rsid w:val="008A1BCF"/>
    <w:rsid w:val="008A3026"/>
    <w:rsid w:val="008A4025"/>
    <w:rsid w:val="008B0DA9"/>
    <w:rsid w:val="008B0E49"/>
    <w:rsid w:val="008B22A8"/>
    <w:rsid w:val="008B3C67"/>
    <w:rsid w:val="008B4D65"/>
    <w:rsid w:val="008B7E67"/>
    <w:rsid w:val="008B7F36"/>
    <w:rsid w:val="008C0718"/>
    <w:rsid w:val="008C5D35"/>
    <w:rsid w:val="008C61CB"/>
    <w:rsid w:val="008D59C2"/>
    <w:rsid w:val="008D59D4"/>
    <w:rsid w:val="008E20CC"/>
    <w:rsid w:val="008E7704"/>
    <w:rsid w:val="008F080B"/>
    <w:rsid w:val="008F0A4D"/>
    <w:rsid w:val="008F1F31"/>
    <w:rsid w:val="008F6943"/>
    <w:rsid w:val="0090304A"/>
    <w:rsid w:val="009114DB"/>
    <w:rsid w:val="00912495"/>
    <w:rsid w:val="00913DAD"/>
    <w:rsid w:val="009231DC"/>
    <w:rsid w:val="009368AC"/>
    <w:rsid w:val="0094183F"/>
    <w:rsid w:val="0094709D"/>
    <w:rsid w:val="00947462"/>
    <w:rsid w:val="00954636"/>
    <w:rsid w:val="009555D2"/>
    <w:rsid w:val="00956ABE"/>
    <w:rsid w:val="00964A74"/>
    <w:rsid w:val="00967EB0"/>
    <w:rsid w:val="00972996"/>
    <w:rsid w:val="00990620"/>
    <w:rsid w:val="009A2D0B"/>
    <w:rsid w:val="009A7472"/>
    <w:rsid w:val="009B7651"/>
    <w:rsid w:val="009C0042"/>
    <w:rsid w:val="009C421F"/>
    <w:rsid w:val="009C54E0"/>
    <w:rsid w:val="009C5752"/>
    <w:rsid w:val="009C7504"/>
    <w:rsid w:val="009E0CD7"/>
    <w:rsid w:val="009E2220"/>
    <w:rsid w:val="009E45B0"/>
    <w:rsid w:val="009E676B"/>
    <w:rsid w:val="009E774D"/>
    <w:rsid w:val="009F0272"/>
    <w:rsid w:val="009F3DB0"/>
    <w:rsid w:val="00A02C6F"/>
    <w:rsid w:val="00A06BE9"/>
    <w:rsid w:val="00A10854"/>
    <w:rsid w:val="00A152DA"/>
    <w:rsid w:val="00A208CF"/>
    <w:rsid w:val="00A25E7C"/>
    <w:rsid w:val="00A26AD6"/>
    <w:rsid w:val="00A30BB6"/>
    <w:rsid w:val="00A31A4D"/>
    <w:rsid w:val="00A3395C"/>
    <w:rsid w:val="00A43448"/>
    <w:rsid w:val="00A507A7"/>
    <w:rsid w:val="00A5268E"/>
    <w:rsid w:val="00A55A0F"/>
    <w:rsid w:val="00A61D97"/>
    <w:rsid w:val="00A62191"/>
    <w:rsid w:val="00A704F3"/>
    <w:rsid w:val="00A70AE3"/>
    <w:rsid w:val="00A7204D"/>
    <w:rsid w:val="00A7275F"/>
    <w:rsid w:val="00A72B05"/>
    <w:rsid w:val="00A74E4B"/>
    <w:rsid w:val="00A77317"/>
    <w:rsid w:val="00A80BD5"/>
    <w:rsid w:val="00A85794"/>
    <w:rsid w:val="00A85972"/>
    <w:rsid w:val="00A85D98"/>
    <w:rsid w:val="00A94625"/>
    <w:rsid w:val="00A969AE"/>
    <w:rsid w:val="00AA3F7D"/>
    <w:rsid w:val="00AA50EB"/>
    <w:rsid w:val="00AA52C3"/>
    <w:rsid w:val="00AA7705"/>
    <w:rsid w:val="00AB0443"/>
    <w:rsid w:val="00AB3B0C"/>
    <w:rsid w:val="00AB4294"/>
    <w:rsid w:val="00AB5A40"/>
    <w:rsid w:val="00AB745F"/>
    <w:rsid w:val="00AC4FAD"/>
    <w:rsid w:val="00AC6791"/>
    <w:rsid w:val="00AF05AC"/>
    <w:rsid w:val="00AF185A"/>
    <w:rsid w:val="00AF2D1F"/>
    <w:rsid w:val="00AF3D2F"/>
    <w:rsid w:val="00AF5AED"/>
    <w:rsid w:val="00AF639C"/>
    <w:rsid w:val="00AF6602"/>
    <w:rsid w:val="00B001F7"/>
    <w:rsid w:val="00B0326A"/>
    <w:rsid w:val="00B05926"/>
    <w:rsid w:val="00B11799"/>
    <w:rsid w:val="00B2237E"/>
    <w:rsid w:val="00B23059"/>
    <w:rsid w:val="00B23B7B"/>
    <w:rsid w:val="00B27A17"/>
    <w:rsid w:val="00B341D2"/>
    <w:rsid w:val="00B3492B"/>
    <w:rsid w:val="00B403D9"/>
    <w:rsid w:val="00B40846"/>
    <w:rsid w:val="00B40F8A"/>
    <w:rsid w:val="00B42CAC"/>
    <w:rsid w:val="00B431D9"/>
    <w:rsid w:val="00B441FD"/>
    <w:rsid w:val="00B466FB"/>
    <w:rsid w:val="00B5313E"/>
    <w:rsid w:val="00B55D93"/>
    <w:rsid w:val="00B614CC"/>
    <w:rsid w:val="00B61AF3"/>
    <w:rsid w:val="00B622F7"/>
    <w:rsid w:val="00B62446"/>
    <w:rsid w:val="00B6283F"/>
    <w:rsid w:val="00B670F1"/>
    <w:rsid w:val="00B709F7"/>
    <w:rsid w:val="00B8087F"/>
    <w:rsid w:val="00B80CC6"/>
    <w:rsid w:val="00B81309"/>
    <w:rsid w:val="00B81E18"/>
    <w:rsid w:val="00B81FE1"/>
    <w:rsid w:val="00B83B5C"/>
    <w:rsid w:val="00B90C0A"/>
    <w:rsid w:val="00B92DEA"/>
    <w:rsid w:val="00B953D0"/>
    <w:rsid w:val="00BA1CDD"/>
    <w:rsid w:val="00BA3616"/>
    <w:rsid w:val="00BA46E8"/>
    <w:rsid w:val="00BA5363"/>
    <w:rsid w:val="00BB1138"/>
    <w:rsid w:val="00BB1A14"/>
    <w:rsid w:val="00BB2709"/>
    <w:rsid w:val="00BC1947"/>
    <w:rsid w:val="00BC6AD5"/>
    <w:rsid w:val="00BD20CE"/>
    <w:rsid w:val="00BD5D12"/>
    <w:rsid w:val="00BD6C9F"/>
    <w:rsid w:val="00BD7961"/>
    <w:rsid w:val="00BE3E04"/>
    <w:rsid w:val="00BF7453"/>
    <w:rsid w:val="00C00954"/>
    <w:rsid w:val="00C07048"/>
    <w:rsid w:val="00C07D8E"/>
    <w:rsid w:val="00C128DD"/>
    <w:rsid w:val="00C12FA9"/>
    <w:rsid w:val="00C16164"/>
    <w:rsid w:val="00C17588"/>
    <w:rsid w:val="00C26D7C"/>
    <w:rsid w:val="00C341ED"/>
    <w:rsid w:val="00C349E7"/>
    <w:rsid w:val="00C36B7E"/>
    <w:rsid w:val="00C36F4D"/>
    <w:rsid w:val="00C40A2C"/>
    <w:rsid w:val="00C465E1"/>
    <w:rsid w:val="00C542E0"/>
    <w:rsid w:val="00C7153B"/>
    <w:rsid w:val="00C71B36"/>
    <w:rsid w:val="00C74F23"/>
    <w:rsid w:val="00C8502F"/>
    <w:rsid w:val="00C95BD1"/>
    <w:rsid w:val="00CA1038"/>
    <w:rsid w:val="00CA13AD"/>
    <w:rsid w:val="00CA4C5D"/>
    <w:rsid w:val="00CA7D69"/>
    <w:rsid w:val="00CB01BA"/>
    <w:rsid w:val="00CB103E"/>
    <w:rsid w:val="00CB49A9"/>
    <w:rsid w:val="00CC19AB"/>
    <w:rsid w:val="00CC2EC8"/>
    <w:rsid w:val="00CC4CCD"/>
    <w:rsid w:val="00CD4648"/>
    <w:rsid w:val="00CF72C7"/>
    <w:rsid w:val="00CF77B0"/>
    <w:rsid w:val="00CF78BE"/>
    <w:rsid w:val="00CF7A11"/>
    <w:rsid w:val="00D04CB2"/>
    <w:rsid w:val="00D0537E"/>
    <w:rsid w:val="00D11E7A"/>
    <w:rsid w:val="00D129DF"/>
    <w:rsid w:val="00D1399E"/>
    <w:rsid w:val="00D16867"/>
    <w:rsid w:val="00D16D5A"/>
    <w:rsid w:val="00D21983"/>
    <w:rsid w:val="00D3224A"/>
    <w:rsid w:val="00D34AD3"/>
    <w:rsid w:val="00D41753"/>
    <w:rsid w:val="00D43E99"/>
    <w:rsid w:val="00D51A5B"/>
    <w:rsid w:val="00D51D28"/>
    <w:rsid w:val="00D5241F"/>
    <w:rsid w:val="00D544A6"/>
    <w:rsid w:val="00D54D85"/>
    <w:rsid w:val="00D601B1"/>
    <w:rsid w:val="00D6340A"/>
    <w:rsid w:val="00D6539F"/>
    <w:rsid w:val="00D70A54"/>
    <w:rsid w:val="00D72301"/>
    <w:rsid w:val="00D73814"/>
    <w:rsid w:val="00D8033A"/>
    <w:rsid w:val="00D840EC"/>
    <w:rsid w:val="00D843B4"/>
    <w:rsid w:val="00D84750"/>
    <w:rsid w:val="00D94C8E"/>
    <w:rsid w:val="00D958A7"/>
    <w:rsid w:val="00D97A6A"/>
    <w:rsid w:val="00DA53A1"/>
    <w:rsid w:val="00DA7DEB"/>
    <w:rsid w:val="00DB38E9"/>
    <w:rsid w:val="00DF2E3B"/>
    <w:rsid w:val="00DF31AE"/>
    <w:rsid w:val="00E0722E"/>
    <w:rsid w:val="00E07E6D"/>
    <w:rsid w:val="00E1235C"/>
    <w:rsid w:val="00E143EC"/>
    <w:rsid w:val="00E16412"/>
    <w:rsid w:val="00E20EAA"/>
    <w:rsid w:val="00E22065"/>
    <w:rsid w:val="00E2405E"/>
    <w:rsid w:val="00E30AAB"/>
    <w:rsid w:val="00E31C58"/>
    <w:rsid w:val="00E31F84"/>
    <w:rsid w:val="00E3216B"/>
    <w:rsid w:val="00E32674"/>
    <w:rsid w:val="00E36A00"/>
    <w:rsid w:val="00E40599"/>
    <w:rsid w:val="00E43FBC"/>
    <w:rsid w:val="00E531ED"/>
    <w:rsid w:val="00E53503"/>
    <w:rsid w:val="00E55420"/>
    <w:rsid w:val="00E566BE"/>
    <w:rsid w:val="00E57822"/>
    <w:rsid w:val="00E64259"/>
    <w:rsid w:val="00E65901"/>
    <w:rsid w:val="00E664C1"/>
    <w:rsid w:val="00E6677A"/>
    <w:rsid w:val="00E713AB"/>
    <w:rsid w:val="00E7149F"/>
    <w:rsid w:val="00E72894"/>
    <w:rsid w:val="00E72D42"/>
    <w:rsid w:val="00E73C8D"/>
    <w:rsid w:val="00E75985"/>
    <w:rsid w:val="00E75E32"/>
    <w:rsid w:val="00E81FEB"/>
    <w:rsid w:val="00E82467"/>
    <w:rsid w:val="00E84926"/>
    <w:rsid w:val="00E91AFC"/>
    <w:rsid w:val="00E94DA2"/>
    <w:rsid w:val="00E95E4C"/>
    <w:rsid w:val="00EA11E3"/>
    <w:rsid w:val="00EA59A6"/>
    <w:rsid w:val="00EB1036"/>
    <w:rsid w:val="00EB3D50"/>
    <w:rsid w:val="00EC50C7"/>
    <w:rsid w:val="00EC6DEA"/>
    <w:rsid w:val="00EC6E52"/>
    <w:rsid w:val="00ED0EEF"/>
    <w:rsid w:val="00ED2BF6"/>
    <w:rsid w:val="00ED5209"/>
    <w:rsid w:val="00EF389F"/>
    <w:rsid w:val="00EF3E4D"/>
    <w:rsid w:val="00EF7D4E"/>
    <w:rsid w:val="00F07BB8"/>
    <w:rsid w:val="00F1645A"/>
    <w:rsid w:val="00F16E4E"/>
    <w:rsid w:val="00F17CD5"/>
    <w:rsid w:val="00F21F24"/>
    <w:rsid w:val="00F2712D"/>
    <w:rsid w:val="00F304F5"/>
    <w:rsid w:val="00F31E55"/>
    <w:rsid w:val="00F32090"/>
    <w:rsid w:val="00F32F74"/>
    <w:rsid w:val="00F34164"/>
    <w:rsid w:val="00F34ADF"/>
    <w:rsid w:val="00F34CF0"/>
    <w:rsid w:val="00F35783"/>
    <w:rsid w:val="00F4024E"/>
    <w:rsid w:val="00F456E6"/>
    <w:rsid w:val="00F45AC9"/>
    <w:rsid w:val="00F462B8"/>
    <w:rsid w:val="00F54728"/>
    <w:rsid w:val="00F55839"/>
    <w:rsid w:val="00F5691D"/>
    <w:rsid w:val="00F65CF6"/>
    <w:rsid w:val="00F76F1C"/>
    <w:rsid w:val="00F8336A"/>
    <w:rsid w:val="00F86D99"/>
    <w:rsid w:val="00F9348C"/>
    <w:rsid w:val="00FA3B45"/>
    <w:rsid w:val="00FA6689"/>
    <w:rsid w:val="00FB0A66"/>
    <w:rsid w:val="00FB1F68"/>
    <w:rsid w:val="00FB3E06"/>
    <w:rsid w:val="00FB4F90"/>
    <w:rsid w:val="00FB525A"/>
    <w:rsid w:val="00FB7139"/>
    <w:rsid w:val="00FC03B9"/>
    <w:rsid w:val="00FD1198"/>
    <w:rsid w:val="00FD1278"/>
    <w:rsid w:val="00FD690B"/>
    <w:rsid w:val="00FE36C3"/>
    <w:rsid w:val="00FF01B7"/>
    <w:rsid w:val="00FF1699"/>
    <w:rsid w:val="00FF3392"/>
    <w:rsid w:val="00FF3E57"/>
    <w:rsid w:val="00FF5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8750A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2E3B2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qFormat/>
    <w:rsid w:val="002E3B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2E3B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2E3B20"/>
    <w:pPr>
      <w:keepNext/>
      <w:spacing w:after="0" w:line="240" w:lineRule="auto"/>
      <w:outlineLvl w:val="3"/>
    </w:pPr>
    <w:rPr>
      <w:rFonts w:ascii="Times New Roman" w:eastAsia="Times New Roman" w:hAnsi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2E3B20"/>
    <w:pPr>
      <w:keepNext/>
      <w:spacing w:after="0" w:line="240" w:lineRule="auto"/>
      <w:ind w:left="1140" w:hanging="714"/>
      <w:jc w:val="center"/>
      <w:outlineLvl w:val="4"/>
    </w:pPr>
    <w:rPr>
      <w:rFonts w:ascii="Times New Roman" w:eastAsia="Times New Roman" w:hAnsi="Times New Roman"/>
      <w:b/>
      <w:bCs/>
      <w:sz w:val="24"/>
      <w:szCs w:val="20"/>
    </w:rPr>
  </w:style>
  <w:style w:type="paragraph" w:styleId="6">
    <w:name w:val="heading 6"/>
    <w:basedOn w:val="a"/>
    <w:next w:val="a"/>
    <w:link w:val="60"/>
    <w:qFormat/>
    <w:rsid w:val="002E3B20"/>
    <w:pPr>
      <w:keepNext/>
      <w:tabs>
        <w:tab w:val="left" w:pos="567"/>
      </w:tabs>
      <w:spacing w:after="0" w:line="240" w:lineRule="auto"/>
      <w:ind w:left="567"/>
      <w:outlineLvl w:val="5"/>
    </w:pPr>
    <w:rPr>
      <w:rFonts w:ascii="Times New Roman" w:eastAsia="Times New Roman" w:hAnsi="Times New Roman"/>
      <w:b/>
      <w:bCs/>
      <w:sz w:val="24"/>
      <w:szCs w:val="20"/>
    </w:rPr>
  </w:style>
  <w:style w:type="paragraph" w:styleId="7">
    <w:name w:val="heading 7"/>
    <w:basedOn w:val="a"/>
    <w:next w:val="a"/>
    <w:link w:val="70"/>
    <w:qFormat/>
    <w:rsid w:val="002E3B20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2E3B20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2E3B20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3B20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2E3B20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2E3B20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2E3B20"/>
    <w:rPr>
      <w:rFonts w:ascii="Times New Roman" w:eastAsia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2E3B20"/>
    <w:rPr>
      <w:rFonts w:ascii="Times New Roman" w:eastAsia="Times New Roman" w:hAnsi="Times New Roman"/>
      <w:b/>
      <w:bCs/>
      <w:sz w:val="24"/>
    </w:rPr>
  </w:style>
  <w:style w:type="character" w:customStyle="1" w:styleId="60">
    <w:name w:val="Заголовок 6 Знак"/>
    <w:basedOn w:val="a0"/>
    <w:link w:val="6"/>
    <w:rsid w:val="002E3B20"/>
    <w:rPr>
      <w:rFonts w:ascii="Times New Roman" w:eastAsia="Times New Roman" w:hAnsi="Times New Roman"/>
      <w:b/>
      <w:bCs/>
      <w:sz w:val="24"/>
    </w:rPr>
  </w:style>
  <w:style w:type="character" w:customStyle="1" w:styleId="70">
    <w:name w:val="Заголовок 7 Знак"/>
    <w:basedOn w:val="a0"/>
    <w:link w:val="7"/>
    <w:rsid w:val="002E3B2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2E3B20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2E3B20"/>
    <w:rPr>
      <w:rFonts w:ascii="Times New Roman" w:eastAsia="Times New Roman" w:hAnsi="Times New Roman"/>
      <w:b/>
      <w:sz w:val="24"/>
    </w:rPr>
  </w:style>
  <w:style w:type="paragraph" w:styleId="a3">
    <w:name w:val="caption"/>
    <w:basedOn w:val="a"/>
    <w:next w:val="a"/>
    <w:qFormat/>
    <w:rsid w:val="002E3B2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paragraph" w:styleId="a4">
    <w:name w:val="Title"/>
    <w:basedOn w:val="a"/>
    <w:link w:val="a5"/>
    <w:qFormat/>
    <w:rsid w:val="002E3B2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a5">
    <w:name w:val="Название Знак"/>
    <w:basedOn w:val="a0"/>
    <w:link w:val="a4"/>
    <w:rsid w:val="002E3B20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character" w:styleId="a6">
    <w:name w:val="Strong"/>
    <w:basedOn w:val="a0"/>
    <w:qFormat/>
    <w:rsid w:val="002E3B20"/>
    <w:rPr>
      <w:b/>
      <w:bCs/>
    </w:rPr>
  </w:style>
  <w:style w:type="character" w:styleId="a7">
    <w:name w:val="Emphasis"/>
    <w:basedOn w:val="a0"/>
    <w:qFormat/>
    <w:rsid w:val="002E3B20"/>
    <w:rPr>
      <w:i/>
      <w:iCs/>
    </w:rPr>
  </w:style>
  <w:style w:type="paragraph" w:styleId="a8">
    <w:name w:val="No Spacing"/>
    <w:qFormat/>
    <w:rsid w:val="002E3B20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2E3B20"/>
    <w:pPr>
      <w:ind w:left="720"/>
      <w:contextualSpacing/>
    </w:pPr>
  </w:style>
  <w:style w:type="character" w:styleId="aa">
    <w:name w:val="Intense Reference"/>
    <w:basedOn w:val="a0"/>
    <w:qFormat/>
    <w:rsid w:val="002E3B20"/>
    <w:rPr>
      <w:b/>
      <w:bCs/>
      <w:smallCaps/>
      <w:color w:val="C0504D"/>
      <w:spacing w:val="5"/>
      <w:u w:val="single"/>
    </w:rPr>
  </w:style>
  <w:style w:type="paragraph" w:styleId="ab">
    <w:name w:val="TOC Heading"/>
    <w:basedOn w:val="1"/>
    <w:next w:val="a"/>
    <w:qFormat/>
    <w:rsid w:val="002E3B20"/>
    <w:pPr>
      <w:outlineLvl w:val="9"/>
    </w:pPr>
  </w:style>
  <w:style w:type="paragraph" w:customStyle="1" w:styleId="21">
    <w:name w:val="2"/>
    <w:basedOn w:val="a"/>
    <w:qFormat/>
    <w:rsid w:val="002E3B2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c">
    <w:name w:val="!Зоголовок"/>
    <w:basedOn w:val="a"/>
    <w:qFormat/>
    <w:rsid w:val="002E3B20"/>
    <w:pPr>
      <w:spacing w:after="0" w:line="240" w:lineRule="auto"/>
      <w:contextualSpacing/>
      <w:jc w:val="center"/>
    </w:pPr>
    <w:rPr>
      <w:rFonts w:ascii="Times New Roman" w:hAnsi="Times New Roman"/>
      <w:b/>
      <w:sz w:val="24"/>
      <w:szCs w:val="24"/>
    </w:rPr>
  </w:style>
  <w:style w:type="paragraph" w:customStyle="1" w:styleId="ad">
    <w:name w:val="!центр"/>
    <w:basedOn w:val="a"/>
    <w:qFormat/>
    <w:rsid w:val="002E3B20"/>
    <w:pPr>
      <w:spacing w:after="0" w:line="240" w:lineRule="auto"/>
      <w:jc w:val="center"/>
    </w:pPr>
    <w:rPr>
      <w:rFonts w:ascii="Times New Roman" w:eastAsia="Times New Roman" w:hAnsi="Times New Roman"/>
      <w:b/>
      <w:snapToGrid w:val="0"/>
      <w:sz w:val="24"/>
      <w:szCs w:val="24"/>
    </w:rPr>
  </w:style>
  <w:style w:type="paragraph" w:customStyle="1" w:styleId="ae">
    <w:name w:val="!Список"/>
    <w:basedOn w:val="a"/>
    <w:qFormat/>
    <w:rsid w:val="002E3B20"/>
    <w:pPr>
      <w:tabs>
        <w:tab w:val="num" w:pos="72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720" w:firstLine="567"/>
      <w:contextualSpacing/>
      <w:jc w:val="both"/>
    </w:pPr>
    <w:rPr>
      <w:rFonts w:ascii="Times New Roman" w:eastAsia="Courier New" w:hAnsi="Times New Roman"/>
      <w:color w:val="000000"/>
      <w:sz w:val="24"/>
      <w:szCs w:val="24"/>
    </w:rPr>
  </w:style>
  <w:style w:type="character" w:styleId="af">
    <w:name w:val="Hyperlink"/>
    <w:uiPriority w:val="99"/>
    <w:semiHidden/>
    <w:unhideWhenUsed/>
    <w:rsid w:val="008750AE"/>
    <w:rPr>
      <w:color w:val="0000FF"/>
      <w:u w:val="single"/>
    </w:rPr>
  </w:style>
  <w:style w:type="character" w:customStyle="1" w:styleId="value">
    <w:name w:val="value"/>
    <w:rsid w:val="008750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udentlibrary.ru/book/sibgufk_00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684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2021-10-04T10:27:00Z</dcterms:created>
  <dcterms:modified xsi:type="dcterms:W3CDTF">2021-10-04T10:29:00Z</dcterms:modified>
</cp:coreProperties>
</file>