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2" w:rsidRPr="00884214" w:rsidRDefault="009C0862" w:rsidP="009C0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214">
        <w:rPr>
          <w:rFonts w:ascii="Times New Roman" w:hAnsi="Times New Roman" w:cs="Times New Roman"/>
          <w:b/>
          <w:sz w:val="28"/>
          <w:szCs w:val="28"/>
        </w:rPr>
        <w:t>Вопросы для самоподготовки по предмету «</w:t>
      </w:r>
      <w:r w:rsidR="00251EDB">
        <w:rPr>
          <w:rFonts w:ascii="Times New Roman" w:hAnsi="Times New Roman" w:cs="Times New Roman"/>
          <w:b/>
          <w:sz w:val="28"/>
          <w:szCs w:val="28"/>
        </w:rPr>
        <w:t>Частные методики массажа</w:t>
      </w:r>
      <w:r w:rsidRPr="00884214">
        <w:rPr>
          <w:rFonts w:ascii="Times New Roman" w:hAnsi="Times New Roman" w:cs="Times New Roman"/>
          <w:b/>
          <w:sz w:val="28"/>
          <w:szCs w:val="28"/>
        </w:rPr>
        <w:t>»</w:t>
      </w:r>
    </w:p>
    <w:p w:rsidR="00251EDB" w:rsidRPr="00552256" w:rsidRDefault="00251EDB" w:rsidP="00251EDB">
      <w:pPr>
        <w:tabs>
          <w:tab w:val="center" w:pos="1080"/>
          <w:tab w:val="right" w:pos="9355"/>
        </w:tabs>
        <w:autoSpaceDN w:val="0"/>
        <w:adjustRightInd w:val="0"/>
        <w:ind w:left="1080"/>
        <w:rPr>
          <w:b/>
          <w:sz w:val="24"/>
          <w:szCs w:val="24"/>
        </w:rPr>
      </w:pPr>
      <w:r w:rsidRPr="00552256">
        <w:rPr>
          <w:b/>
          <w:sz w:val="24"/>
          <w:szCs w:val="24"/>
        </w:rPr>
        <w:t>Вопросы к зачету: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1. Массаж при шейно-грудном остеохондрозе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2. Классический массаж шейно-грудного отдела.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3. Сегментарный массаж позвоночника и области лопаток;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4. Приемы, применяемые при сегментарном массаже позвоночника.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5. Прием «поглаживание»;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6. Приём «сверление»;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Обработка </w:t>
      </w:r>
      <w:proofErr w:type="spellStart"/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межостистых</w:t>
      </w:r>
      <w:proofErr w:type="spellEnd"/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промежутков позвоночника;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8. Прием «вытяжение»;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9. Прием «толчок»;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10.Прием «вибрация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11. Синдром шейного остеохондроза;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12. Сегментарный массаж позвоночника;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13. Классический массаж верхних конечностей с захватом плечевого сустава.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14. Синдром шейного остеохондроза.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15. Классический массаж головы и воротниковой зоны.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1EDB">
        <w:rPr>
          <w:rFonts w:ascii="Times New Roman" w:eastAsia="Calibri" w:hAnsi="Times New Roman" w:cs="Times New Roman"/>
          <w:sz w:val="24"/>
          <w:szCs w:val="24"/>
          <w:lang w:eastAsia="en-US"/>
        </w:rPr>
        <w:t>16. Сегментарный массаж шейно-грудного отдела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17. Основные симптомы кардиального синдрома.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18. Классический массаж грудной клетки с массажем межреберных промежутков.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19. Сегментарный массаж шейно-грудного отдела.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20. Классический массаж крестцово-поясничного отдела;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21. Сегментарный массаж на область таза;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22. Приемы, применяемые при сегментарном массаже на область таза;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23. Растирание области крестца, сверление, вытяжение;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24.Обработка промежутков между остистыми  отростками, растирание гребня подвздошной кости.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25.Задачи массажа при ДЦП;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26. Сегментарный массаж позвоночника;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27.Тонизирующий массаж ослабленных мышц спины, живота, ягодиц, дыхательно-вспомогательной мускулатуры;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28. Расслабляющий массаж мышц спины, живота, ягодиц, дыхательно-вспомогательной мускулатуры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29. Задачи массажа при врожденной кривошее;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30. Показания и противопоказания к массажу при сколиозах;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31. Массаж грудного отдела. Приемы, применяемые при массаже грудного отдела;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32. Массаж поясничного отдела. Приемы, применяемые при массаже поясничного отдела;</w:t>
      </w:r>
    </w:p>
    <w:p w:rsidR="00251EDB" w:rsidRPr="00251EDB" w:rsidRDefault="00251EDB" w:rsidP="00251ED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33. Расслабляющий массаж.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34.</w:t>
      </w:r>
      <w:r w:rsidRPr="00251E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1EDB">
        <w:rPr>
          <w:rFonts w:ascii="Times New Roman" w:hAnsi="Times New Roman" w:cs="Times New Roman"/>
          <w:sz w:val="24"/>
          <w:szCs w:val="24"/>
        </w:rPr>
        <w:t>Массаж при неврите лицевого нерва.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35. Массаж при неврите лучевого нерва.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36</w:t>
      </w:r>
      <w:r w:rsidRPr="00251EDB">
        <w:rPr>
          <w:rFonts w:ascii="Times New Roman" w:hAnsi="Times New Roman" w:cs="Times New Roman"/>
          <w:b/>
          <w:sz w:val="24"/>
          <w:szCs w:val="24"/>
        </w:rPr>
        <w:t>.</w:t>
      </w:r>
      <w:r w:rsidRPr="00251EDB">
        <w:rPr>
          <w:rFonts w:ascii="Times New Roman" w:hAnsi="Times New Roman" w:cs="Times New Roman"/>
          <w:sz w:val="24"/>
          <w:szCs w:val="24"/>
        </w:rPr>
        <w:t xml:space="preserve"> Массаж при неврите локтевого нерва.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37. Массаж при неврите срединного нерва.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38. Массаж при гипертонии.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39. Массаж при гипотонии.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lastRenderedPageBreak/>
        <w:t>40. Массаж при вывихах.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41. Массаж при переломах конечностей.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42</w:t>
      </w:r>
      <w:r w:rsidRPr="00251EDB">
        <w:rPr>
          <w:rFonts w:ascii="Times New Roman" w:hAnsi="Times New Roman" w:cs="Times New Roman"/>
          <w:b/>
          <w:sz w:val="24"/>
          <w:szCs w:val="24"/>
        </w:rPr>
        <w:t>.</w:t>
      </w:r>
      <w:r w:rsidRPr="00251EDB">
        <w:rPr>
          <w:rFonts w:ascii="Times New Roman" w:hAnsi="Times New Roman" w:cs="Times New Roman"/>
          <w:sz w:val="24"/>
          <w:szCs w:val="24"/>
        </w:rPr>
        <w:t xml:space="preserve"> Массаж в детской практике. Массаж для детей в возрасте 1,5 - 3 месяца.</w:t>
      </w:r>
    </w:p>
    <w:p w:rsidR="00251EDB" w:rsidRPr="00251EDB" w:rsidRDefault="00251EDB" w:rsidP="00251EDB">
      <w:pPr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43</w:t>
      </w:r>
      <w:r w:rsidRPr="00251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1EDB">
        <w:rPr>
          <w:rFonts w:ascii="Times New Roman" w:hAnsi="Times New Roman" w:cs="Times New Roman"/>
          <w:sz w:val="24"/>
          <w:szCs w:val="24"/>
        </w:rPr>
        <w:t>Массаж в детской практике. Массаж при пупочной грыже.</w:t>
      </w:r>
    </w:p>
    <w:p w:rsidR="00FD6658" w:rsidRPr="00251EDB" w:rsidRDefault="00251EDB" w:rsidP="00251ED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44</w:t>
      </w:r>
      <w:r w:rsidRPr="00251E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1EDB">
        <w:rPr>
          <w:rFonts w:ascii="Times New Roman" w:hAnsi="Times New Roman" w:cs="Times New Roman"/>
          <w:sz w:val="24"/>
          <w:szCs w:val="24"/>
        </w:rPr>
        <w:t>Массаж в детской практике. Массаж при врожденной дисплазии тазобедренного сустава и вывихах бедра.</w:t>
      </w:r>
    </w:p>
    <w:p w:rsidR="00251EDB" w:rsidRDefault="00251EDB" w:rsidP="003C3B8B">
      <w:pPr>
        <w:pStyle w:val="a4"/>
        <w:tabs>
          <w:tab w:val="clear" w:pos="4677"/>
          <w:tab w:val="center" w:pos="1134"/>
        </w:tabs>
        <w:ind w:firstLine="1134"/>
        <w:jc w:val="both"/>
        <w:rPr>
          <w:b/>
          <w:sz w:val="28"/>
          <w:szCs w:val="28"/>
        </w:rPr>
      </w:pPr>
    </w:p>
    <w:p w:rsidR="00251EDB" w:rsidRPr="00251EDB" w:rsidRDefault="00251EDB" w:rsidP="00251E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EDB">
        <w:rPr>
          <w:rFonts w:ascii="Times New Roman" w:hAnsi="Times New Roman" w:cs="Times New Roman"/>
          <w:b/>
          <w:sz w:val="24"/>
          <w:szCs w:val="24"/>
        </w:rPr>
        <w:t>а) Список рекомендуемой литературы</w:t>
      </w:r>
    </w:p>
    <w:p w:rsidR="00251EDB" w:rsidRPr="00251EDB" w:rsidRDefault="00251EDB" w:rsidP="00251ED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 w:rsidRPr="00251ED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основная</w:t>
      </w:r>
    </w:p>
    <w:p w:rsidR="00251EDB" w:rsidRPr="00251EDB" w:rsidRDefault="00251EDB" w:rsidP="00251ED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Налобина, А. Н. Основы массажа. Спортивный массаж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учебное пособие / А. Н. Налобина, И. Г.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Таламова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>. — Саратов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Пи Ар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 xml:space="preserve">, 2019. — 128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>. — ISBN 978-5-4497-0004-9. — Текст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http://www.iprbookshop.ru/82673.html</w:t>
      </w:r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</w:p>
    <w:p w:rsidR="00251EDB" w:rsidRPr="00251EDB" w:rsidRDefault="00251EDB" w:rsidP="00251ED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251EDB">
        <w:rPr>
          <w:rFonts w:ascii="Times New Roman" w:hAnsi="Times New Roman" w:cs="Times New Roman"/>
          <w:sz w:val="24"/>
          <w:szCs w:val="24"/>
        </w:rPr>
        <w:t>Налобина, А. Н. Основы классического массажа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учебное пособие / А. Н. Налобина, И. Г.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Таламова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>. — Саратов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Пи Ар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 xml:space="preserve">, 2019. — 67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>. — ISBN 978-5-4497-0003-2. — Текст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http://www.iprbookshop.ru/82672.html</w:t>
      </w:r>
    </w:p>
    <w:p w:rsidR="00251EDB" w:rsidRPr="00251EDB" w:rsidRDefault="00251EDB" w:rsidP="00251E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251EDB">
        <w:rPr>
          <w:rFonts w:ascii="Times New Roman" w:hAnsi="Times New Roman" w:cs="Times New Roman"/>
          <w:sz w:val="24"/>
          <w:szCs w:val="24"/>
        </w:rPr>
        <w:t>3. Егорова, С. А. Лечебная физкультура и массаж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учебное пособие / С. А. Егорова, Л. В. Белова, В. Г. Петрякова. — Ставрополь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 xml:space="preserve"> федеральный университет, 2014. — 258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>. — ISBN 2227-8397. — Текст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http://www.iprbookshop.ru/62950.html</w:t>
      </w:r>
    </w:p>
    <w:p w:rsidR="00251EDB" w:rsidRPr="00251EDB" w:rsidRDefault="00251EDB" w:rsidP="00251ED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7"/>
        </w:rPr>
      </w:pPr>
      <w:r w:rsidRPr="00251ED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дополнительная:</w:t>
      </w:r>
    </w:p>
    <w:p w:rsidR="00251EDB" w:rsidRPr="00251EDB" w:rsidRDefault="00251EDB" w:rsidP="00251E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251EDB">
        <w:rPr>
          <w:rFonts w:ascii="Times New Roman" w:hAnsi="Times New Roman" w:cs="Times New Roman"/>
          <w:kern w:val="36"/>
          <w:sz w:val="24"/>
          <w:szCs w:val="24"/>
        </w:rPr>
        <w:t xml:space="preserve">Лечебная физкультура и массаж в системе реабилитационных мероприятий, используемых в гериатрии. Глава 2 // </w:t>
      </w:r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>Руководство по геронтологии и гериатрии. В 4 томах. Том 3. Клиническая гериатрия / Авдеев С. Н., Аникин В. В., Анохин В. Н. и др. / Под ред. В. Н. Ярыгина, А. С. Мелентьева. – М.</w:t>
      </w:r>
      <w:proofErr w:type="gramStart"/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ГЭОТАР–</w:t>
      </w:r>
      <w:proofErr w:type="spellStart"/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>Медиа</w:t>
      </w:r>
      <w:proofErr w:type="spellEnd"/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2010. – 896 с. – ISBN 978–5–9704–1461–3 – Текст : электронный // ЭБС "Консультант студента" : [сайт]. </w:t>
      </w:r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  <w:lang w:val="en-US"/>
        </w:rPr>
        <w:t>U</w:t>
      </w:r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RL : </w:t>
      </w:r>
      <w:hyperlink r:id="rId5" w:history="1">
        <w:r w:rsidRPr="00251EDB">
          <w:rPr>
            <w:rStyle w:val="a6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http://www.studentlibrary.ru/book/ISBN9785970414613.html</w:t>
        </w:r>
      </w:hyperlink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</w:p>
    <w:p w:rsidR="00251EDB" w:rsidRPr="00251EDB" w:rsidRDefault="00251EDB" w:rsidP="00251E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>Налобина А. Н. Лечебная физическая культура и массаж в детской неврологии</w:t>
      </w:r>
      <w:proofErr w:type="gramStart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/ А. Н. Налобина. — Саратов</w:t>
      </w:r>
      <w:proofErr w:type="gramStart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>Ай</w:t>
      </w:r>
      <w:proofErr w:type="gramEnd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 Ар </w:t>
      </w:r>
      <w:proofErr w:type="spellStart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292 </w:t>
      </w:r>
      <w:proofErr w:type="spellStart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>. — ISBN 978–5–4497–0002–5. — Текст</w:t>
      </w:r>
      <w:proofErr w:type="gramStart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</w:t>
      </w:r>
      <w:proofErr w:type="spellStart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</w:t>
      </w:r>
      <w:proofErr w:type="spellEnd"/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–библиотечная система IPR BOOKS : [сайт]. — URL: </w:t>
      </w:r>
      <w:hyperlink r:id="rId6" w:history="1">
        <w:r w:rsidRPr="00251ED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http://www.iprbookshop.ru/82671.html</w:t>
        </w:r>
      </w:hyperlink>
      <w:r w:rsidRPr="00251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51EDB" w:rsidRPr="00251EDB" w:rsidRDefault="00251EDB" w:rsidP="00251ED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51EDB">
        <w:rPr>
          <w:rFonts w:ascii="Times New Roman" w:hAnsi="Times New Roman" w:cs="Times New Roman"/>
          <w:sz w:val="24"/>
          <w:szCs w:val="24"/>
        </w:rPr>
        <w:t>Чайковская, О. Е. Массаж и стоун-терапия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учебное пособие / О. Е. Чайковская. — М.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Научный консультант, 2018. — 86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>. — ISBN 978-5-6040844-1-0. — Текст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http://www.iprbookshop.ru/80792.html</w:t>
      </w:r>
    </w:p>
    <w:p w:rsidR="009C0862" w:rsidRPr="00251EDB" w:rsidRDefault="00251EDB" w:rsidP="00251E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1EDB">
        <w:rPr>
          <w:rFonts w:ascii="Times New Roman" w:hAnsi="Times New Roman" w:cs="Times New Roman"/>
          <w:i/>
          <w:iCs/>
          <w:sz w:val="24"/>
          <w:szCs w:val="24"/>
        </w:rPr>
        <w:t>Урбанский</w:t>
      </w:r>
      <w:proofErr w:type="spellEnd"/>
      <w:r w:rsidRPr="00251EDB">
        <w:rPr>
          <w:rFonts w:ascii="Times New Roman" w:hAnsi="Times New Roman" w:cs="Times New Roman"/>
          <w:i/>
          <w:iCs/>
          <w:sz w:val="24"/>
          <w:szCs w:val="24"/>
        </w:rPr>
        <w:t xml:space="preserve">, А. С. </w:t>
      </w:r>
      <w:r w:rsidRPr="00251EDB">
        <w:rPr>
          <w:rFonts w:ascii="Times New Roman" w:hAnsi="Times New Roman" w:cs="Times New Roman"/>
          <w:sz w:val="24"/>
          <w:szCs w:val="24"/>
        </w:rPr>
        <w:t>Основы косметологии: массаж и диетология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учебное пособие для вузов / А. С.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Урбанский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 xml:space="preserve">, Н. Г. Коновалова, С. Ю. Рудник. — 2-е изд.,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 xml:space="preserve">, 2019. — 154 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>. — (Специалист). — ISBN 978-5-534-10129-4. — Текст</w:t>
      </w:r>
      <w:proofErr w:type="gramStart"/>
      <w:r w:rsidRPr="00251E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1EDB">
        <w:rPr>
          <w:rFonts w:ascii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251ED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1EDB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7" w:tgtFrame="_blank" w:history="1">
        <w:r w:rsidRPr="00251EDB">
          <w:rPr>
            <w:rStyle w:val="a6"/>
            <w:rFonts w:ascii="Times New Roman" w:hAnsi="Times New Roman" w:cs="Times New Roman"/>
            <w:sz w:val="24"/>
            <w:szCs w:val="24"/>
          </w:rPr>
          <w:t>https://biblio-online.ru/bcode/441441</w:t>
        </w:r>
      </w:hyperlink>
    </w:p>
    <w:p w:rsidR="00FD6658" w:rsidRPr="00884214" w:rsidRDefault="00FD6658">
      <w:pPr>
        <w:rPr>
          <w:rFonts w:ascii="Times New Roman" w:hAnsi="Times New Roman" w:cs="Times New Roman"/>
          <w:sz w:val="28"/>
          <w:szCs w:val="28"/>
        </w:rPr>
      </w:pPr>
    </w:p>
    <w:sectPr w:rsidR="00FD6658" w:rsidRPr="00884214" w:rsidSect="004C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41025"/>
    <w:multiLevelType w:val="hybridMultilevel"/>
    <w:tmpl w:val="DD06DBEA"/>
    <w:lvl w:ilvl="0" w:tplc="078E4636">
      <w:start w:val="1"/>
      <w:numFmt w:val="decimal"/>
      <w:lvlText w:val="%1."/>
      <w:lvlJc w:val="left"/>
      <w:pPr>
        <w:ind w:left="54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7825"/>
    <w:multiLevelType w:val="hybridMultilevel"/>
    <w:tmpl w:val="D65E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13CE"/>
    <w:multiLevelType w:val="hybridMultilevel"/>
    <w:tmpl w:val="0FE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002A"/>
    <w:multiLevelType w:val="hybridMultilevel"/>
    <w:tmpl w:val="F7E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5231"/>
    <w:multiLevelType w:val="hybridMultilevel"/>
    <w:tmpl w:val="F34C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41A94"/>
    <w:multiLevelType w:val="hybridMultilevel"/>
    <w:tmpl w:val="CFEAECDE"/>
    <w:lvl w:ilvl="0" w:tplc="2E500A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862"/>
    <w:rsid w:val="00251EDB"/>
    <w:rsid w:val="003C3B8B"/>
    <w:rsid w:val="004C4278"/>
    <w:rsid w:val="004D3950"/>
    <w:rsid w:val="00884214"/>
    <w:rsid w:val="009C0862"/>
    <w:rsid w:val="00D8370F"/>
    <w:rsid w:val="00FD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62"/>
    <w:pPr>
      <w:ind w:left="720"/>
      <w:contextualSpacing/>
    </w:pPr>
  </w:style>
  <w:style w:type="paragraph" w:styleId="a4">
    <w:name w:val="footer"/>
    <w:aliases w:val="Нижний колонтитул Знак Знак Знак,Нижний колонтитул1,Нижний колонтитул Знак Знак,Знак1"/>
    <w:basedOn w:val="a"/>
    <w:link w:val="a5"/>
    <w:rsid w:val="003C3B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,Знак1 Знак"/>
    <w:basedOn w:val="a0"/>
    <w:link w:val="a4"/>
    <w:rsid w:val="003C3B8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3C3B8B"/>
    <w:rPr>
      <w:color w:val="0000FF" w:themeColor="hyperlink"/>
      <w:u w:val="single"/>
    </w:rPr>
  </w:style>
  <w:style w:type="character" w:customStyle="1" w:styleId="value">
    <w:name w:val="value"/>
    <w:basedOn w:val="a0"/>
    <w:rsid w:val="003C3B8B"/>
  </w:style>
  <w:style w:type="character" w:customStyle="1" w:styleId="WW8Num15z0">
    <w:name w:val="WW8Num15z0"/>
    <w:rsid w:val="00251EDB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14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2671.html" TargetMode="External"/><Relationship Id="rId5" Type="http://schemas.openxmlformats.org/officeDocument/2006/relationships/hyperlink" Target="http://www.studentlibrary.ru/book/ISBN97859704146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2021-09-15T07:47:00Z</dcterms:created>
  <dcterms:modified xsi:type="dcterms:W3CDTF">2022-03-15T06:44:00Z</dcterms:modified>
</cp:coreProperties>
</file>