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3140"/>
        <w:gridCol w:w="745"/>
      </w:tblGrid>
      <w:tr w:rsidR="00A66A39" w:rsidTr="007E7517">
        <w:trPr>
          <w:trHeight w:hRule="exact" w:val="554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6A39" w:rsidRPr="00504E91" w:rsidRDefault="00A66A39" w:rsidP="007E7517">
            <w:pPr>
              <w:shd w:val="clear" w:color="auto" w:fill="FFFFFF"/>
              <w:suppressAutoHyphens/>
              <w:ind w:left="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Ministry of Education and Science of Russian Federation</w:t>
            </w:r>
          </w:p>
          <w:p w:rsidR="00A66A39" w:rsidRDefault="00A66A39" w:rsidP="007E7517">
            <w:pPr>
              <w:shd w:val="clear" w:color="auto" w:fill="FFFFFF"/>
              <w:suppressAutoHyphens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Ulyanovsk State University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6A39" w:rsidRDefault="00A66A39" w:rsidP="007E7517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Form</w:t>
            </w:r>
          </w:p>
        </w:tc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6A39" w:rsidRDefault="00A66A39" w:rsidP="007E7517">
            <w:pPr>
              <w:shd w:val="clear" w:color="auto" w:fill="FFFFFF"/>
              <w:suppressAutoHyphens/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A39" w:rsidRPr="007670DC" w:rsidTr="007E7517">
        <w:trPr>
          <w:trHeight w:hRule="exact" w:val="282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6A39" w:rsidRDefault="00A66A39" w:rsidP="00A66A39">
            <w:pPr>
              <w:pStyle w:val="a4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F</w:t>
            </w:r>
            <w:r w:rsidRPr="00504E91">
              <w:rPr>
                <w:sz w:val="16"/>
                <w:szCs w:val="16"/>
              </w:rPr>
              <w:t xml:space="preserve"> – </w:t>
            </w:r>
            <w:r w:rsidRPr="00A66A39">
              <w:rPr>
                <w:rStyle w:val="None"/>
                <w:rFonts w:ascii="Times New Roman" w:hAnsi="Times New Roman"/>
                <w:bCs/>
                <w:sz w:val="16"/>
                <w:szCs w:val="16"/>
                <w:shd w:val="clear" w:color="auto" w:fill="FDFDFD"/>
              </w:rPr>
              <w:t>Practical skills</w:t>
            </w:r>
          </w:p>
          <w:p w:rsidR="00A66A39" w:rsidRPr="00504E91" w:rsidRDefault="00A66A39" w:rsidP="00A66A39">
            <w:pPr>
              <w:shd w:val="clear" w:color="auto" w:fill="FFFFFF"/>
              <w:suppressAutoHyphens/>
              <w:ind w:left="1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6A39" w:rsidRPr="00504E91" w:rsidRDefault="00A66A39" w:rsidP="007E7517">
            <w:pPr>
              <w:shd w:val="clear" w:color="auto" w:fill="FFFFFF"/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6A39" w:rsidRPr="007670DC" w:rsidRDefault="00A66A39" w:rsidP="007E7517">
            <w:pPr>
              <w:shd w:val="clear" w:color="auto" w:fill="FFFFFF"/>
              <w:suppressAutoHyphens/>
              <w:snapToGrid w:val="0"/>
              <w:ind w:left="509"/>
              <w:rPr>
                <w:sz w:val="16"/>
                <w:szCs w:val="16"/>
                <w:lang w:val="en-US"/>
              </w:rPr>
            </w:pPr>
          </w:p>
        </w:tc>
      </w:tr>
    </w:tbl>
    <w:p w:rsidR="00A66A39" w:rsidRPr="00A66A39" w:rsidRDefault="00A66A39" w:rsidP="00A66A39">
      <w:pPr>
        <w:pStyle w:val="a4"/>
        <w:jc w:val="center"/>
        <w:rPr>
          <w:rStyle w:val="None"/>
          <w:rFonts w:ascii="Times New Roman" w:hAnsi="Times New Roman"/>
          <w:b/>
          <w:bCs/>
          <w:sz w:val="24"/>
          <w:szCs w:val="24"/>
          <w:shd w:val="clear" w:color="auto" w:fill="FDFDFD"/>
        </w:rPr>
      </w:pPr>
    </w:p>
    <w:p w:rsidR="00A66A39" w:rsidRDefault="00A66A39" w:rsidP="00A66A39">
      <w:pPr>
        <w:pStyle w:val="a4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shd w:val="clear" w:color="auto" w:fill="FDFDFD"/>
        </w:rPr>
        <w:t>Practical skills</w:t>
      </w:r>
    </w:p>
    <w:p w:rsidR="00A66A39" w:rsidRDefault="00A66A39" w:rsidP="00A66A39">
      <w:pPr>
        <w:pStyle w:val="a4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265" w:rsidRDefault="00F04265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bookmarkStart w:id="0" w:name="_GoBack"/>
      <w:bookmarkEnd w:id="0"/>
      <w:r>
        <w:rPr>
          <w:rStyle w:val="a3"/>
          <w:sz w:val="24"/>
          <w:szCs w:val="24"/>
        </w:rPr>
        <w:t>Determination of the number of erythrocytes in the blood</w:t>
      </w:r>
    </w:p>
    <w:p w:rsidR="00F04265" w:rsidRDefault="00F04265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Determination of hemoglobin content in blood by the method of </w:t>
      </w:r>
      <w:proofErr w:type="spellStart"/>
      <w:r>
        <w:rPr>
          <w:rStyle w:val="a3"/>
          <w:sz w:val="24"/>
          <w:szCs w:val="24"/>
        </w:rPr>
        <w:t>Sahli</w:t>
      </w:r>
      <w:proofErr w:type="spellEnd"/>
    </w:p>
    <w:p w:rsidR="00F04265" w:rsidRDefault="00F04265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The calculation of the color index of blood</w:t>
      </w:r>
    </w:p>
    <w:p w:rsidR="00F04265" w:rsidRDefault="00F04265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Determination of the erythrocyte sedimentation rate by </w:t>
      </w:r>
      <w:proofErr w:type="spellStart"/>
      <w:r>
        <w:rPr>
          <w:rStyle w:val="a3"/>
          <w:sz w:val="24"/>
          <w:szCs w:val="24"/>
        </w:rPr>
        <w:t>Panchenkov`s</w:t>
      </w:r>
      <w:proofErr w:type="spellEnd"/>
      <w:r>
        <w:rPr>
          <w:rStyle w:val="a3"/>
          <w:sz w:val="24"/>
          <w:szCs w:val="24"/>
        </w:rPr>
        <w:t xml:space="preserve"> method</w:t>
      </w:r>
    </w:p>
    <w:p w:rsidR="00743A2C" w:rsidRDefault="00743A2C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Determination of the number of leukocytes in the blood</w:t>
      </w:r>
    </w:p>
    <w:p w:rsidR="00743A2C" w:rsidRDefault="00743A2C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Observation of different types of hemolysis</w:t>
      </w:r>
    </w:p>
    <w:p w:rsidR="00743A2C" w:rsidRDefault="00743A2C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Determination of osmotic resistance</w:t>
      </w:r>
    </w:p>
    <w:p w:rsidR="00743A2C" w:rsidRDefault="00743A2C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Determination of blood groups</w:t>
      </w:r>
    </w:p>
    <w:p w:rsidR="00743A2C" w:rsidRDefault="00743A2C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Determination of Rh</w:t>
      </w:r>
    </w:p>
    <w:p w:rsidR="00743A2C" w:rsidRDefault="00743A2C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Determination of coagulation time</w:t>
      </w:r>
    </w:p>
    <w:p w:rsidR="00743A2C" w:rsidRDefault="00743A2C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Determination of bleeding time by Duke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Listening to heart tones.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Definition of blood pressure by the method of </w:t>
      </w:r>
      <w:proofErr w:type="spellStart"/>
      <w:r>
        <w:rPr>
          <w:rStyle w:val="a3"/>
          <w:sz w:val="24"/>
          <w:szCs w:val="24"/>
        </w:rPr>
        <w:t>Korotkov</w:t>
      </w:r>
      <w:proofErr w:type="spellEnd"/>
      <w:r>
        <w:rPr>
          <w:rStyle w:val="a3"/>
          <w:sz w:val="24"/>
          <w:szCs w:val="24"/>
        </w:rPr>
        <w:t xml:space="preserve">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The ECG recording.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Palpation of the pulse.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Measurement of the vital capacity of the lungs and its components.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proofErr w:type="spellStart"/>
      <w:r>
        <w:rPr>
          <w:rStyle w:val="a3"/>
          <w:sz w:val="24"/>
          <w:szCs w:val="24"/>
        </w:rPr>
        <w:t>Pneumography</w:t>
      </w:r>
      <w:proofErr w:type="spellEnd"/>
      <w:r>
        <w:rPr>
          <w:rStyle w:val="a3"/>
          <w:sz w:val="24"/>
          <w:szCs w:val="24"/>
        </w:rPr>
        <w:t xml:space="preserve">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Calculation of basal metabolic rate. </w:t>
      </w:r>
    </w:p>
    <w:p w:rsidR="00A66A39" w:rsidRPr="00CD15F6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 w:rsidRPr="00CD15F6">
        <w:rPr>
          <w:rStyle w:val="a3"/>
          <w:sz w:val="24"/>
          <w:szCs w:val="24"/>
        </w:rPr>
        <w:t xml:space="preserve">The study of the </w:t>
      </w:r>
      <w:r w:rsidR="00F04265" w:rsidRPr="00CD15F6">
        <w:rPr>
          <w:rStyle w:val="a3"/>
          <w:sz w:val="24"/>
          <w:szCs w:val="24"/>
        </w:rPr>
        <w:t>reaction time</w:t>
      </w:r>
      <w:r w:rsidRPr="00CD15F6">
        <w:rPr>
          <w:rStyle w:val="a3"/>
          <w:sz w:val="24"/>
          <w:szCs w:val="24"/>
        </w:rPr>
        <w:t xml:space="preserve">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Dynamometry.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Assessment of the field of view.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Assessment of visual acuity. </w:t>
      </w:r>
    </w:p>
    <w:p w:rsidR="00A66A39" w:rsidRDefault="00A66A39" w:rsidP="00A66A39">
      <w:pPr>
        <w:numPr>
          <w:ilvl w:val="0"/>
          <w:numId w:val="2"/>
        </w:num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Research methods of taste sensitivity. </w:t>
      </w:r>
    </w:p>
    <w:p w:rsidR="00055E6B" w:rsidRDefault="00055E6B">
      <w:pPr>
        <w:rPr>
          <w:lang w:val="en-US"/>
        </w:rPr>
      </w:pPr>
    </w:p>
    <w:p w:rsidR="00A66A39" w:rsidRPr="00A66A39" w:rsidRDefault="00A66A39">
      <w:pPr>
        <w:rPr>
          <w:sz w:val="24"/>
          <w:szCs w:val="24"/>
          <w:lang w:val="en-US"/>
        </w:rPr>
      </w:pPr>
      <w:r w:rsidRPr="00A66A39">
        <w:rPr>
          <w:sz w:val="24"/>
          <w:szCs w:val="24"/>
          <w:lang w:val="en-US"/>
        </w:rPr>
        <w:t xml:space="preserve">Head </w:t>
      </w:r>
      <w:r w:rsidR="00743A2C">
        <w:rPr>
          <w:sz w:val="24"/>
          <w:szCs w:val="24"/>
          <w:lang w:val="en-US"/>
        </w:rPr>
        <w:t xml:space="preserve">at the </w:t>
      </w:r>
      <w:r w:rsidRPr="00A66A39">
        <w:rPr>
          <w:sz w:val="24"/>
          <w:szCs w:val="24"/>
          <w:lang w:val="en-US"/>
        </w:rPr>
        <w:t xml:space="preserve">Department </w:t>
      </w:r>
    </w:p>
    <w:p w:rsidR="00A66A39" w:rsidRPr="00A66A39" w:rsidRDefault="00A66A39">
      <w:pPr>
        <w:rPr>
          <w:sz w:val="24"/>
          <w:szCs w:val="24"/>
          <w:lang w:val="en-US"/>
        </w:rPr>
      </w:pPr>
      <w:proofErr w:type="gramStart"/>
      <w:r w:rsidRPr="00A66A39">
        <w:rPr>
          <w:sz w:val="24"/>
          <w:szCs w:val="24"/>
          <w:lang w:val="en-US"/>
        </w:rPr>
        <w:t>of</w:t>
      </w:r>
      <w:proofErr w:type="gramEnd"/>
      <w:r w:rsidRPr="00A66A39">
        <w:rPr>
          <w:sz w:val="24"/>
          <w:szCs w:val="24"/>
          <w:lang w:val="en-US"/>
        </w:rPr>
        <w:t xml:space="preserve"> Physiology and Pathophysiology, professor</w:t>
      </w:r>
      <w:r>
        <w:rPr>
          <w:sz w:val="24"/>
          <w:szCs w:val="24"/>
          <w:lang w:val="en-US"/>
        </w:rPr>
        <w:t xml:space="preserve">                                            Tatyana P. </w:t>
      </w:r>
      <w:proofErr w:type="spellStart"/>
      <w:r>
        <w:rPr>
          <w:sz w:val="24"/>
          <w:szCs w:val="24"/>
          <w:lang w:val="en-US"/>
        </w:rPr>
        <w:t>Gening</w:t>
      </w:r>
      <w:proofErr w:type="spellEnd"/>
    </w:p>
    <w:sectPr w:rsidR="00A66A39" w:rsidRPr="00A6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328"/>
    <w:multiLevelType w:val="hybridMultilevel"/>
    <w:tmpl w:val="3A34501A"/>
    <w:styleLink w:val="ImportedStyle7"/>
    <w:lvl w:ilvl="0" w:tplc="77FA372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C859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4001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2E5BF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DAAE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8940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C585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4A5B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14DA2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EE905EA"/>
    <w:multiLevelType w:val="hybridMultilevel"/>
    <w:tmpl w:val="3A34501A"/>
    <w:numStyleLink w:val="ImportedStyle7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A0"/>
    <w:rsid w:val="00055E6B"/>
    <w:rsid w:val="006B36EF"/>
    <w:rsid w:val="00743A2C"/>
    <w:rsid w:val="00A66A39"/>
    <w:rsid w:val="00C35FBE"/>
    <w:rsid w:val="00C77CB0"/>
    <w:rsid w:val="00CD15F6"/>
    <w:rsid w:val="00F0426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A3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66A39"/>
    <w:rPr>
      <w:lang w:val="en-US"/>
    </w:rPr>
  </w:style>
  <w:style w:type="character" w:customStyle="1" w:styleId="None">
    <w:name w:val="None"/>
    <w:rsid w:val="00A66A39"/>
  </w:style>
  <w:style w:type="paragraph" w:styleId="a4">
    <w:name w:val="Plain Text"/>
    <w:link w:val="a5"/>
    <w:rsid w:val="00A66A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5">
    <w:name w:val="Текст Знак"/>
    <w:basedOn w:val="a0"/>
    <w:link w:val="a4"/>
    <w:rsid w:val="00A66A39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ImportedStyle7">
    <w:name w:val="Imported Style 7"/>
    <w:rsid w:val="00A66A39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A66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A39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A3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66A39"/>
    <w:rPr>
      <w:lang w:val="en-US"/>
    </w:rPr>
  </w:style>
  <w:style w:type="character" w:customStyle="1" w:styleId="None">
    <w:name w:val="None"/>
    <w:rsid w:val="00A66A39"/>
  </w:style>
  <w:style w:type="paragraph" w:styleId="a4">
    <w:name w:val="Plain Text"/>
    <w:link w:val="a5"/>
    <w:rsid w:val="00A66A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5">
    <w:name w:val="Текст Знак"/>
    <w:basedOn w:val="a0"/>
    <w:link w:val="a4"/>
    <w:rsid w:val="00A66A39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ImportedStyle7">
    <w:name w:val="Imported Style 7"/>
    <w:rsid w:val="00A66A39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A66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A39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2019-04-17T09:34:00Z</cp:lastPrinted>
  <dcterms:created xsi:type="dcterms:W3CDTF">2019-04-17T09:08:00Z</dcterms:created>
  <dcterms:modified xsi:type="dcterms:W3CDTF">2019-04-17T09:35:00Z</dcterms:modified>
</cp:coreProperties>
</file>