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949" w:rsidRDefault="00D45949" w:rsidP="0051577D">
      <w:pPr>
        <w:spacing w:line="240" w:lineRule="auto"/>
        <w:ind w:firstLine="0"/>
        <w:jc w:val="center"/>
        <w:rPr>
          <w:sz w:val="28"/>
        </w:rPr>
      </w:pPr>
      <w:r>
        <w:rPr>
          <w:sz w:val="28"/>
        </w:rPr>
        <w:t>МИНИСТЕРСТВО ОБРАЗОВАНИЯ И НАУКИ РФ</w:t>
      </w:r>
    </w:p>
    <w:p w:rsidR="003120B0" w:rsidRPr="003120B0" w:rsidRDefault="003120B0" w:rsidP="0051577D">
      <w:pPr>
        <w:spacing w:line="240" w:lineRule="auto"/>
        <w:ind w:firstLine="0"/>
        <w:jc w:val="center"/>
        <w:rPr>
          <w:sz w:val="28"/>
        </w:rPr>
      </w:pPr>
      <w:r w:rsidRPr="003120B0">
        <w:rPr>
          <w:sz w:val="28"/>
        </w:rPr>
        <w:t xml:space="preserve">Федеральное государственное бюджетное образовательное учреждение </w:t>
      </w:r>
    </w:p>
    <w:p w:rsidR="003120B0" w:rsidRPr="003120B0" w:rsidRDefault="0011085D" w:rsidP="0051577D">
      <w:pPr>
        <w:spacing w:line="240" w:lineRule="auto"/>
        <w:ind w:firstLine="0"/>
        <w:jc w:val="center"/>
        <w:rPr>
          <w:sz w:val="28"/>
        </w:rPr>
      </w:pPr>
      <w:r>
        <w:rPr>
          <w:sz w:val="28"/>
        </w:rPr>
        <w:t>высшего</w:t>
      </w:r>
      <w:r w:rsidR="003120B0" w:rsidRPr="003120B0">
        <w:rPr>
          <w:sz w:val="28"/>
        </w:rPr>
        <w:t xml:space="preserve"> образования</w:t>
      </w:r>
    </w:p>
    <w:p w:rsidR="00DE1E2D" w:rsidRDefault="003120B0" w:rsidP="0051577D">
      <w:pPr>
        <w:spacing w:line="240" w:lineRule="auto"/>
        <w:ind w:firstLine="0"/>
        <w:jc w:val="center"/>
        <w:rPr>
          <w:sz w:val="28"/>
        </w:rPr>
      </w:pPr>
      <w:r w:rsidRPr="003120B0">
        <w:rPr>
          <w:sz w:val="28"/>
        </w:rPr>
        <w:t>«</w:t>
      </w:r>
      <w:r w:rsidR="00D45949" w:rsidRPr="003120B0">
        <w:rPr>
          <w:sz w:val="28"/>
        </w:rPr>
        <w:t>УЛЬЯНОВСКИЙ ГОСУДАРСТВЕННЫЙ УНИВЕРСИТЕТ</w:t>
      </w:r>
      <w:r w:rsidRPr="003120B0">
        <w:rPr>
          <w:sz w:val="28"/>
        </w:rPr>
        <w:t>»</w:t>
      </w:r>
    </w:p>
    <w:p w:rsidR="00D45949" w:rsidRPr="003120B0" w:rsidRDefault="0011085D" w:rsidP="0051577D">
      <w:pPr>
        <w:spacing w:line="240" w:lineRule="auto"/>
        <w:ind w:firstLine="0"/>
        <w:jc w:val="center"/>
        <w:rPr>
          <w:sz w:val="28"/>
        </w:rPr>
      </w:pPr>
      <w:r>
        <w:rPr>
          <w:sz w:val="28"/>
        </w:rPr>
        <w:t xml:space="preserve">Факультет математики, </w:t>
      </w:r>
      <w:r w:rsidR="00D45949">
        <w:rPr>
          <w:sz w:val="28"/>
        </w:rPr>
        <w:t xml:space="preserve">информационных </w:t>
      </w:r>
      <w:r>
        <w:rPr>
          <w:sz w:val="28"/>
        </w:rPr>
        <w:t xml:space="preserve">и авиационных </w:t>
      </w:r>
      <w:r w:rsidR="00D45949">
        <w:rPr>
          <w:sz w:val="28"/>
        </w:rPr>
        <w:t>технологий</w:t>
      </w:r>
    </w:p>
    <w:p w:rsidR="003120B0" w:rsidRPr="003120B0" w:rsidRDefault="003120B0" w:rsidP="0051577D">
      <w:pPr>
        <w:spacing w:line="240" w:lineRule="auto"/>
        <w:ind w:firstLine="0"/>
        <w:jc w:val="center"/>
        <w:rPr>
          <w:sz w:val="28"/>
        </w:rPr>
      </w:pPr>
      <w:r w:rsidRPr="003120B0">
        <w:rPr>
          <w:sz w:val="28"/>
        </w:rPr>
        <w:t>Кафедра математического моделирования технических систем</w:t>
      </w:r>
    </w:p>
    <w:p w:rsidR="003120B0" w:rsidRPr="003120B0" w:rsidRDefault="003120B0" w:rsidP="0051577D">
      <w:pPr>
        <w:spacing w:line="240" w:lineRule="auto"/>
        <w:ind w:firstLine="0"/>
        <w:jc w:val="center"/>
        <w:rPr>
          <w:sz w:val="28"/>
        </w:rPr>
      </w:pPr>
      <w:bookmarkStart w:id="0" w:name="_GoBack"/>
      <w:bookmarkEnd w:id="0"/>
    </w:p>
    <w:p w:rsidR="003120B0" w:rsidRPr="003120B0" w:rsidRDefault="003120B0" w:rsidP="0051577D">
      <w:pPr>
        <w:spacing w:line="240" w:lineRule="auto"/>
        <w:ind w:firstLine="0"/>
        <w:jc w:val="center"/>
        <w:rPr>
          <w:sz w:val="28"/>
        </w:rPr>
      </w:pPr>
    </w:p>
    <w:p w:rsidR="003120B0" w:rsidRPr="003120B0" w:rsidRDefault="003120B0" w:rsidP="0051577D">
      <w:pPr>
        <w:spacing w:line="240" w:lineRule="auto"/>
        <w:ind w:firstLine="0"/>
        <w:jc w:val="center"/>
        <w:rPr>
          <w:sz w:val="28"/>
        </w:rPr>
      </w:pPr>
    </w:p>
    <w:p w:rsidR="003120B0" w:rsidRDefault="006B05DB" w:rsidP="0051577D">
      <w:pPr>
        <w:spacing w:line="240" w:lineRule="auto"/>
        <w:ind w:left="567" w:firstLine="0"/>
        <w:jc w:val="center"/>
        <w:rPr>
          <w:b/>
          <w:sz w:val="28"/>
        </w:rPr>
      </w:pPr>
      <w:r>
        <w:rPr>
          <w:b/>
          <w:sz w:val="28"/>
        </w:rPr>
        <w:t xml:space="preserve">М.Н. </w:t>
      </w:r>
      <w:proofErr w:type="spellStart"/>
      <w:r w:rsidR="004202C5">
        <w:rPr>
          <w:b/>
          <w:sz w:val="28"/>
        </w:rPr>
        <w:t>Ярдаева</w:t>
      </w:r>
      <w:proofErr w:type="spellEnd"/>
    </w:p>
    <w:p w:rsidR="006B05DB" w:rsidRPr="00616AA7" w:rsidRDefault="006B05DB" w:rsidP="0051577D">
      <w:pPr>
        <w:spacing w:line="240" w:lineRule="auto"/>
        <w:ind w:left="567" w:firstLine="0"/>
        <w:jc w:val="center"/>
        <w:rPr>
          <w:b/>
          <w:sz w:val="28"/>
        </w:rPr>
      </w:pPr>
      <w:r>
        <w:rPr>
          <w:b/>
          <w:sz w:val="28"/>
        </w:rPr>
        <w:t>О.В. Железнов</w:t>
      </w:r>
    </w:p>
    <w:p w:rsidR="003120B0" w:rsidRPr="003120B0" w:rsidRDefault="003120B0" w:rsidP="0051577D">
      <w:pPr>
        <w:spacing w:line="240" w:lineRule="auto"/>
        <w:ind w:firstLine="0"/>
        <w:jc w:val="center"/>
        <w:rPr>
          <w:sz w:val="28"/>
        </w:rPr>
      </w:pPr>
    </w:p>
    <w:p w:rsidR="003120B0" w:rsidRPr="003120B0" w:rsidRDefault="003120B0" w:rsidP="0051577D">
      <w:pPr>
        <w:spacing w:line="240" w:lineRule="auto"/>
        <w:ind w:firstLine="0"/>
        <w:jc w:val="center"/>
        <w:rPr>
          <w:sz w:val="28"/>
        </w:rPr>
      </w:pPr>
    </w:p>
    <w:p w:rsidR="003120B0" w:rsidRDefault="003120B0" w:rsidP="0051577D">
      <w:pPr>
        <w:spacing w:line="240" w:lineRule="auto"/>
        <w:ind w:firstLine="0"/>
        <w:jc w:val="center"/>
        <w:rPr>
          <w:sz w:val="28"/>
        </w:rPr>
      </w:pPr>
    </w:p>
    <w:p w:rsidR="00616AA7" w:rsidRDefault="00616AA7" w:rsidP="0051577D">
      <w:pPr>
        <w:spacing w:line="240" w:lineRule="auto"/>
        <w:ind w:firstLine="0"/>
        <w:jc w:val="center"/>
        <w:rPr>
          <w:sz w:val="28"/>
        </w:rPr>
      </w:pPr>
    </w:p>
    <w:p w:rsidR="00616AA7" w:rsidRPr="003120B0" w:rsidRDefault="00616AA7" w:rsidP="0051577D">
      <w:pPr>
        <w:spacing w:line="240" w:lineRule="auto"/>
        <w:ind w:firstLine="0"/>
        <w:jc w:val="center"/>
        <w:rPr>
          <w:sz w:val="28"/>
        </w:rPr>
      </w:pPr>
    </w:p>
    <w:p w:rsidR="003120B0" w:rsidRPr="00593A3D" w:rsidRDefault="00593A3D" w:rsidP="0051577D">
      <w:pPr>
        <w:spacing w:line="240" w:lineRule="auto"/>
        <w:ind w:firstLine="0"/>
        <w:jc w:val="center"/>
        <w:rPr>
          <w:b/>
          <w:sz w:val="28"/>
        </w:rPr>
      </w:pPr>
      <w:r w:rsidRPr="00593A3D">
        <w:rPr>
          <w:b/>
          <w:sz w:val="28"/>
        </w:rPr>
        <w:t>«</w:t>
      </w:r>
      <w:bookmarkStart w:id="1" w:name="OLE_LINK179"/>
      <w:bookmarkStart w:id="2" w:name="OLE_LINK180"/>
      <w:bookmarkStart w:id="3" w:name="OLE_LINK181"/>
      <w:r w:rsidR="006B05DB">
        <w:rPr>
          <w:b/>
          <w:sz w:val="28"/>
        </w:rPr>
        <w:t xml:space="preserve">Проектирование корпоративной информационной системы виртуального предприятия в </w:t>
      </w:r>
      <w:r w:rsidR="006B05DB">
        <w:rPr>
          <w:b/>
          <w:sz w:val="28"/>
          <w:lang w:val="en-US"/>
        </w:rPr>
        <w:t>KPI</w:t>
      </w:r>
      <w:r w:rsidR="006B05DB" w:rsidRPr="006B05DB">
        <w:rPr>
          <w:b/>
          <w:sz w:val="28"/>
        </w:rPr>
        <w:t xml:space="preserve"> </w:t>
      </w:r>
      <w:r w:rsidR="006B05DB">
        <w:rPr>
          <w:b/>
          <w:sz w:val="28"/>
          <w:lang w:val="en-US"/>
        </w:rPr>
        <w:t>MONITOR</w:t>
      </w:r>
      <w:bookmarkEnd w:id="1"/>
      <w:bookmarkEnd w:id="2"/>
      <w:bookmarkEnd w:id="3"/>
      <w:r w:rsidRPr="00593A3D">
        <w:rPr>
          <w:b/>
          <w:sz w:val="28"/>
        </w:rPr>
        <w:t>»</w:t>
      </w:r>
    </w:p>
    <w:p w:rsidR="00616AA7" w:rsidRDefault="00616AA7" w:rsidP="0051577D">
      <w:pPr>
        <w:spacing w:line="240" w:lineRule="auto"/>
        <w:ind w:firstLine="0"/>
        <w:jc w:val="center"/>
        <w:rPr>
          <w:sz w:val="28"/>
        </w:rPr>
      </w:pPr>
    </w:p>
    <w:p w:rsidR="00616AA7" w:rsidRDefault="00616AA7" w:rsidP="0051577D">
      <w:pPr>
        <w:spacing w:line="240" w:lineRule="auto"/>
        <w:ind w:firstLine="0"/>
        <w:jc w:val="center"/>
        <w:rPr>
          <w:sz w:val="28"/>
        </w:rPr>
      </w:pPr>
    </w:p>
    <w:p w:rsidR="00616AA7" w:rsidRPr="00616AA7" w:rsidRDefault="00616AA7" w:rsidP="0051577D">
      <w:pPr>
        <w:spacing w:line="240" w:lineRule="auto"/>
        <w:ind w:firstLine="0"/>
        <w:jc w:val="center"/>
      </w:pPr>
      <w:r w:rsidRPr="00616AA7">
        <w:t>Учебно-методические указания</w:t>
      </w:r>
    </w:p>
    <w:p w:rsidR="003120B0" w:rsidRDefault="003120B0" w:rsidP="0051577D">
      <w:pPr>
        <w:spacing w:line="240" w:lineRule="auto"/>
        <w:ind w:firstLine="0"/>
        <w:jc w:val="center"/>
        <w:rPr>
          <w:sz w:val="28"/>
        </w:rPr>
      </w:pPr>
    </w:p>
    <w:p w:rsidR="003120B0" w:rsidRDefault="003120B0" w:rsidP="0051577D">
      <w:pPr>
        <w:spacing w:line="240" w:lineRule="auto"/>
        <w:ind w:firstLine="0"/>
        <w:jc w:val="center"/>
        <w:rPr>
          <w:sz w:val="28"/>
        </w:rPr>
      </w:pPr>
    </w:p>
    <w:p w:rsidR="003120B0" w:rsidRDefault="003120B0" w:rsidP="0051577D">
      <w:pPr>
        <w:spacing w:line="240" w:lineRule="auto"/>
        <w:ind w:firstLine="0"/>
        <w:jc w:val="center"/>
        <w:rPr>
          <w:sz w:val="28"/>
        </w:rPr>
      </w:pPr>
    </w:p>
    <w:p w:rsidR="003120B0" w:rsidRDefault="003120B0" w:rsidP="0051577D">
      <w:pPr>
        <w:spacing w:line="240" w:lineRule="auto"/>
        <w:ind w:firstLine="0"/>
        <w:jc w:val="center"/>
        <w:rPr>
          <w:sz w:val="28"/>
        </w:rPr>
      </w:pPr>
    </w:p>
    <w:p w:rsidR="003120B0" w:rsidRDefault="003120B0" w:rsidP="0051577D">
      <w:pPr>
        <w:spacing w:line="240" w:lineRule="auto"/>
        <w:ind w:firstLine="0"/>
        <w:jc w:val="center"/>
        <w:rPr>
          <w:sz w:val="28"/>
        </w:rPr>
      </w:pPr>
    </w:p>
    <w:p w:rsidR="003120B0" w:rsidRDefault="003120B0" w:rsidP="0051577D">
      <w:pPr>
        <w:spacing w:line="240" w:lineRule="auto"/>
        <w:ind w:firstLine="0"/>
        <w:jc w:val="center"/>
        <w:rPr>
          <w:sz w:val="28"/>
        </w:rPr>
      </w:pPr>
    </w:p>
    <w:p w:rsidR="003120B0" w:rsidRPr="00593A3D" w:rsidRDefault="003120B0" w:rsidP="0051577D">
      <w:pPr>
        <w:spacing w:line="240" w:lineRule="auto"/>
        <w:ind w:firstLine="0"/>
        <w:jc w:val="center"/>
        <w:rPr>
          <w:sz w:val="28"/>
        </w:rPr>
      </w:pPr>
    </w:p>
    <w:p w:rsidR="00F34679" w:rsidRPr="00593A3D" w:rsidRDefault="00F34679" w:rsidP="0051577D">
      <w:pPr>
        <w:spacing w:line="240" w:lineRule="auto"/>
        <w:ind w:firstLine="0"/>
        <w:jc w:val="center"/>
        <w:rPr>
          <w:sz w:val="28"/>
        </w:rPr>
      </w:pPr>
    </w:p>
    <w:p w:rsidR="00F34679" w:rsidRDefault="00F34679" w:rsidP="0051577D">
      <w:pPr>
        <w:spacing w:line="240" w:lineRule="auto"/>
        <w:ind w:firstLine="0"/>
        <w:jc w:val="center"/>
        <w:rPr>
          <w:sz w:val="28"/>
        </w:rPr>
      </w:pPr>
    </w:p>
    <w:p w:rsidR="0011085D" w:rsidRDefault="0011085D" w:rsidP="0051577D">
      <w:pPr>
        <w:spacing w:line="240" w:lineRule="auto"/>
        <w:ind w:firstLine="0"/>
        <w:jc w:val="center"/>
        <w:rPr>
          <w:sz w:val="28"/>
        </w:rPr>
      </w:pPr>
    </w:p>
    <w:p w:rsidR="0011085D" w:rsidRDefault="0011085D" w:rsidP="0051577D">
      <w:pPr>
        <w:spacing w:line="240" w:lineRule="auto"/>
        <w:ind w:firstLine="0"/>
        <w:jc w:val="center"/>
        <w:rPr>
          <w:sz w:val="28"/>
        </w:rPr>
      </w:pPr>
    </w:p>
    <w:p w:rsidR="0011085D" w:rsidRDefault="0011085D" w:rsidP="0051577D">
      <w:pPr>
        <w:spacing w:line="240" w:lineRule="auto"/>
        <w:ind w:firstLine="0"/>
        <w:jc w:val="center"/>
        <w:rPr>
          <w:sz w:val="28"/>
        </w:rPr>
      </w:pPr>
    </w:p>
    <w:p w:rsidR="0011085D" w:rsidRDefault="0011085D" w:rsidP="0051577D">
      <w:pPr>
        <w:spacing w:line="240" w:lineRule="auto"/>
        <w:ind w:firstLine="0"/>
        <w:jc w:val="center"/>
        <w:rPr>
          <w:sz w:val="28"/>
        </w:rPr>
      </w:pPr>
    </w:p>
    <w:p w:rsidR="0011085D" w:rsidRDefault="0011085D" w:rsidP="0051577D">
      <w:pPr>
        <w:spacing w:line="240" w:lineRule="auto"/>
        <w:ind w:firstLine="0"/>
        <w:jc w:val="center"/>
        <w:rPr>
          <w:sz w:val="28"/>
        </w:rPr>
      </w:pPr>
    </w:p>
    <w:p w:rsidR="0011085D" w:rsidRDefault="0011085D" w:rsidP="0051577D">
      <w:pPr>
        <w:spacing w:line="240" w:lineRule="auto"/>
        <w:ind w:firstLine="0"/>
        <w:jc w:val="center"/>
        <w:rPr>
          <w:sz w:val="28"/>
        </w:rPr>
      </w:pPr>
    </w:p>
    <w:p w:rsidR="0011085D" w:rsidRDefault="0011085D" w:rsidP="0051577D">
      <w:pPr>
        <w:spacing w:line="240" w:lineRule="auto"/>
        <w:ind w:firstLine="0"/>
        <w:jc w:val="center"/>
        <w:rPr>
          <w:sz w:val="28"/>
        </w:rPr>
      </w:pPr>
    </w:p>
    <w:p w:rsidR="0011085D" w:rsidRDefault="0011085D" w:rsidP="0051577D">
      <w:pPr>
        <w:spacing w:line="240" w:lineRule="auto"/>
        <w:ind w:firstLine="0"/>
        <w:jc w:val="center"/>
        <w:rPr>
          <w:sz w:val="28"/>
        </w:rPr>
      </w:pPr>
    </w:p>
    <w:p w:rsidR="0011085D" w:rsidRDefault="0011085D" w:rsidP="0051577D">
      <w:pPr>
        <w:spacing w:line="240" w:lineRule="auto"/>
        <w:ind w:firstLine="0"/>
        <w:jc w:val="center"/>
        <w:rPr>
          <w:sz w:val="28"/>
        </w:rPr>
      </w:pPr>
    </w:p>
    <w:p w:rsidR="0011085D" w:rsidRDefault="0011085D" w:rsidP="0051577D">
      <w:pPr>
        <w:spacing w:line="240" w:lineRule="auto"/>
        <w:ind w:firstLine="0"/>
        <w:jc w:val="center"/>
        <w:rPr>
          <w:sz w:val="28"/>
        </w:rPr>
      </w:pPr>
    </w:p>
    <w:p w:rsidR="0011085D" w:rsidRPr="00593A3D" w:rsidRDefault="0011085D" w:rsidP="0051577D">
      <w:pPr>
        <w:spacing w:line="240" w:lineRule="auto"/>
        <w:ind w:firstLine="0"/>
        <w:jc w:val="center"/>
        <w:rPr>
          <w:sz w:val="28"/>
        </w:rPr>
      </w:pPr>
    </w:p>
    <w:p w:rsidR="00F34679" w:rsidRPr="00593A3D" w:rsidRDefault="00F34679" w:rsidP="0051577D">
      <w:pPr>
        <w:spacing w:line="240" w:lineRule="auto"/>
        <w:ind w:firstLine="0"/>
        <w:jc w:val="center"/>
        <w:rPr>
          <w:sz w:val="28"/>
        </w:rPr>
      </w:pPr>
    </w:p>
    <w:p w:rsidR="00917777" w:rsidRDefault="003120B0" w:rsidP="0051577D">
      <w:pPr>
        <w:spacing w:line="240" w:lineRule="auto"/>
        <w:ind w:firstLine="0"/>
        <w:jc w:val="center"/>
      </w:pPr>
      <w:r>
        <w:t>Ульяновск 201</w:t>
      </w:r>
      <w:r w:rsidR="000849B9">
        <w:t>7</w:t>
      </w:r>
      <w:r>
        <w:br w:type="page"/>
      </w:r>
    </w:p>
    <w:p w:rsidR="00616AA7" w:rsidRPr="0011085D" w:rsidRDefault="00616AA7" w:rsidP="0051577D">
      <w:pPr>
        <w:spacing w:line="240" w:lineRule="auto"/>
        <w:ind w:firstLine="0"/>
        <w:jc w:val="left"/>
        <w:rPr>
          <w:b/>
        </w:rPr>
      </w:pPr>
      <w:r w:rsidRPr="003423C3">
        <w:rPr>
          <w:b/>
        </w:rPr>
        <w:lastRenderedPageBreak/>
        <w:t xml:space="preserve">УДК </w:t>
      </w:r>
      <w:r w:rsidR="00B55B06">
        <w:rPr>
          <w:b/>
        </w:rPr>
        <w:t>0049:</w:t>
      </w:r>
      <w:r w:rsidR="00EC668A">
        <w:rPr>
          <w:b/>
        </w:rPr>
        <w:t>658.</w:t>
      </w:r>
      <w:r w:rsidR="00EC668A" w:rsidRPr="0011085D">
        <w:rPr>
          <w:b/>
        </w:rPr>
        <w:t>5</w:t>
      </w:r>
      <w:r w:rsidR="00B55B06">
        <w:rPr>
          <w:b/>
        </w:rPr>
        <w:t xml:space="preserve"> (075.8)</w:t>
      </w:r>
    </w:p>
    <w:p w:rsidR="00D45949" w:rsidRPr="00B55B06" w:rsidRDefault="00B55B06" w:rsidP="0051577D">
      <w:pPr>
        <w:spacing w:line="240" w:lineRule="auto"/>
        <w:ind w:firstLine="0"/>
        <w:jc w:val="left"/>
        <w:rPr>
          <w:b/>
        </w:rPr>
      </w:pPr>
      <w:r w:rsidRPr="00B55B06">
        <w:rPr>
          <w:b/>
        </w:rPr>
        <w:t>ББК 32.972.14я73я04+65.291.21с51я73я04</w:t>
      </w:r>
    </w:p>
    <w:p w:rsidR="00B55B06" w:rsidRPr="00B55B06" w:rsidRDefault="00B55B06" w:rsidP="0051577D">
      <w:pPr>
        <w:spacing w:line="240" w:lineRule="auto"/>
        <w:ind w:firstLine="0"/>
        <w:jc w:val="left"/>
        <w:rPr>
          <w:b/>
        </w:rPr>
      </w:pPr>
      <w:r w:rsidRPr="00B55B06">
        <w:rPr>
          <w:b/>
        </w:rPr>
        <w:t>Я 71</w:t>
      </w:r>
    </w:p>
    <w:p w:rsidR="00CA7027" w:rsidRDefault="00CA7027" w:rsidP="0051577D">
      <w:pPr>
        <w:spacing w:line="240" w:lineRule="auto"/>
        <w:ind w:firstLine="0"/>
        <w:jc w:val="left"/>
      </w:pPr>
    </w:p>
    <w:p w:rsidR="00616AA7" w:rsidRDefault="00616AA7" w:rsidP="0051577D">
      <w:pPr>
        <w:spacing w:line="240" w:lineRule="auto"/>
        <w:ind w:firstLine="0"/>
        <w:jc w:val="left"/>
      </w:pPr>
    </w:p>
    <w:p w:rsidR="00616AA7" w:rsidRDefault="00616AA7" w:rsidP="0051577D">
      <w:pPr>
        <w:spacing w:line="240" w:lineRule="auto"/>
        <w:ind w:firstLine="0"/>
        <w:jc w:val="left"/>
      </w:pPr>
    </w:p>
    <w:p w:rsidR="00D45949" w:rsidRPr="00D45949" w:rsidRDefault="00D45949" w:rsidP="0051577D">
      <w:pPr>
        <w:spacing w:line="240" w:lineRule="auto"/>
        <w:ind w:firstLine="0"/>
        <w:jc w:val="center"/>
        <w:rPr>
          <w:i/>
        </w:rPr>
      </w:pPr>
      <w:r w:rsidRPr="00D45949">
        <w:rPr>
          <w:i/>
        </w:rPr>
        <w:t>Печатается по решению Ученого совета</w:t>
      </w:r>
    </w:p>
    <w:p w:rsidR="00D45949" w:rsidRPr="00D45949" w:rsidRDefault="007D3AE9" w:rsidP="0051577D">
      <w:pPr>
        <w:spacing w:line="240" w:lineRule="auto"/>
        <w:ind w:firstLine="0"/>
        <w:jc w:val="center"/>
        <w:rPr>
          <w:i/>
        </w:rPr>
      </w:pPr>
      <w:r>
        <w:rPr>
          <w:i/>
        </w:rPr>
        <w:t xml:space="preserve">факультета математики, </w:t>
      </w:r>
      <w:r w:rsidR="00D45949" w:rsidRPr="00D45949">
        <w:rPr>
          <w:i/>
        </w:rPr>
        <w:t>информационных</w:t>
      </w:r>
      <w:r w:rsidR="00755E67">
        <w:rPr>
          <w:i/>
        </w:rPr>
        <w:t xml:space="preserve"> </w:t>
      </w:r>
      <w:r>
        <w:rPr>
          <w:i/>
        </w:rPr>
        <w:t>и авиационных</w:t>
      </w:r>
      <w:r w:rsidR="00D45949" w:rsidRPr="00D45949">
        <w:rPr>
          <w:i/>
        </w:rPr>
        <w:t xml:space="preserve"> технологий</w:t>
      </w:r>
    </w:p>
    <w:p w:rsidR="00D45949" w:rsidRPr="00D45949" w:rsidRDefault="00D45949" w:rsidP="0051577D">
      <w:pPr>
        <w:spacing w:line="240" w:lineRule="auto"/>
        <w:ind w:firstLine="0"/>
        <w:jc w:val="center"/>
        <w:rPr>
          <w:i/>
        </w:rPr>
      </w:pPr>
      <w:r w:rsidRPr="00D45949">
        <w:rPr>
          <w:i/>
        </w:rPr>
        <w:t>Ульяновского государственного университета</w:t>
      </w:r>
    </w:p>
    <w:p w:rsidR="00D45949" w:rsidRPr="00D45949" w:rsidRDefault="00D45949" w:rsidP="0051577D">
      <w:pPr>
        <w:spacing w:line="240" w:lineRule="auto"/>
        <w:ind w:firstLine="0"/>
        <w:jc w:val="center"/>
        <w:rPr>
          <w:i/>
        </w:rPr>
      </w:pPr>
      <w:r w:rsidRPr="00D45949">
        <w:rPr>
          <w:i/>
        </w:rPr>
        <w:t>(протокол № от</w:t>
      </w:r>
      <w:proofErr w:type="gramStart"/>
      <w:r w:rsidR="006B05DB" w:rsidRPr="007E268C">
        <w:rPr>
          <w:i/>
        </w:rPr>
        <w:t xml:space="preserve">                  </w:t>
      </w:r>
      <w:r w:rsidR="0051577D">
        <w:rPr>
          <w:i/>
        </w:rPr>
        <w:t xml:space="preserve">    </w:t>
      </w:r>
      <w:r w:rsidRPr="00D45949">
        <w:rPr>
          <w:i/>
        </w:rPr>
        <w:t xml:space="preserve"> )</w:t>
      </w:r>
      <w:proofErr w:type="gramEnd"/>
    </w:p>
    <w:p w:rsidR="00D45949" w:rsidRDefault="00D45949" w:rsidP="0051577D">
      <w:pPr>
        <w:spacing w:line="240" w:lineRule="auto"/>
        <w:ind w:firstLine="0"/>
        <w:jc w:val="left"/>
      </w:pPr>
    </w:p>
    <w:p w:rsidR="00112E9F" w:rsidRDefault="00112E9F" w:rsidP="0051577D">
      <w:pPr>
        <w:spacing w:line="240" w:lineRule="auto"/>
        <w:ind w:firstLine="0"/>
        <w:jc w:val="left"/>
      </w:pPr>
    </w:p>
    <w:p w:rsidR="00165DA4" w:rsidRDefault="00165DA4" w:rsidP="00165DA4">
      <w:pPr>
        <w:spacing w:line="240" w:lineRule="auto"/>
        <w:ind w:firstLine="0"/>
        <w:rPr>
          <w:rFonts w:eastAsia="Times New Roman"/>
          <w:b/>
          <w:szCs w:val="24"/>
        </w:rPr>
      </w:pPr>
      <w:r>
        <w:rPr>
          <w:rFonts w:eastAsia="Times New Roman"/>
          <w:b/>
          <w:szCs w:val="24"/>
        </w:rPr>
        <w:t>Рецензент:</w:t>
      </w:r>
    </w:p>
    <w:p w:rsidR="00165DA4" w:rsidRPr="00165DA4" w:rsidRDefault="00165DA4" w:rsidP="00165DA4">
      <w:pPr>
        <w:spacing w:line="320" w:lineRule="exact"/>
        <w:ind w:firstLine="0"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к.т.н., доцент кафедры «Телекоммуникационных технологий и сетей» </w:t>
      </w:r>
      <w:proofErr w:type="spellStart"/>
      <w:r>
        <w:rPr>
          <w:rFonts w:eastAsia="Times New Roman"/>
          <w:szCs w:val="24"/>
        </w:rPr>
        <w:t>УлГУ</w:t>
      </w:r>
      <w:proofErr w:type="spellEnd"/>
      <w:r>
        <w:rPr>
          <w:rFonts w:eastAsia="Times New Roman"/>
          <w:szCs w:val="24"/>
        </w:rPr>
        <w:t xml:space="preserve"> </w:t>
      </w:r>
      <w:r w:rsidRPr="00165DA4">
        <w:rPr>
          <w:rFonts w:eastAsia="Times New Roman"/>
          <w:szCs w:val="24"/>
        </w:rPr>
        <w:t>С.В. Липатова</w:t>
      </w:r>
    </w:p>
    <w:p w:rsidR="00120BB1" w:rsidRDefault="00120BB1" w:rsidP="0051577D">
      <w:pPr>
        <w:spacing w:line="240" w:lineRule="auto"/>
        <w:ind w:firstLine="0"/>
        <w:jc w:val="left"/>
      </w:pPr>
    </w:p>
    <w:p w:rsidR="000849B9" w:rsidRDefault="000849B9" w:rsidP="0051577D">
      <w:pPr>
        <w:spacing w:line="240" w:lineRule="auto"/>
        <w:ind w:firstLine="0"/>
        <w:jc w:val="left"/>
      </w:pPr>
    </w:p>
    <w:p w:rsidR="00120BB1" w:rsidRDefault="00120BB1" w:rsidP="0051577D">
      <w:pPr>
        <w:spacing w:line="240" w:lineRule="auto"/>
        <w:ind w:firstLine="0"/>
        <w:jc w:val="left"/>
      </w:pPr>
    </w:p>
    <w:p w:rsidR="00CA7027" w:rsidRDefault="00CA7027" w:rsidP="0051577D">
      <w:pPr>
        <w:spacing w:line="240" w:lineRule="auto"/>
        <w:ind w:firstLine="0"/>
        <w:jc w:val="left"/>
      </w:pPr>
    </w:p>
    <w:p w:rsidR="00CA7027" w:rsidRDefault="00CA7027" w:rsidP="0051577D">
      <w:pPr>
        <w:spacing w:line="240" w:lineRule="auto"/>
        <w:ind w:firstLine="0"/>
        <w:jc w:val="left"/>
      </w:pPr>
    </w:p>
    <w:p w:rsidR="00CA7027" w:rsidRDefault="00CA7027" w:rsidP="0051577D">
      <w:pPr>
        <w:spacing w:line="240" w:lineRule="auto"/>
        <w:ind w:firstLine="0"/>
        <w:jc w:val="left"/>
      </w:pPr>
    </w:p>
    <w:p w:rsidR="00112E9F" w:rsidRDefault="00112E9F" w:rsidP="0051577D">
      <w:pPr>
        <w:spacing w:line="240" w:lineRule="auto"/>
        <w:ind w:firstLine="0"/>
        <w:jc w:val="left"/>
      </w:pPr>
    </w:p>
    <w:p w:rsidR="00112E9F" w:rsidRDefault="00112E9F" w:rsidP="0051577D">
      <w:pPr>
        <w:spacing w:line="240" w:lineRule="auto"/>
        <w:ind w:firstLine="0"/>
        <w:jc w:val="left"/>
      </w:pPr>
    </w:p>
    <w:p w:rsidR="00CA7027" w:rsidRDefault="00CA7027" w:rsidP="0051577D">
      <w:pPr>
        <w:spacing w:line="240" w:lineRule="auto"/>
        <w:ind w:firstLine="0"/>
        <w:jc w:val="left"/>
      </w:pPr>
    </w:p>
    <w:p w:rsidR="00D45949" w:rsidRPr="006B05DB" w:rsidRDefault="004202C5" w:rsidP="0051577D">
      <w:pPr>
        <w:spacing w:line="240" w:lineRule="auto"/>
        <w:ind w:firstLine="0"/>
        <w:jc w:val="left"/>
        <w:rPr>
          <w:b/>
        </w:rPr>
      </w:pPr>
      <w:proofErr w:type="spellStart"/>
      <w:r>
        <w:rPr>
          <w:b/>
        </w:rPr>
        <w:t>Ярдаева</w:t>
      </w:r>
      <w:proofErr w:type="spellEnd"/>
      <w:r w:rsidR="006B05DB">
        <w:rPr>
          <w:b/>
        </w:rPr>
        <w:t xml:space="preserve"> М.Н., Железнов О.В.</w:t>
      </w:r>
    </w:p>
    <w:p w:rsidR="00D45949" w:rsidRPr="00CA7027" w:rsidRDefault="00CA7027" w:rsidP="0051577D">
      <w:pPr>
        <w:spacing w:line="240" w:lineRule="auto"/>
        <w:ind w:firstLine="0"/>
      </w:pPr>
      <w:r w:rsidRPr="00CA7027">
        <w:rPr>
          <w:b/>
        </w:rPr>
        <w:tab/>
      </w:r>
      <w:r w:rsidR="00593A3D" w:rsidRPr="0051577D">
        <w:t>«</w:t>
      </w:r>
      <w:r w:rsidR="00D77FFC" w:rsidRPr="00D77FFC">
        <w:t>Проектирование корпоративной информационной системы виртуального предприятия в KPI MONITOR</w:t>
      </w:r>
      <w:r w:rsidR="00593A3D" w:rsidRPr="0051577D">
        <w:t>»</w:t>
      </w:r>
      <w:r w:rsidRPr="0051577D">
        <w:t xml:space="preserve">: учебно-методические указания / </w:t>
      </w:r>
      <w:r w:rsidR="006B05DB" w:rsidRPr="0051577D">
        <w:t xml:space="preserve">М.Н. </w:t>
      </w:r>
      <w:proofErr w:type="spellStart"/>
      <w:r w:rsidR="004202C5">
        <w:t>Ярдаева</w:t>
      </w:r>
      <w:proofErr w:type="spellEnd"/>
      <w:r w:rsidR="006B05DB" w:rsidRPr="0051577D">
        <w:t>, О.В. Железнов</w:t>
      </w:r>
      <w:r w:rsidRPr="0051577D">
        <w:t xml:space="preserve"> ─ Уль</w:t>
      </w:r>
      <w:r w:rsidRPr="0051577D">
        <w:t>я</w:t>
      </w:r>
      <w:r w:rsidRPr="0051577D">
        <w:t xml:space="preserve">новск: </w:t>
      </w:r>
      <w:proofErr w:type="spellStart"/>
      <w:r w:rsidRPr="0051577D">
        <w:t>УлГУ</w:t>
      </w:r>
      <w:proofErr w:type="spellEnd"/>
      <w:r w:rsidRPr="0051577D">
        <w:t>, 201</w:t>
      </w:r>
      <w:r w:rsidR="00A678B8">
        <w:t>7</w:t>
      </w:r>
      <w:r w:rsidRPr="0051577D">
        <w:t xml:space="preserve">. ─ </w:t>
      </w:r>
      <w:r w:rsidR="00A678B8">
        <w:t>4</w:t>
      </w:r>
      <w:r w:rsidR="000A6104">
        <w:t>7</w:t>
      </w:r>
      <w:r w:rsidR="0051577D" w:rsidRPr="0051577D">
        <w:t xml:space="preserve"> </w:t>
      </w:r>
      <w:r w:rsidRPr="0051577D">
        <w:t>с.</w:t>
      </w:r>
    </w:p>
    <w:p w:rsidR="00CA7027" w:rsidRDefault="00CA7027" w:rsidP="0051577D">
      <w:pPr>
        <w:spacing w:line="240" w:lineRule="auto"/>
        <w:ind w:firstLine="0"/>
      </w:pPr>
    </w:p>
    <w:p w:rsidR="00D0295B" w:rsidRDefault="00CA7027" w:rsidP="0051577D">
      <w:pPr>
        <w:spacing w:line="240" w:lineRule="auto"/>
        <w:ind w:firstLine="567"/>
      </w:pPr>
      <w:r>
        <w:t xml:space="preserve">Учебно-методические указания содержат практическую часть, предназначенную для изучения принципов компьютерного </w:t>
      </w:r>
      <w:r w:rsidR="006B05DB">
        <w:t>проектирования корпоративной информационной с</w:t>
      </w:r>
      <w:r w:rsidR="006B05DB">
        <w:t>и</w:t>
      </w:r>
      <w:r w:rsidR="006B05DB">
        <w:t>стемы виртуального предприятия</w:t>
      </w:r>
      <w:r>
        <w:t xml:space="preserve"> в </w:t>
      </w:r>
      <w:r w:rsidR="003423C3">
        <w:t xml:space="preserve">системе </w:t>
      </w:r>
      <w:r w:rsidR="00C6014A">
        <w:rPr>
          <w:lang w:val="en-US"/>
        </w:rPr>
        <w:t>KPI</w:t>
      </w:r>
      <w:r w:rsidR="00C6014A" w:rsidRPr="00C6014A">
        <w:t xml:space="preserve"> </w:t>
      </w:r>
      <w:r w:rsidR="00C6014A">
        <w:rPr>
          <w:lang w:val="en-US"/>
        </w:rPr>
        <w:t>MONITOR</w:t>
      </w:r>
      <w:r w:rsidR="003423C3" w:rsidRPr="003423C3">
        <w:t xml:space="preserve">. </w:t>
      </w:r>
      <w:r w:rsidR="003423C3">
        <w:t>В</w:t>
      </w:r>
      <w:r w:rsidR="003423C3" w:rsidRPr="00AD1C7C">
        <w:t xml:space="preserve"> </w:t>
      </w:r>
      <w:r w:rsidR="003423C3">
        <w:t>процессе выполнения лабор</w:t>
      </w:r>
      <w:r w:rsidR="003423C3">
        <w:t>а</w:t>
      </w:r>
      <w:r w:rsidR="003423C3">
        <w:t xml:space="preserve">торно-практических работ на конкретных </w:t>
      </w:r>
      <w:r w:rsidR="00AD1C7C">
        <w:t xml:space="preserve">примерах студенты получат практические навыки  для создания разнообразных по форме и сложности </w:t>
      </w:r>
      <w:r w:rsidR="00D0295B">
        <w:t>стратегических карт</w:t>
      </w:r>
      <w:r w:rsidR="00AD1C7C">
        <w:t xml:space="preserve"> с использованием разнообразных техник и механизмов проектирования, а также </w:t>
      </w:r>
      <w:r w:rsidR="00A816F0">
        <w:t xml:space="preserve">оформление </w:t>
      </w:r>
      <w:r w:rsidR="00C6014A">
        <w:t>отчетов для ан</w:t>
      </w:r>
      <w:r w:rsidR="00C6014A">
        <w:t>а</w:t>
      </w:r>
      <w:r w:rsidR="00C6014A">
        <w:t>лиза, мониторинга и контроля ключевых показ</w:t>
      </w:r>
      <w:r w:rsidR="00603645">
        <w:t>а</w:t>
      </w:r>
      <w:r w:rsidR="00C6014A">
        <w:t>телей эффективности</w:t>
      </w:r>
      <w:r w:rsidR="00D0295B">
        <w:t xml:space="preserve"> в системе </w:t>
      </w:r>
      <w:r w:rsidR="00D0295B">
        <w:rPr>
          <w:lang w:val="en-US"/>
        </w:rPr>
        <w:t>KPI</w:t>
      </w:r>
      <w:r w:rsidR="00D0295B" w:rsidRPr="00C6014A">
        <w:t xml:space="preserve"> </w:t>
      </w:r>
      <w:r w:rsidR="00D0295B">
        <w:rPr>
          <w:lang w:val="en-US"/>
        </w:rPr>
        <w:t>MON</w:t>
      </w:r>
      <w:r w:rsidR="00D0295B">
        <w:rPr>
          <w:lang w:val="en-US"/>
        </w:rPr>
        <w:t>I</w:t>
      </w:r>
      <w:r w:rsidR="00D0295B">
        <w:rPr>
          <w:lang w:val="en-US"/>
        </w:rPr>
        <w:t>TOR</w:t>
      </w:r>
      <w:r w:rsidR="00EB0FB2">
        <w:t>.</w:t>
      </w:r>
    </w:p>
    <w:p w:rsidR="00EB0FB2" w:rsidRPr="00A816F0" w:rsidRDefault="00EB0FB2" w:rsidP="0051577D">
      <w:pPr>
        <w:spacing w:line="240" w:lineRule="auto"/>
        <w:ind w:firstLine="567"/>
      </w:pPr>
      <w:r>
        <w:t>Данные указания предназначены для обеспечения курса «</w:t>
      </w:r>
      <w:r w:rsidR="00D0295B" w:rsidRPr="006B05DB">
        <w:t>Архитектура корпоративных информационных систем</w:t>
      </w:r>
      <w:r>
        <w:t>», читаемого на кафедре «Математическое моделирование технич</w:t>
      </w:r>
      <w:r>
        <w:t>е</w:t>
      </w:r>
      <w:r>
        <w:t xml:space="preserve">ских систем». Учебно-методические указания содержат результаты, полученные в рамках государственного задания Министерства </w:t>
      </w:r>
      <w:r w:rsidR="00112E9F">
        <w:t>образования и науки Российской Федерации.</w:t>
      </w:r>
    </w:p>
    <w:p w:rsidR="00A816F0" w:rsidRDefault="00A816F0" w:rsidP="0051577D">
      <w:pPr>
        <w:spacing w:line="240" w:lineRule="auto"/>
        <w:ind w:firstLine="0"/>
        <w:jc w:val="left"/>
      </w:pPr>
    </w:p>
    <w:p w:rsidR="00120BB1" w:rsidRDefault="00120BB1" w:rsidP="0051577D">
      <w:pPr>
        <w:spacing w:line="240" w:lineRule="auto"/>
        <w:ind w:firstLine="0"/>
        <w:jc w:val="left"/>
      </w:pPr>
    </w:p>
    <w:p w:rsidR="00A816F0" w:rsidRDefault="00A816F0" w:rsidP="0051577D">
      <w:pPr>
        <w:spacing w:line="240" w:lineRule="auto"/>
        <w:ind w:firstLine="0"/>
        <w:jc w:val="left"/>
      </w:pPr>
    </w:p>
    <w:p w:rsidR="00A816F0" w:rsidRDefault="00A816F0" w:rsidP="0051577D">
      <w:pPr>
        <w:spacing w:line="240" w:lineRule="auto"/>
        <w:ind w:firstLine="0"/>
        <w:jc w:val="left"/>
      </w:pPr>
    </w:p>
    <w:p w:rsidR="00A816F0" w:rsidRPr="00A816F0" w:rsidRDefault="00A816F0" w:rsidP="0051577D">
      <w:pPr>
        <w:spacing w:line="240" w:lineRule="auto"/>
        <w:ind w:left="2268" w:firstLine="567"/>
        <w:jc w:val="left"/>
        <w:rPr>
          <w:b/>
        </w:rPr>
      </w:pPr>
      <w:r w:rsidRPr="00A816F0">
        <w:rPr>
          <w:b/>
        </w:rPr>
        <w:t xml:space="preserve">© </w:t>
      </w:r>
      <w:proofErr w:type="spellStart"/>
      <w:r w:rsidR="004202C5">
        <w:rPr>
          <w:b/>
        </w:rPr>
        <w:t>Ярдаева</w:t>
      </w:r>
      <w:proofErr w:type="spellEnd"/>
      <w:r w:rsidR="00D0295B">
        <w:rPr>
          <w:b/>
        </w:rPr>
        <w:t xml:space="preserve"> М.Н.</w:t>
      </w:r>
      <w:r w:rsidRPr="00A816F0">
        <w:rPr>
          <w:b/>
        </w:rPr>
        <w:t xml:space="preserve">, </w:t>
      </w:r>
      <w:r w:rsidR="00D0295B">
        <w:rPr>
          <w:b/>
        </w:rPr>
        <w:t>Железнов О.В.</w:t>
      </w:r>
      <w:r w:rsidRPr="00A816F0">
        <w:rPr>
          <w:b/>
        </w:rPr>
        <w:t>, 201</w:t>
      </w:r>
      <w:r w:rsidR="00A678B8">
        <w:rPr>
          <w:b/>
        </w:rPr>
        <w:t>7</w:t>
      </w:r>
    </w:p>
    <w:p w:rsidR="00917777" w:rsidRDefault="00A816F0" w:rsidP="0051577D">
      <w:pPr>
        <w:spacing w:line="240" w:lineRule="auto"/>
        <w:ind w:left="2268" w:firstLine="567"/>
        <w:jc w:val="left"/>
      </w:pPr>
      <w:r w:rsidRPr="00A816F0">
        <w:rPr>
          <w:b/>
        </w:rPr>
        <w:t>© Ульяновский государственный университет, 201</w:t>
      </w:r>
      <w:r w:rsidR="00A678B8">
        <w:rPr>
          <w:b/>
        </w:rPr>
        <w:t>7</w:t>
      </w:r>
      <w:r>
        <w:t xml:space="preserve"> </w:t>
      </w:r>
      <w:r w:rsidR="00917777">
        <w:br w:type="page"/>
      </w:r>
    </w:p>
    <w:p w:rsidR="003120B0" w:rsidRDefault="003120B0" w:rsidP="0051577D">
      <w:pPr>
        <w:spacing w:line="240" w:lineRule="auto"/>
        <w:ind w:firstLine="0"/>
        <w:jc w:val="center"/>
      </w:pPr>
    </w:p>
    <w:sdt>
      <w:sdtPr>
        <w:rPr>
          <w:rFonts w:eastAsia="Calibri"/>
          <w:b w:val="0"/>
          <w:bCs w:val="0"/>
          <w:szCs w:val="20"/>
        </w:rPr>
        <w:id w:val="224806388"/>
        <w:docPartObj>
          <w:docPartGallery w:val="Table of Contents"/>
          <w:docPartUnique/>
        </w:docPartObj>
      </w:sdtPr>
      <w:sdtEndPr/>
      <w:sdtContent>
        <w:p w:rsidR="003F66F6" w:rsidRDefault="003423C3" w:rsidP="0051577D">
          <w:pPr>
            <w:pStyle w:val="afa"/>
            <w:numPr>
              <w:ilvl w:val="0"/>
              <w:numId w:val="0"/>
            </w:numPr>
            <w:spacing w:line="240" w:lineRule="auto"/>
            <w:jc w:val="center"/>
          </w:pPr>
          <w:r>
            <w:t>ОГЛАВЛЕНИЕ</w:t>
          </w:r>
        </w:p>
        <w:p w:rsidR="00B55B06" w:rsidRDefault="003F66F6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8567265" w:history="1">
            <w:r w:rsidR="00B55B06" w:rsidRPr="00096D0E">
              <w:rPr>
                <w:rStyle w:val="aff"/>
                <w:noProof/>
              </w:rPr>
              <w:t>ВВЕДЕНИЕ</w:t>
            </w:r>
            <w:r w:rsidR="00B55B06">
              <w:rPr>
                <w:noProof/>
                <w:webHidden/>
              </w:rPr>
              <w:tab/>
            </w:r>
            <w:r w:rsidR="00B55B06">
              <w:rPr>
                <w:noProof/>
                <w:webHidden/>
              </w:rPr>
              <w:fldChar w:fldCharType="begin"/>
            </w:r>
            <w:r w:rsidR="00B55B06">
              <w:rPr>
                <w:noProof/>
                <w:webHidden/>
              </w:rPr>
              <w:instrText xml:space="preserve"> PAGEREF _Toc478567265 \h </w:instrText>
            </w:r>
            <w:r w:rsidR="00B55B06">
              <w:rPr>
                <w:noProof/>
                <w:webHidden/>
              </w:rPr>
            </w:r>
            <w:r w:rsidR="00B55B06">
              <w:rPr>
                <w:noProof/>
                <w:webHidden/>
              </w:rPr>
              <w:fldChar w:fldCharType="separate"/>
            </w:r>
            <w:r w:rsidR="00B55B06">
              <w:rPr>
                <w:noProof/>
                <w:webHidden/>
              </w:rPr>
              <w:t>4</w:t>
            </w:r>
            <w:r w:rsidR="00B55B06">
              <w:rPr>
                <w:noProof/>
                <w:webHidden/>
              </w:rPr>
              <w:fldChar w:fldCharType="end"/>
            </w:r>
          </w:hyperlink>
        </w:p>
        <w:p w:rsidR="00B55B06" w:rsidRDefault="00635F03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8567266" w:history="1">
            <w:r w:rsidR="00B55B06" w:rsidRPr="00096D0E">
              <w:rPr>
                <w:rStyle w:val="aff"/>
                <w:noProof/>
              </w:rPr>
              <w:t>1.</w:t>
            </w:r>
            <w:r w:rsidR="00B55B0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55B06" w:rsidRPr="00096D0E">
              <w:rPr>
                <w:rStyle w:val="aff"/>
                <w:noProof/>
              </w:rPr>
              <w:t>Типы показателей в системе KPI MONITOR</w:t>
            </w:r>
            <w:r w:rsidR="00B55B06">
              <w:rPr>
                <w:noProof/>
                <w:webHidden/>
              </w:rPr>
              <w:tab/>
            </w:r>
            <w:r w:rsidR="00B55B06">
              <w:rPr>
                <w:noProof/>
                <w:webHidden/>
              </w:rPr>
              <w:fldChar w:fldCharType="begin"/>
            </w:r>
            <w:r w:rsidR="00B55B06">
              <w:rPr>
                <w:noProof/>
                <w:webHidden/>
              </w:rPr>
              <w:instrText xml:space="preserve"> PAGEREF _Toc478567266 \h </w:instrText>
            </w:r>
            <w:r w:rsidR="00B55B06">
              <w:rPr>
                <w:noProof/>
                <w:webHidden/>
              </w:rPr>
            </w:r>
            <w:r w:rsidR="00B55B06">
              <w:rPr>
                <w:noProof/>
                <w:webHidden/>
              </w:rPr>
              <w:fldChar w:fldCharType="separate"/>
            </w:r>
            <w:r w:rsidR="00B55B06">
              <w:rPr>
                <w:noProof/>
                <w:webHidden/>
              </w:rPr>
              <w:t>5</w:t>
            </w:r>
            <w:r w:rsidR="00B55B06">
              <w:rPr>
                <w:noProof/>
                <w:webHidden/>
              </w:rPr>
              <w:fldChar w:fldCharType="end"/>
            </w:r>
          </w:hyperlink>
        </w:p>
        <w:p w:rsidR="00B55B06" w:rsidRDefault="00635F03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8567267" w:history="1">
            <w:r w:rsidR="00B55B06" w:rsidRPr="00096D0E">
              <w:rPr>
                <w:rStyle w:val="aff"/>
                <w:noProof/>
              </w:rPr>
              <w:t>2.</w:t>
            </w:r>
            <w:r w:rsidR="00B55B0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55B06" w:rsidRPr="00096D0E">
              <w:rPr>
                <w:rStyle w:val="aff"/>
                <w:noProof/>
              </w:rPr>
              <w:t>Лабораторная работа №1 «Создание показателя Базового типа»</w:t>
            </w:r>
            <w:r w:rsidR="00B55B06">
              <w:rPr>
                <w:noProof/>
                <w:webHidden/>
              </w:rPr>
              <w:tab/>
            </w:r>
            <w:r w:rsidR="00B55B06">
              <w:rPr>
                <w:noProof/>
                <w:webHidden/>
              </w:rPr>
              <w:fldChar w:fldCharType="begin"/>
            </w:r>
            <w:r w:rsidR="00B55B06">
              <w:rPr>
                <w:noProof/>
                <w:webHidden/>
              </w:rPr>
              <w:instrText xml:space="preserve"> PAGEREF _Toc478567267 \h </w:instrText>
            </w:r>
            <w:r w:rsidR="00B55B06">
              <w:rPr>
                <w:noProof/>
                <w:webHidden/>
              </w:rPr>
            </w:r>
            <w:r w:rsidR="00B55B06">
              <w:rPr>
                <w:noProof/>
                <w:webHidden/>
              </w:rPr>
              <w:fldChar w:fldCharType="separate"/>
            </w:r>
            <w:r w:rsidR="00B55B06">
              <w:rPr>
                <w:noProof/>
                <w:webHidden/>
              </w:rPr>
              <w:t>16</w:t>
            </w:r>
            <w:r w:rsidR="00B55B06">
              <w:rPr>
                <w:noProof/>
                <w:webHidden/>
              </w:rPr>
              <w:fldChar w:fldCharType="end"/>
            </w:r>
          </w:hyperlink>
        </w:p>
        <w:p w:rsidR="00B55B06" w:rsidRDefault="00635F03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8567268" w:history="1">
            <w:r w:rsidR="00B55B06" w:rsidRPr="00096D0E">
              <w:rPr>
                <w:rStyle w:val="aff"/>
                <w:noProof/>
              </w:rPr>
              <w:t>3.</w:t>
            </w:r>
            <w:r w:rsidR="00B55B0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55B06" w:rsidRPr="00096D0E">
              <w:rPr>
                <w:rStyle w:val="aff"/>
                <w:noProof/>
              </w:rPr>
              <w:t>Лабораторная работа №2 «Создание показателя Расчетного типа»</w:t>
            </w:r>
            <w:r w:rsidR="00B55B06">
              <w:rPr>
                <w:noProof/>
                <w:webHidden/>
              </w:rPr>
              <w:tab/>
            </w:r>
            <w:r w:rsidR="00B55B06">
              <w:rPr>
                <w:noProof/>
                <w:webHidden/>
              </w:rPr>
              <w:fldChar w:fldCharType="begin"/>
            </w:r>
            <w:r w:rsidR="00B55B06">
              <w:rPr>
                <w:noProof/>
                <w:webHidden/>
              </w:rPr>
              <w:instrText xml:space="preserve"> PAGEREF _Toc478567268 \h </w:instrText>
            </w:r>
            <w:r w:rsidR="00B55B06">
              <w:rPr>
                <w:noProof/>
                <w:webHidden/>
              </w:rPr>
            </w:r>
            <w:r w:rsidR="00B55B06">
              <w:rPr>
                <w:noProof/>
                <w:webHidden/>
              </w:rPr>
              <w:fldChar w:fldCharType="separate"/>
            </w:r>
            <w:r w:rsidR="00B55B06">
              <w:rPr>
                <w:noProof/>
                <w:webHidden/>
              </w:rPr>
              <w:t>19</w:t>
            </w:r>
            <w:r w:rsidR="00B55B06">
              <w:rPr>
                <w:noProof/>
                <w:webHidden/>
              </w:rPr>
              <w:fldChar w:fldCharType="end"/>
            </w:r>
          </w:hyperlink>
        </w:p>
        <w:p w:rsidR="00B55B06" w:rsidRDefault="00635F03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8567269" w:history="1">
            <w:r w:rsidR="00B55B06" w:rsidRPr="00096D0E">
              <w:rPr>
                <w:rStyle w:val="aff"/>
                <w:noProof/>
              </w:rPr>
              <w:t>4.</w:t>
            </w:r>
            <w:r w:rsidR="00B55B0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55B06" w:rsidRPr="00096D0E">
              <w:rPr>
                <w:rStyle w:val="aff"/>
                <w:noProof/>
              </w:rPr>
              <w:t>Лабораторная работа №3 «Создание показателя целевого типа»</w:t>
            </w:r>
            <w:r w:rsidR="00B55B06">
              <w:rPr>
                <w:noProof/>
                <w:webHidden/>
              </w:rPr>
              <w:tab/>
            </w:r>
            <w:r w:rsidR="00B55B06">
              <w:rPr>
                <w:noProof/>
                <w:webHidden/>
              </w:rPr>
              <w:fldChar w:fldCharType="begin"/>
            </w:r>
            <w:r w:rsidR="00B55B06">
              <w:rPr>
                <w:noProof/>
                <w:webHidden/>
              </w:rPr>
              <w:instrText xml:space="preserve"> PAGEREF _Toc478567269 \h </w:instrText>
            </w:r>
            <w:r w:rsidR="00B55B06">
              <w:rPr>
                <w:noProof/>
                <w:webHidden/>
              </w:rPr>
            </w:r>
            <w:r w:rsidR="00B55B06">
              <w:rPr>
                <w:noProof/>
                <w:webHidden/>
              </w:rPr>
              <w:fldChar w:fldCharType="separate"/>
            </w:r>
            <w:r w:rsidR="00B55B06">
              <w:rPr>
                <w:noProof/>
                <w:webHidden/>
              </w:rPr>
              <w:t>34</w:t>
            </w:r>
            <w:r w:rsidR="00B55B06">
              <w:rPr>
                <w:noProof/>
                <w:webHidden/>
              </w:rPr>
              <w:fldChar w:fldCharType="end"/>
            </w:r>
          </w:hyperlink>
        </w:p>
        <w:p w:rsidR="00B55B06" w:rsidRDefault="00635F03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8567270" w:history="1">
            <w:r w:rsidR="00B55B06" w:rsidRPr="00096D0E">
              <w:rPr>
                <w:rStyle w:val="aff"/>
                <w:noProof/>
              </w:rPr>
              <w:t>5.</w:t>
            </w:r>
            <w:r w:rsidR="00B55B0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55B06" w:rsidRPr="00096D0E">
              <w:rPr>
                <w:rStyle w:val="aff"/>
                <w:noProof/>
              </w:rPr>
              <w:t>Лабораторная работа №4 «Создание перспектив и целей»</w:t>
            </w:r>
            <w:r w:rsidR="00B55B06">
              <w:rPr>
                <w:noProof/>
                <w:webHidden/>
              </w:rPr>
              <w:tab/>
            </w:r>
            <w:r w:rsidR="00B55B06">
              <w:rPr>
                <w:noProof/>
                <w:webHidden/>
              </w:rPr>
              <w:fldChar w:fldCharType="begin"/>
            </w:r>
            <w:r w:rsidR="00B55B06">
              <w:rPr>
                <w:noProof/>
                <w:webHidden/>
              </w:rPr>
              <w:instrText xml:space="preserve"> PAGEREF _Toc478567270 \h </w:instrText>
            </w:r>
            <w:r w:rsidR="00B55B06">
              <w:rPr>
                <w:noProof/>
                <w:webHidden/>
              </w:rPr>
            </w:r>
            <w:r w:rsidR="00B55B06">
              <w:rPr>
                <w:noProof/>
                <w:webHidden/>
              </w:rPr>
              <w:fldChar w:fldCharType="separate"/>
            </w:r>
            <w:r w:rsidR="00B55B06">
              <w:rPr>
                <w:noProof/>
                <w:webHidden/>
              </w:rPr>
              <w:t>39</w:t>
            </w:r>
            <w:r w:rsidR="00B55B06">
              <w:rPr>
                <w:noProof/>
                <w:webHidden/>
              </w:rPr>
              <w:fldChar w:fldCharType="end"/>
            </w:r>
          </w:hyperlink>
        </w:p>
        <w:p w:rsidR="00B55B06" w:rsidRDefault="00635F03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8567271" w:history="1">
            <w:r w:rsidR="00B55B06" w:rsidRPr="00096D0E">
              <w:rPr>
                <w:rStyle w:val="aff"/>
                <w:noProof/>
              </w:rPr>
              <w:t>6.</w:t>
            </w:r>
            <w:r w:rsidR="00B55B0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55B06" w:rsidRPr="00096D0E">
              <w:rPr>
                <w:rStyle w:val="aff"/>
                <w:noProof/>
              </w:rPr>
              <w:t>Лабораторная работа №5 «Создание стратегической карты»</w:t>
            </w:r>
            <w:r w:rsidR="00B55B06">
              <w:rPr>
                <w:noProof/>
                <w:webHidden/>
              </w:rPr>
              <w:tab/>
            </w:r>
            <w:r w:rsidR="00B55B06">
              <w:rPr>
                <w:noProof/>
                <w:webHidden/>
              </w:rPr>
              <w:fldChar w:fldCharType="begin"/>
            </w:r>
            <w:r w:rsidR="00B55B06">
              <w:rPr>
                <w:noProof/>
                <w:webHidden/>
              </w:rPr>
              <w:instrText xml:space="preserve"> PAGEREF _Toc478567271 \h </w:instrText>
            </w:r>
            <w:r w:rsidR="00B55B06">
              <w:rPr>
                <w:noProof/>
                <w:webHidden/>
              </w:rPr>
            </w:r>
            <w:r w:rsidR="00B55B06">
              <w:rPr>
                <w:noProof/>
                <w:webHidden/>
              </w:rPr>
              <w:fldChar w:fldCharType="separate"/>
            </w:r>
            <w:r w:rsidR="00B55B06">
              <w:rPr>
                <w:noProof/>
                <w:webHidden/>
              </w:rPr>
              <w:t>43</w:t>
            </w:r>
            <w:r w:rsidR="00B55B06">
              <w:rPr>
                <w:noProof/>
                <w:webHidden/>
              </w:rPr>
              <w:fldChar w:fldCharType="end"/>
            </w:r>
          </w:hyperlink>
        </w:p>
        <w:p w:rsidR="00B55B06" w:rsidRDefault="00635F0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8567272" w:history="1">
            <w:r w:rsidR="00B55B06" w:rsidRPr="00096D0E">
              <w:rPr>
                <w:rStyle w:val="aff"/>
                <w:noProof/>
              </w:rPr>
              <w:t>ЛИТЕРАТУРА</w:t>
            </w:r>
            <w:r w:rsidR="00B55B06">
              <w:rPr>
                <w:noProof/>
                <w:webHidden/>
              </w:rPr>
              <w:tab/>
            </w:r>
            <w:r w:rsidR="00B55B06">
              <w:rPr>
                <w:noProof/>
                <w:webHidden/>
              </w:rPr>
              <w:fldChar w:fldCharType="begin"/>
            </w:r>
            <w:r w:rsidR="00B55B06">
              <w:rPr>
                <w:noProof/>
                <w:webHidden/>
              </w:rPr>
              <w:instrText xml:space="preserve"> PAGEREF _Toc478567272 \h </w:instrText>
            </w:r>
            <w:r w:rsidR="00B55B06">
              <w:rPr>
                <w:noProof/>
                <w:webHidden/>
              </w:rPr>
            </w:r>
            <w:r w:rsidR="00B55B06">
              <w:rPr>
                <w:noProof/>
                <w:webHidden/>
              </w:rPr>
              <w:fldChar w:fldCharType="separate"/>
            </w:r>
            <w:r w:rsidR="00B55B06">
              <w:rPr>
                <w:noProof/>
                <w:webHidden/>
              </w:rPr>
              <w:t>46</w:t>
            </w:r>
            <w:r w:rsidR="00B55B06">
              <w:rPr>
                <w:noProof/>
                <w:webHidden/>
              </w:rPr>
              <w:fldChar w:fldCharType="end"/>
            </w:r>
          </w:hyperlink>
        </w:p>
        <w:p w:rsidR="006A71F0" w:rsidRDefault="003F66F6" w:rsidP="0051577D">
          <w:pPr>
            <w:pStyle w:val="11"/>
            <w:spacing w:line="240" w:lineRule="auto"/>
          </w:pPr>
          <w:r>
            <w:rPr>
              <w:b/>
              <w:bCs/>
            </w:rPr>
            <w:fldChar w:fldCharType="end"/>
          </w:r>
        </w:p>
      </w:sdtContent>
    </w:sdt>
    <w:p w:rsidR="008F4516" w:rsidRPr="006A71F0" w:rsidRDefault="008F4516" w:rsidP="0051577D">
      <w:pPr>
        <w:tabs>
          <w:tab w:val="left" w:pos="4470"/>
        </w:tabs>
        <w:spacing w:line="240" w:lineRule="auto"/>
      </w:pPr>
      <w:r>
        <w:br w:type="page"/>
      </w:r>
      <w:r w:rsidR="005D11F1">
        <w:lastRenderedPageBreak/>
        <w:tab/>
      </w:r>
    </w:p>
    <w:p w:rsidR="003225A2" w:rsidRDefault="003423C3" w:rsidP="0051577D">
      <w:pPr>
        <w:pStyle w:val="1"/>
        <w:numPr>
          <w:ilvl w:val="0"/>
          <w:numId w:val="0"/>
        </w:numPr>
        <w:spacing w:line="240" w:lineRule="auto"/>
      </w:pPr>
      <w:bookmarkStart w:id="4" w:name="_Toc478567265"/>
      <w:r>
        <w:t>ВВЕДЕНИЕ</w:t>
      </w:r>
      <w:bookmarkEnd w:id="4"/>
    </w:p>
    <w:p w:rsidR="004703B9" w:rsidRDefault="004703B9" w:rsidP="0051577D">
      <w:pPr>
        <w:spacing w:line="240" w:lineRule="auto"/>
      </w:pPr>
      <w:r>
        <w:tab/>
        <w:t xml:space="preserve">Данное </w:t>
      </w:r>
      <w:bookmarkStart w:id="5" w:name="OLE_LINK6"/>
      <w:bookmarkStart w:id="6" w:name="OLE_LINK7"/>
      <w:bookmarkStart w:id="7" w:name="OLE_LINK8"/>
      <w:r>
        <w:t xml:space="preserve">методическое пособие </w:t>
      </w:r>
      <w:bookmarkEnd w:id="5"/>
      <w:bookmarkEnd w:id="6"/>
      <w:bookmarkEnd w:id="7"/>
      <w:r>
        <w:t xml:space="preserve">предназначено для </w:t>
      </w:r>
      <w:r>
        <w:rPr>
          <w:b/>
          <w:bCs/>
        </w:rPr>
        <w:t xml:space="preserve">студентов </w:t>
      </w:r>
      <w:r>
        <w:rPr>
          <w:bCs/>
        </w:rPr>
        <w:t xml:space="preserve">кафедры ММТС по работе в </w:t>
      </w:r>
      <w:r>
        <w:rPr>
          <w:b/>
          <w:bCs/>
        </w:rPr>
        <w:t xml:space="preserve"> </w:t>
      </w:r>
      <w:r>
        <w:t xml:space="preserve">программе </w:t>
      </w:r>
      <w:r>
        <w:rPr>
          <w:b/>
          <w:bCs/>
        </w:rPr>
        <w:t>KPI MONITOR</w:t>
      </w:r>
      <w:r>
        <w:t xml:space="preserve">. </w:t>
      </w:r>
    </w:p>
    <w:p w:rsidR="004703B9" w:rsidRDefault="004703B9" w:rsidP="0051577D">
      <w:pPr>
        <w:spacing w:line="240" w:lineRule="auto"/>
      </w:pPr>
    </w:p>
    <w:p w:rsidR="004703B9" w:rsidRDefault="004703B9" w:rsidP="0051577D">
      <w:pPr>
        <w:spacing w:line="240" w:lineRule="auto"/>
      </w:pPr>
      <w:r>
        <w:rPr>
          <w:b/>
          <w:bCs/>
        </w:rPr>
        <w:tab/>
        <w:t>KPI MONITOR</w:t>
      </w:r>
      <w:r>
        <w:t xml:space="preserve">, </w:t>
      </w:r>
      <w:proofErr w:type="gramStart"/>
      <w:r>
        <w:t>разработанное</w:t>
      </w:r>
      <w:proofErr w:type="gramEnd"/>
      <w:r>
        <w:t xml:space="preserve"> компанией </w:t>
      </w:r>
      <w:proofErr w:type="spellStart"/>
      <w:r>
        <w:rPr>
          <w:b/>
          <w:bCs/>
        </w:rPr>
        <w:t>ПрофИтПроект</w:t>
      </w:r>
      <w:proofErr w:type="spellEnd"/>
      <w:r>
        <w:rPr>
          <w:b/>
          <w:bCs/>
        </w:rPr>
        <w:t xml:space="preserve"> </w:t>
      </w:r>
      <w:r>
        <w:t>является коммерч</w:t>
      </w:r>
      <w:r>
        <w:t>е</w:t>
      </w:r>
      <w:r>
        <w:t>ским BI приложением, для автоматизации управления развитием компании с использованием различных методологий с помощью всевозможных финансовых, качественных операцио</w:t>
      </w:r>
      <w:r>
        <w:t>н</w:t>
      </w:r>
      <w:r>
        <w:t>ных показателей и KPI (</w:t>
      </w:r>
      <w:proofErr w:type="spellStart"/>
      <w:r>
        <w:t>key</w:t>
      </w:r>
      <w:proofErr w:type="spellEnd"/>
      <w:r>
        <w:t xml:space="preserve"> </w:t>
      </w:r>
      <w:proofErr w:type="spellStart"/>
      <w:r>
        <w:t>performance</w:t>
      </w:r>
      <w:proofErr w:type="spellEnd"/>
      <w:r>
        <w:t xml:space="preserve"> </w:t>
      </w:r>
      <w:proofErr w:type="spellStart"/>
      <w:r>
        <w:t>indicators</w:t>
      </w:r>
      <w:proofErr w:type="spellEnd"/>
      <w:r>
        <w:t xml:space="preserve">). </w:t>
      </w:r>
    </w:p>
    <w:p w:rsidR="004703B9" w:rsidRDefault="004703B9" w:rsidP="0051577D">
      <w:pPr>
        <w:spacing w:line="240" w:lineRule="auto"/>
      </w:pPr>
    </w:p>
    <w:p w:rsidR="004703B9" w:rsidRDefault="004703B9" w:rsidP="0051577D">
      <w:pPr>
        <w:spacing w:line="240" w:lineRule="auto"/>
      </w:pPr>
      <w:r>
        <w:rPr>
          <w:b/>
          <w:bCs/>
        </w:rPr>
        <w:tab/>
        <w:t xml:space="preserve">Система </w:t>
      </w:r>
      <w:r>
        <w:t xml:space="preserve">позволяет, учитывая организационную структуру компании, выстроить целевые стратегические </w:t>
      </w:r>
      <w:r>
        <w:rPr>
          <w:b/>
          <w:bCs/>
        </w:rPr>
        <w:t xml:space="preserve">Показатели </w:t>
      </w:r>
      <w:r>
        <w:t xml:space="preserve">(KPI) для компании в целом согласно утвержденной долгосрочной и краткосрочной стратегии, разработать и настроить </w:t>
      </w:r>
      <w:r>
        <w:rPr>
          <w:b/>
          <w:bCs/>
        </w:rPr>
        <w:t xml:space="preserve">Показатели </w:t>
      </w:r>
      <w:r>
        <w:t>для стру</w:t>
      </w:r>
      <w:r>
        <w:t>к</w:t>
      </w:r>
      <w:r>
        <w:t xml:space="preserve">турных подразделений и индивидуальные </w:t>
      </w:r>
      <w:r>
        <w:rPr>
          <w:b/>
          <w:bCs/>
        </w:rPr>
        <w:t xml:space="preserve">Показатели </w:t>
      </w:r>
      <w:r>
        <w:t>сотрудников.</w:t>
      </w:r>
    </w:p>
    <w:p w:rsidR="006029E2" w:rsidRDefault="006029E2" w:rsidP="0051577D">
      <w:pPr>
        <w:spacing w:line="240" w:lineRule="auto"/>
        <w:ind w:firstLine="0"/>
        <w:jc w:val="left"/>
      </w:pPr>
      <w:r>
        <w:br w:type="page"/>
      </w:r>
    </w:p>
    <w:p w:rsidR="006029E2" w:rsidRPr="00B55B06" w:rsidRDefault="006029E2" w:rsidP="00B55B06">
      <w:pPr>
        <w:pStyle w:val="2"/>
        <w:numPr>
          <w:ilvl w:val="0"/>
          <w:numId w:val="6"/>
        </w:numPr>
        <w:spacing w:line="240" w:lineRule="auto"/>
        <w:jc w:val="left"/>
      </w:pPr>
      <w:bookmarkStart w:id="8" w:name="_Toc478567266"/>
      <w:r w:rsidRPr="00B55B06">
        <w:lastRenderedPageBreak/>
        <w:t>Типы показателей в системе KPI MONITOR</w:t>
      </w:r>
      <w:bookmarkEnd w:id="8"/>
    </w:p>
    <w:p w:rsidR="006029E2" w:rsidRPr="00F934F0" w:rsidRDefault="00F71565" w:rsidP="00F71565">
      <w:pPr>
        <w:pStyle w:val="a0"/>
        <w:numPr>
          <w:ilvl w:val="1"/>
          <w:numId w:val="6"/>
        </w:numPr>
        <w:spacing w:line="240" w:lineRule="auto"/>
        <w:rPr>
          <w:b/>
        </w:rPr>
      </w:pPr>
      <w:r w:rsidRPr="00F934F0">
        <w:rPr>
          <w:b/>
        </w:rPr>
        <w:t xml:space="preserve"> Описание Типов Показателей</w:t>
      </w:r>
    </w:p>
    <w:p w:rsidR="006029E2" w:rsidRDefault="006029E2" w:rsidP="006029E2">
      <w:pPr>
        <w:spacing w:line="240" w:lineRule="auto"/>
      </w:pPr>
      <w:r>
        <w:t xml:space="preserve">В данной системе возможно построение следующих типов показателей: </w:t>
      </w:r>
    </w:p>
    <w:p w:rsidR="006029E2" w:rsidRDefault="006029E2" w:rsidP="006029E2">
      <w:pPr>
        <w:pStyle w:val="a0"/>
        <w:numPr>
          <w:ilvl w:val="0"/>
          <w:numId w:val="7"/>
        </w:numPr>
        <w:spacing w:line="240" w:lineRule="auto"/>
      </w:pPr>
      <w:r>
        <w:t>Базовой</w:t>
      </w:r>
    </w:p>
    <w:p w:rsidR="006029E2" w:rsidRDefault="006029E2" w:rsidP="006029E2">
      <w:pPr>
        <w:pStyle w:val="a0"/>
        <w:numPr>
          <w:ilvl w:val="0"/>
          <w:numId w:val="7"/>
        </w:numPr>
        <w:spacing w:line="240" w:lineRule="auto"/>
      </w:pPr>
      <w:r>
        <w:t>Расчетный</w:t>
      </w:r>
    </w:p>
    <w:p w:rsidR="006029E2" w:rsidRDefault="006029E2" w:rsidP="006029E2">
      <w:pPr>
        <w:pStyle w:val="a0"/>
        <w:numPr>
          <w:ilvl w:val="0"/>
          <w:numId w:val="7"/>
        </w:numPr>
        <w:spacing w:line="240" w:lineRule="auto"/>
      </w:pPr>
      <w:r>
        <w:t>Целевой</w:t>
      </w:r>
    </w:p>
    <w:p w:rsidR="006029E2" w:rsidRDefault="006029E2" w:rsidP="006029E2">
      <w:pPr>
        <w:pStyle w:val="a0"/>
        <w:numPr>
          <w:ilvl w:val="0"/>
          <w:numId w:val="7"/>
        </w:numPr>
        <w:spacing w:line="240" w:lineRule="auto"/>
      </w:pPr>
      <w:r>
        <w:t>Контейнер</w:t>
      </w:r>
    </w:p>
    <w:p w:rsidR="006029E2" w:rsidRPr="006029E2" w:rsidRDefault="006029E2" w:rsidP="006029E2">
      <w:pPr>
        <w:pStyle w:val="a0"/>
        <w:spacing w:line="240" w:lineRule="auto"/>
        <w:ind w:left="1429" w:firstLine="0"/>
      </w:pPr>
    </w:p>
    <w:p w:rsidR="006029E2" w:rsidRDefault="006029E2" w:rsidP="006029E2">
      <w:pPr>
        <w:spacing w:line="240" w:lineRule="auto"/>
      </w:pPr>
      <w:r>
        <w:t xml:space="preserve">Внешний вид и функциональность формы настройки </w:t>
      </w:r>
      <w:r>
        <w:rPr>
          <w:b/>
          <w:bCs/>
        </w:rPr>
        <w:t xml:space="preserve">Показателей </w:t>
      </w:r>
      <w:r>
        <w:t>изменяется в зав</w:t>
      </w:r>
      <w:r>
        <w:t>и</w:t>
      </w:r>
      <w:r>
        <w:t xml:space="preserve">симости от выбора типа </w:t>
      </w:r>
      <w:r>
        <w:rPr>
          <w:b/>
          <w:bCs/>
        </w:rPr>
        <w:t>Показателя</w:t>
      </w:r>
      <w:r>
        <w:t xml:space="preserve">. </w:t>
      </w:r>
    </w:p>
    <w:p w:rsidR="006029E2" w:rsidRDefault="006029E2" w:rsidP="006029E2">
      <w:pPr>
        <w:spacing w:line="240" w:lineRule="auto"/>
      </w:pPr>
      <w:r>
        <w:rPr>
          <w:b/>
          <w:bCs/>
        </w:rPr>
        <w:t xml:space="preserve">Базовый </w:t>
      </w:r>
      <w:r>
        <w:t xml:space="preserve">и </w:t>
      </w:r>
      <w:r>
        <w:rPr>
          <w:b/>
          <w:bCs/>
        </w:rPr>
        <w:t xml:space="preserve">Расчетный </w:t>
      </w:r>
      <w:r>
        <w:t xml:space="preserve">типы отражают фактические либо плановые значения </w:t>
      </w:r>
      <w:r>
        <w:rPr>
          <w:b/>
          <w:bCs/>
        </w:rPr>
        <w:t>Пок</w:t>
      </w:r>
      <w:r>
        <w:rPr>
          <w:b/>
          <w:bCs/>
        </w:rPr>
        <w:t>а</w:t>
      </w:r>
      <w:r>
        <w:rPr>
          <w:b/>
          <w:bCs/>
        </w:rPr>
        <w:t>зателя</w:t>
      </w:r>
      <w:r>
        <w:t xml:space="preserve">. </w:t>
      </w:r>
    </w:p>
    <w:p w:rsidR="006029E2" w:rsidRDefault="006029E2" w:rsidP="006029E2">
      <w:pPr>
        <w:spacing w:line="240" w:lineRule="auto"/>
      </w:pPr>
      <w:r>
        <w:t xml:space="preserve">Под </w:t>
      </w:r>
      <w:r>
        <w:rPr>
          <w:b/>
          <w:bCs/>
        </w:rPr>
        <w:t xml:space="preserve">Базовыми </w:t>
      </w:r>
      <w:r>
        <w:t xml:space="preserve">показателями понимаются </w:t>
      </w:r>
      <w:r>
        <w:rPr>
          <w:b/>
          <w:bCs/>
        </w:rPr>
        <w:t>Показатели</w:t>
      </w:r>
      <w:r>
        <w:t>, хранящие статистические данные, импортированные из других учетных систем или введенные вручную. Импорт да</w:t>
      </w:r>
      <w:r>
        <w:t>н</w:t>
      </w:r>
      <w:r>
        <w:t xml:space="preserve">ных может быть осуществлен одновременно с аналитическими параметрами. Внешний вид редактора </w:t>
      </w:r>
      <w:r>
        <w:rPr>
          <w:b/>
          <w:bCs/>
        </w:rPr>
        <w:t xml:space="preserve">Базового </w:t>
      </w:r>
      <w:r>
        <w:t>показателя представлен на рис.1.</w:t>
      </w:r>
    </w:p>
    <w:p w:rsidR="009A2BB5" w:rsidRDefault="009A2BB5" w:rsidP="006029E2">
      <w:pPr>
        <w:spacing w:line="240" w:lineRule="auto"/>
      </w:pPr>
    </w:p>
    <w:p w:rsidR="006029E2" w:rsidRDefault="006029E2" w:rsidP="006029E2">
      <w:pPr>
        <w:keepNext/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34CB0674" wp14:editId="6BC34CE8">
            <wp:extent cx="6115050" cy="4076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9E2" w:rsidRDefault="006029E2" w:rsidP="006029E2">
      <w:pPr>
        <w:pStyle w:val="afb"/>
        <w:jc w:val="center"/>
      </w:pPr>
      <w:r>
        <w:t xml:space="preserve">Рисунок </w:t>
      </w:r>
      <w:r w:rsidR="00635F03">
        <w:fldChar w:fldCharType="begin"/>
      </w:r>
      <w:r w:rsidR="00635F03">
        <w:instrText xml:space="preserve"> SEQ Рисунок \* ARABIC </w:instrText>
      </w:r>
      <w:r w:rsidR="00635F03">
        <w:fldChar w:fldCharType="separate"/>
      </w:r>
      <w:r w:rsidR="00A92E1D">
        <w:rPr>
          <w:noProof/>
        </w:rPr>
        <w:t>1</w:t>
      </w:r>
      <w:r w:rsidR="00635F03">
        <w:rPr>
          <w:noProof/>
        </w:rPr>
        <w:fldChar w:fldCharType="end"/>
      </w:r>
      <w:r>
        <w:t xml:space="preserve">. </w:t>
      </w:r>
      <w:r w:rsidR="009A2BB5">
        <w:t xml:space="preserve">Внешний вид редактора </w:t>
      </w:r>
      <w:r w:rsidR="009A2BB5">
        <w:rPr>
          <w:b/>
          <w:bCs w:val="0"/>
        </w:rPr>
        <w:t xml:space="preserve">Базового </w:t>
      </w:r>
      <w:r w:rsidR="009A2BB5">
        <w:t>показателя</w:t>
      </w:r>
    </w:p>
    <w:p w:rsidR="009A2BB5" w:rsidRDefault="006029E2" w:rsidP="006029E2">
      <w:pPr>
        <w:spacing w:line="240" w:lineRule="auto"/>
      </w:pPr>
      <w:r>
        <w:tab/>
      </w:r>
    </w:p>
    <w:p w:rsidR="006029E2" w:rsidRDefault="006029E2" w:rsidP="006029E2">
      <w:pPr>
        <w:spacing w:line="240" w:lineRule="auto"/>
      </w:pPr>
      <w:r>
        <w:t xml:space="preserve">В </w:t>
      </w:r>
      <w:r>
        <w:rPr>
          <w:b/>
          <w:bCs/>
        </w:rPr>
        <w:t xml:space="preserve">Расчетных </w:t>
      </w:r>
      <w:r>
        <w:t>показателях в качестве источника данных используются преобразова</w:t>
      </w:r>
      <w:r>
        <w:t>н</w:t>
      </w:r>
      <w:r>
        <w:t xml:space="preserve">ные формулами значения </w:t>
      </w:r>
      <w:r>
        <w:rPr>
          <w:b/>
          <w:bCs/>
        </w:rPr>
        <w:t xml:space="preserve">Базовых </w:t>
      </w:r>
      <w:r>
        <w:t xml:space="preserve">показателей. В качестве переменных формул </w:t>
      </w:r>
      <w:r>
        <w:rPr>
          <w:b/>
          <w:bCs/>
        </w:rPr>
        <w:t xml:space="preserve">Расчетного </w:t>
      </w:r>
      <w:r>
        <w:t xml:space="preserve">показателя используются значения </w:t>
      </w:r>
      <w:r>
        <w:rPr>
          <w:b/>
          <w:bCs/>
        </w:rPr>
        <w:t>Базовых</w:t>
      </w:r>
      <w:r>
        <w:t xml:space="preserve">, </w:t>
      </w:r>
      <w:r>
        <w:rPr>
          <w:b/>
          <w:bCs/>
        </w:rPr>
        <w:t xml:space="preserve">Расчетных </w:t>
      </w:r>
      <w:r>
        <w:t xml:space="preserve">или </w:t>
      </w:r>
      <w:r>
        <w:rPr>
          <w:b/>
          <w:bCs/>
        </w:rPr>
        <w:t xml:space="preserve">Целевых </w:t>
      </w:r>
      <w:r>
        <w:t>показателей. На и</w:t>
      </w:r>
      <w:r>
        <w:t>с</w:t>
      </w:r>
      <w:r>
        <w:t xml:space="preserve">пользуемые в формулах </w:t>
      </w:r>
      <w:r>
        <w:rPr>
          <w:b/>
          <w:bCs/>
        </w:rPr>
        <w:t xml:space="preserve">Показатели </w:t>
      </w:r>
      <w:r>
        <w:t xml:space="preserve">могут быть наложены ограничения в виде фильтров по любому количеству аналитических параметров. Внешний вид редактора </w:t>
      </w:r>
      <w:r>
        <w:rPr>
          <w:b/>
          <w:bCs/>
        </w:rPr>
        <w:t xml:space="preserve">Расчетного </w:t>
      </w:r>
      <w:r>
        <w:t>показ</w:t>
      </w:r>
      <w:r>
        <w:t>а</w:t>
      </w:r>
      <w:r>
        <w:t>теля представлен на рис</w:t>
      </w:r>
      <w:r w:rsidR="009A2BB5">
        <w:t>.2</w:t>
      </w:r>
      <w:r>
        <w:t>.</w:t>
      </w:r>
    </w:p>
    <w:p w:rsidR="009A2BB5" w:rsidRDefault="009A2BB5" w:rsidP="009A2BB5">
      <w:pPr>
        <w:keepNext/>
        <w:spacing w:line="240" w:lineRule="auto"/>
        <w:ind w:firstLine="0"/>
      </w:pPr>
      <w:r>
        <w:rPr>
          <w:noProof/>
        </w:rPr>
        <w:lastRenderedPageBreak/>
        <w:drawing>
          <wp:inline distT="0" distB="0" distL="0" distR="0" wp14:anchorId="67684AAE" wp14:editId="2705F51E">
            <wp:extent cx="6115050" cy="41052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9E2" w:rsidRDefault="009A2BB5" w:rsidP="009A2BB5">
      <w:pPr>
        <w:pStyle w:val="afb"/>
        <w:jc w:val="center"/>
      </w:pPr>
      <w:r>
        <w:t xml:space="preserve">Рисунок </w:t>
      </w:r>
      <w:r w:rsidR="00635F03">
        <w:fldChar w:fldCharType="begin"/>
      </w:r>
      <w:r w:rsidR="00635F03">
        <w:instrText xml:space="preserve"> SEQ Рисунок \* ARABIC </w:instrText>
      </w:r>
      <w:r w:rsidR="00635F03">
        <w:fldChar w:fldCharType="separate"/>
      </w:r>
      <w:r w:rsidR="00A92E1D">
        <w:rPr>
          <w:noProof/>
        </w:rPr>
        <w:t>2</w:t>
      </w:r>
      <w:r w:rsidR="00635F03">
        <w:rPr>
          <w:noProof/>
        </w:rPr>
        <w:fldChar w:fldCharType="end"/>
      </w:r>
      <w:r>
        <w:t>.</w:t>
      </w:r>
      <w:r w:rsidRPr="009A2BB5">
        <w:t xml:space="preserve"> </w:t>
      </w:r>
      <w:r>
        <w:t xml:space="preserve">Внешний вид редактора </w:t>
      </w:r>
      <w:r>
        <w:rPr>
          <w:b/>
          <w:bCs w:val="0"/>
        </w:rPr>
        <w:t xml:space="preserve">Расчетного </w:t>
      </w:r>
      <w:r>
        <w:t>показателя</w:t>
      </w:r>
    </w:p>
    <w:p w:rsidR="009A2BB5" w:rsidRDefault="006029E2" w:rsidP="006029E2">
      <w:pPr>
        <w:spacing w:line="240" w:lineRule="auto"/>
        <w:rPr>
          <w:b/>
          <w:bCs/>
        </w:rPr>
      </w:pPr>
      <w:r>
        <w:rPr>
          <w:b/>
          <w:bCs/>
        </w:rPr>
        <w:tab/>
      </w:r>
    </w:p>
    <w:p w:rsidR="006029E2" w:rsidRPr="009A2BB5" w:rsidRDefault="006029E2" w:rsidP="006029E2">
      <w:pPr>
        <w:spacing w:line="240" w:lineRule="auto"/>
        <w:rPr>
          <w:b/>
          <w:bCs/>
        </w:rPr>
      </w:pPr>
      <w:r>
        <w:rPr>
          <w:b/>
          <w:bCs/>
        </w:rPr>
        <w:t xml:space="preserve">Целевой </w:t>
      </w:r>
      <w:r>
        <w:t xml:space="preserve">тип </w:t>
      </w:r>
      <w:r>
        <w:rPr>
          <w:b/>
          <w:bCs/>
        </w:rPr>
        <w:t xml:space="preserve">Показателя </w:t>
      </w:r>
      <w:r>
        <w:t xml:space="preserve">предназначен для представления текущих/фактических значений </w:t>
      </w:r>
      <w:r>
        <w:rPr>
          <w:b/>
          <w:bCs/>
        </w:rPr>
        <w:t xml:space="preserve">Показателя </w:t>
      </w:r>
      <w:r>
        <w:t xml:space="preserve">на фоне критических/плановых значений. </w:t>
      </w:r>
      <w:r>
        <w:rPr>
          <w:b/>
          <w:bCs/>
        </w:rPr>
        <w:t xml:space="preserve">Целевой </w:t>
      </w:r>
      <w:r>
        <w:t xml:space="preserve">тип </w:t>
      </w:r>
      <w:r>
        <w:rPr>
          <w:b/>
          <w:bCs/>
        </w:rPr>
        <w:t xml:space="preserve">Показателя, </w:t>
      </w:r>
      <w:r>
        <w:t xml:space="preserve">использующийся для настройки </w:t>
      </w:r>
      <w:r>
        <w:rPr>
          <w:b/>
          <w:bCs/>
        </w:rPr>
        <w:t>KPI MONITOR</w:t>
      </w:r>
      <w:r>
        <w:t>, подразумевает использование целевых п</w:t>
      </w:r>
      <w:r>
        <w:t>е</w:t>
      </w:r>
      <w:r>
        <w:t xml:space="preserve">риодических значений для задания </w:t>
      </w:r>
      <w:r>
        <w:rPr>
          <w:b/>
          <w:bCs/>
        </w:rPr>
        <w:t xml:space="preserve">Измерителя </w:t>
      </w:r>
      <w:r>
        <w:t xml:space="preserve">достижения целей и фактических значений для отражения текущего состояния движения к цели. </w:t>
      </w:r>
    </w:p>
    <w:p w:rsidR="006029E2" w:rsidRDefault="006029E2" w:rsidP="006029E2">
      <w:pPr>
        <w:spacing w:line="240" w:lineRule="auto"/>
      </w:pPr>
      <w:r>
        <w:t xml:space="preserve">При этом </w:t>
      </w:r>
      <w:r>
        <w:rPr>
          <w:b/>
          <w:bCs/>
        </w:rPr>
        <w:t xml:space="preserve">Система </w:t>
      </w:r>
      <w:r>
        <w:t>предусматривает задание произвольного количества целевых о</w:t>
      </w:r>
      <w:r>
        <w:t>б</w:t>
      </w:r>
      <w:r>
        <w:t>ластей, а также возможность автоматического информирования ответственных лиц о пр</w:t>
      </w:r>
      <w:r>
        <w:t>и</w:t>
      </w:r>
      <w:r>
        <w:t>ближении/вхождении в зону риска посредством E-</w:t>
      </w:r>
      <w:proofErr w:type="spellStart"/>
      <w:r>
        <w:t>mail</w:t>
      </w:r>
      <w:proofErr w:type="spellEnd"/>
      <w:r>
        <w:t xml:space="preserve"> или </w:t>
      </w:r>
      <w:proofErr w:type="spellStart"/>
      <w:r>
        <w:t>Sms</w:t>
      </w:r>
      <w:proofErr w:type="spellEnd"/>
      <w:r>
        <w:t>. В качестве источника фа</w:t>
      </w:r>
      <w:r>
        <w:t>к</w:t>
      </w:r>
      <w:r>
        <w:t xml:space="preserve">тических значений </w:t>
      </w:r>
      <w:r>
        <w:rPr>
          <w:b/>
          <w:bCs/>
        </w:rPr>
        <w:t xml:space="preserve">Целевого </w:t>
      </w:r>
      <w:r>
        <w:t xml:space="preserve">показателя используются </w:t>
      </w:r>
      <w:r>
        <w:rPr>
          <w:b/>
          <w:bCs/>
        </w:rPr>
        <w:t xml:space="preserve">Базовые </w:t>
      </w:r>
      <w:r>
        <w:t xml:space="preserve">и/или </w:t>
      </w:r>
      <w:r>
        <w:rPr>
          <w:b/>
          <w:bCs/>
        </w:rPr>
        <w:t xml:space="preserve">Расчетные </w:t>
      </w:r>
      <w:r>
        <w:t>показат</w:t>
      </w:r>
      <w:r>
        <w:t>е</w:t>
      </w:r>
      <w:r>
        <w:t xml:space="preserve">ли. На используемые </w:t>
      </w:r>
      <w:r>
        <w:rPr>
          <w:b/>
          <w:bCs/>
        </w:rPr>
        <w:t xml:space="preserve">Показатели </w:t>
      </w:r>
      <w:r>
        <w:t xml:space="preserve">могут быть наложены фильтры по любому количеству аналитических параметров. Внешний вид редактора </w:t>
      </w:r>
      <w:r>
        <w:rPr>
          <w:b/>
          <w:bCs/>
        </w:rPr>
        <w:t xml:space="preserve">Целевого </w:t>
      </w:r>
      <w:r>
        <w:t>показателя представлен на рис</w:t>
      </w:r>
      <w:r w:rsidR="009A2BB5">
        <w:t>.3</w:t>
      </w:r>
      <w:r>
        <w:t>.</w:t>
      </w:r>
    </w:p>
    <w:p w:rsidR="009A2BB5" w:rsidRDefault="009A2BB5" w:rsidP="009A2BB5">
      <w:pPr>
        <w:keepNext/>
        <w:spacing w:line="24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9BA75F8" wp14:editId="214C6A69">
            <wp:extent cx="6115050" cy="4076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9E2" w:rsidRDefault="009A2BB5" w:rsidP="009A2BB5">
      <w:pPr>
        <w:pStyle w:val="afb"/>
        <w:jc w:val="center"/>
      </w:pPr>
      <w:r>
        <w:t xml:space="preserve">Рисунок </w:t>
      </w:r>
      <w:r w:rsidR="00635F03">
        <w:fldChar w:fldCharType="begin"/>
      </w:r>
      <w:r w:rsidR="00635F03">
        <w:instrText xml:space="preserve"> SEQ Рисунок \* ARABIC </w:instrText>
      </w:r>
      <w:r w:rsidR="00635F03">
        <w:fldChar w:fldCharType="separate"/>
      </w:r>
      <w:r w:rsidR="00A92E1D">
        <w:rPr>
          <w:noProof/>
        </w:rPr>
        <w:t>3</w:t>
      </w:r>
      <w:r w:rsidR="00635F03">
        <w:rPr>
          <w:noProof/>
        </w:rPr>
        <w:fldChar w:fldCharType="end"/>
      </w:r>
      <w:r>
        <w:t xml:space="preserve">. Внешний вид редактора </w:t>
      </w:r>
      <w:r>
        <w:rPr>
          <w:b/>
          <w:bCs w:val="0"/>
        </w:rPr>
        <w:t xml:space="preserve">Целевого </w:t>
      </w:r>
      <w:r>
        <w:t>показателя</w:t>
      </w:r>
    </w:p>
    <w:p w:rsidR="009A2BB5" w:rsidRPr="009A2BB5" w:rsidRDefault="009A2BB5" w:rsidP="009A2BB5"/>
    <w:p w:rsidR="006029E2" w:rsidRDefault="006029E2" w:rsidP="006029E2">
      <w:pPr>
        <w:spacing w:line="240" w:lineRule="auto"/>
      </w:pPr>
      <w:r>
        <w:rPr>
          <w:b/>
          <w:bCs/>
        </w:rPr>
        <w:t xml:space="preserve">Показатель </w:t>
      </w:r>
      <w:r>
        <w:t xml:space="preserve">типа </w:t>
      </w:r>
      <w:r>
        <w:rPr>
          <w:b/>
          <w:bCs/>
        </w:rPr>
        <w:t xml:space="preserve">Контейнер </w:t>
      </w:r>
      <w:r>
        <w:t xml:space="preserve">используется для эргономичного представления данных посредством группировки нескольких </w:t>
      </w:r>
      <w:r>
        <w:rPr>
          <w:b/>
          <w:bCs/>
        </w:rPr>
        <w:t xml:space="preserve">Показателей </w:t>
      </w:r>
      <w:r>
        <w:t xml:space="preserve">в одном блоке. В качестве источника данных используются </w:t>
      </w:r>
      <w:r>
        <w:rPr>
          <w:b/>
          <w:bCs/>
        </w:rPr>
        <w:t>Базовые</w:t>
      </w:r>
      <w:r>
        <w:t xml:space="preserve">, </w:t>
      </w:r>
      <w:r>
        <w:rPr>
          <w:b/>
          <w:bCs/>
        </w:rPr>
        <w:t xml:space="preserve">Расчетные </w:t>
      </w:r>
      <w:r>
        <w:t xml:space="preserve">или </w:t>
      </w:r>
      <w:r>
        <w:rPr>
          <w:b/>
          <w:bCs/>
        </w:rPr>
        <w:t xml:space="preserve">Целевые </w:t>
      </w:r>
      <w:r>
        <w:t xml:space="preserve">показатели. На используемые </w:t>
      </w:r>
      <w:r>
        <w:rPr>
          <w:b/>
          <w:bCs/>
        </w:rPr>
        <w:t>П</w:t>
      </w:r>
      <w:r>
        <w:rPr>
          <w:b/>
          <w:bCs/>
        </w:rPr>
        <w:t>о</w:t>
      </w:r>
      <w:r>
        <w:rPr>
          <w:b/>
          <w:bCs/>
        </w:rPr>
        <w:t xml:space="preserve">казатели </w:t>
      </w:r>
      <w:r>
        <w:t xml:space="preserve">могут быть наложены фильтры по любому количеству аналитических параметров. Внешний вид редактора </w:t>
      </w:r>
      <w:r>
        <w:rPr>
          <w:b/>
          <w:bCs/>
        </w:rPr>
        <w:t xml:space="preserve">Показателя Контейнер </w:t>
      </w:r>
      <w:r>
        <w:t>представлен на рис</w:t>
      </w:r>
      <w:r w:rsidR="009A2BB5">
        <w:t>.4</w:t>
      </w:r>
      <w:r>
        <w:t>.</w:t>
      </w:r>
    </w:p>
    <w:p w:rsidR="009A2BB5" w:rsidRDefault="009A2BB5" w:rsidP="009A2BB5">
      <w:pPr>
        <w:keepNext/>
        <w:spacing w:line="240" w:lineRule="auto"/>
      </w:pPr>
      <w:r>
        <w:rPr>
          <w:noProof/>
        </w:rPr>
        <w:lastRenderedPageBreak/>
        <w:drawing>
          <wp:inline distT="0" distB="0" distL="0" distR="0" wp14:anchorId="3FE8F28F" wp14:editId="66AE25A6">
            <wp:extent cx="5629275" cy="376161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785" cy="376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9E2" w:rsidRDefault="009A2BB5" w:rsidP="009A2BB5">
      <w:pPr>
        <w:pStyle w:val="afb"/>
        <w:jc w:val="center"/>
        <w:rPr>
          <w:b/>
          <w:bCs w:val="0"/>
        </w:rPr>
      </w:pPr>
      <w:r>
        <w:t xml:space="preserve">Рисунок </w:t>
      </w:r>
      <w:r w:rsidR="00635F03">
        <w:fldChar w:fldCharType="begin"/>
      </w:r>
      <w:r w:rsidR="00635F03">
        <w:instrText xml:space="preserve"> SEQ Рисунок \* ARABIC </w:instrText>
      </w:r>
      <w:r w:rsidR="00635F03">
        <w:fldChar w:fldCharType="separate"/>
      </w:r>
      <w:r w:rsidR="00A92E1D">
        <w:rPr>
          <w:noProof/>
        </w:rPr>
        <w:t>4</w:t>
      </w:r>
      <w:r w:rsidR="00635F03">
        <w:rPr>
          <w:noProof/>
        </w:rPr>
        <w:fldChar w:fldCharType="end"/>
      </w:r>
      <w:r>
        <w:t xml:space="preserve">. Внешний вид редактора </w:t>
      </w:r>
      <w:r>
        <w:rPr>
          <w:b/>
          <w:bCs w:val="0"/>
        </w:rPr>
        <w:t>Показателя Контейнер</w:t>
      </w:r>
    </w:p>
    <w:p w:rsidR="009A2BB5" w:rsidRPr="009A2BB5" w:rsidRDefault="009A2BB5" w:rsidP="009A2BB5"/>
    <w:p w:rsidR="006029E2" w:rsidRDefault="006029E2" w:rsidP="006029E2">
      <w:pPr>
        <w:spacing w:line="240" w:lineRule="auto"/>
      </w:pPr>
      <w:r>
        <w:t xml:space="preserve">В зависимости от типа </w:t>
      </w:r>
      <w:r>
        <w:rPr>
          <w:b/>
          <w:bCs/>
        </w:rPr>
        <w:t>Показателя</w:t>
      </w:r>
      <w:r>
        <w:t>, выбираемого в шапке редактора (</w:t>
      </w:r>
      <w:r>
        <w:rPr>
          <w:b/>
          <w:bCs/>
        </w:rPr>
        <w:t>Базовый</w:t>
      </w:r>
      <w:r>
        <w:t xml:space="preserve">, </w:t>
      </w:r>
      <w:r>
        <w:rPr>
          <w:b/>
          <w:bCs/>
        </w:rPr>
        <w:t>Ц</w:t>
      </w:r>
      <w:r>
        <w:rPr>
          <w:b/>
          <w:bCs/>
        </w:rPr>
        <w:t>е</w:t>
      </w:r>
      <w:r>
        <w:rPr>
          <w:b/>
          <w:bCs/>
        </w:rPr>
        <w:t>левой</w:t>
      </w:r>
      <w:r>
        <w:t xml:space="preserve">, </w:t>
      </w:r>
      <w:r>
        <w:rPr>
          <w:b/>
          <w:bCs/>
        </w:rPr>
        <w:t>Расчетный</w:t>
      </w:r>
      <w:r>
        <w:t xml:space="preserve">, </w:t>
      </w:r>
      <w:r>
        <w:rPr>
          <w:b/>
          <w:bCs/>
        </w:rPr>
        <w:t>Контейнер</w:t>
      </w:r>
      <w:r>
        <w:t xml:space="preserve">) в редакторе меняется состав вкладок. Шапка редактора для всех типов </w:t>
      </w:r>
      <w:r>
        <w:rPr>
          <w:b/>
          <w:bCs/>
        </w:rPr>
        <w:t xml:space="preserve">Показателей </w:t>
      </w:r>
      <w:r>
        <w:t xml:space="preserve">имеет одинаковый вид. </w:t>
      </w:r>
    </w:p>
    <w:p w:rsidR="006029E2" w:rsidRPr="00726DA1" w:rsidRDefault="006029E2" w:rsidP="006029E2">
      <w:pPr>
        <w:spacing w:line="240" w:lineRule="auto"/>
      </w:pPr>
      <w:r>
        <w:tab/>
        <w:t>Внешний вид шапки редактора представлен на рис</w:t>
      </w:r>
      <w:r w:rsidR="00B833CC">
        <w:t>.5</w:t>
      </w:r>
      <w:r>
        <w:t>.</w:t>
      </w:r>
    </w:p>
    <w:p w:rsidR="00B833CC" w:rsidRDefault="00B833CC" w:rsidP="00B833CC">
      <w:pPr>
        <w:keepNext/>
        <w:spacing w:line="240" w:lineRule="auto"/>
        <w:ind w:firstLine="0"/>
      </w:pPr>
      <w:r>
        <w:rPr>
          <w:noProof/>
        </w:rPr>
        <w:drawing>
          <wp:inline distT="0" distB="0" distL="0" distR="0" wp14:anchorId="28CC0DEF" wp14:editId="373F43AB">
            <wp:extent cx="6115050" cy="1352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9E2" w:rsidRDefault="00B833CC" w:rsidP="00B833CC">
      <w:pPr>
        <w:pStyle w:val="afb"/>
        <w:jc w:val="center"/>
      </w:pPr>
      <w:r>
        <w:t xml:space="preserve">Рисунок </w:t>
      </w:r>
      <w:r w:rsidR="00635F03">
        <w:fldChar w:fldCharType="begin"/>
      </w:r>
      <w:r w:rsidR="00635F03">
        <w:instrText xml:space="preserve"> SEQ Рисунок \* ARABIC </w:instrText>
      </w:r>
      <w:r w:rsidR="00635F03">
        <w:fldChar w:fldCharType="separate"/>
      </w:r>
      <w:r w:rsidR="00A92E1D">
        <w:rPr>
          <w:noProof/>
        </w:rPr>
        <w:t>5</w:t>
      </w:r>
      <w:r w:rsidR="00635F03">
        <w:rPr>
          <w:noProof/>
        </w:rPr>
        <w:fldChar w:fldCharType="end"/>
      </w:r>
      <w:r>
        <w:t>. Внешний вид шапки редактора</w:t>
      </w:r>
    </w:p>
    <w:p w:rsidR="00B833CC" w:rsidRPr="00B833CC" w:rsidRDefault="00B833CC" w:rsidP="00B833CC"/>
    <w:p w:rsidR="006029E2" w:rsidRDefault="006029E2" w:rsidP="006029E2">
      <w:pPr>
        <w:spacing w:line="240" w:lineRule="auto"/>
      </w:pPr>
      <w:r>
        <w:t>Кнопка «</w:t>
      </w:r>
      <w:r>
        <w:rPr>
          <w:b/>
          <w:bCs/>
        </w:rPr>
        <w:t>Просмотр</w:t>
      </w:r>
      <w:r>
        <w:t xml:space="preserve">» предназначена для просмотра </w:t>
      </w:r>
      <w:r>
        <w:rPr>
          <w:b/>
          <w:bCs/>
        </w:rPr>
        <w:t xml:space="preserve">Показателя </w:t>
      </w:r>
      <w:r>
        <w:t xml:space="preserve">до публикации. Нажатие на кнопку вызывает диалог сохранения </w:t>
      </w:r>
      <w:r>
        <w:rPr>
          <w:b/>
          <w:bCs/>
        </w:rPr>
        <w:t xml:space="preserve">Показателя </w:t>
      </w:r>
      <w:r>
        <w:t>перед просмотром</w:t>
      </w:r>
      <w:r w:rsidR="003C33DF">
        <w:t xml:space="preserve"> (см</w:t>
      </w:r>
      <w:proofErr w:type="gramStart"/>
      <w:r w:rsidR="003C33DF">
        <w:t>.р</w:t>
      </w:r>
      <w:proofErr w:type="gramEnd"/>
      <w:r w:rsidR="003C33DF">
        <w:t>ис.6)</w:t>
      </w:r>
      <w:r>
        <w:t xml:space="preserve">. </w:t>
      </w:r>
    </w:p>
    <w:p w:rsidR="006029E2" w:rsidRDefault="006029E2" w:rsidP="006029E2">
      <w:pPr>
        <w:spacing w:line="240" w:lineRule="auto"/>
      </w:pPr>
    </w:p>
    <w:p w:rsidR="003C33DF" w:rsidRDefault="003C33DF" w:rsidP="003C33DF">
      <w:pPr>
        <w:keepNext/>
        <w:spacing w:line="240" w:lineRule="auto"/>
        <w:jc w:val="center"/>
      </w:pPr>
      <w:r>
        <w:rPr>
          <w:noProof/>
        </w:rPr>
        <w:drawing>
          <wp:inline distT="0" distB="0" distL="0" distR="0" wp14:anchorId="7920B4F2" wp14:editId="76CA9F59">
            <wp:extent cx="3219450" cy="10858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9E2" w:rsidRDefault="003C33DF" w:rsidP="003C33DF">
      <w:pPr>
        <w:pStyle w:val="afb"/>
        <w:jc w:val="center"/>
      </w:pPr>
      <w:r>
        <w:t xml:space="preserve">Рисунок </w:t>
      </w:r>
      <w:r w:rsidR="00635F03">
        <w:fldChar w:fldCharType="begin"/>
      </w:r>
      <w:r w:rsidR="00635F03">
        <w:instrText xml:space="preserve"> SEQ Рисунок \* ARABIC </w:instrText>
      </w:r>
      <w:r w:rsidR="00635F03">
        <w:fldChar w:fldCharType="separate"/>
      </w:r>
      <w:r w:rsidR="00A92E1D">
        <w:rPr>
          <w:noProof/>
        </w:rPr>
        <w:t>6</w:t>
      </w:r>
      <w:r w:rsidR="00635F03">
        <w:rPr>
          <w:noProof/>
        </w:rPr>
        <w:fldChar w:fldCharType="end"/>
      </w:r>
      <w:r>
        <w:t xml:space="preserve">. Вопрос системы перед просмотром </w:t>
      </w:r>
      <w:r w:rsidRPr="003C33DF">
        <w:rPr>
          <w:b/>
        </w:rPr>
        <w:t>Показателя</w:t>
      </w:r>
    </w:p>
    <w:p w:rsidR="006029E2" w:rsidRDefault="006029E2" w:rsidP="006029E2">
      <w:pPr>
        <w:spacing w:line="240" w:lineRule="auto"/>
      </w:pPr>
    </w:p>
    <w:p w:rsidR="006029E2" w:rsidRDefault="006029E2" w:rsidP="006029E2">
      <w:pPr>
        <w:spacing w:line="240" w:lineRule="auto"/>
      </w:pPr>
      <w:r>
        <w:lastRenderedPageBreak/>
        <w:t xml:space="preserve">Нажатие на кнопку </w:t>
      </w:r>
      <w:r>
        <w:rPr>
          <w:b/>
          <w:bCs/>
        </w:rPr>
        <w:t xml:space="preserve">«ОК» </w:t>
      </w:r>
      <w:r>
        <w:t xml:space="preserve">сохраняет </w:t>
      </w:r>
      <w:r>
        <w:rPr>
          <w:b/>
          <w:bCs/>
        </w:rPr>
        <w:t xml:space="preserve">Показатель </w:t>
      </w:r>
      <w:r>
        <w:t xml:space="preserve">и открывает для просмотра </w:t>
      </w:r>
      <w:r>
        <w:rPr>
          <w:b/>
          <w:bCs/>
        </w:rPr>
        <w:t>Граф</w:t>
      </w:r>
      <w:r>
        <w:rPr>
          <w:b/>
          <w:bCs/>
        </w:rPr>
        <w:t>и</w:t>
      </w:r>
      <w:r>
        <w:rPr>
          <w:b/>
          <w:bCs/>
        </w:rPr>
        <w:t xml:space="preserve">ческий отчет </w:t>
      </w:r>
      <w:r>
        <w:t xml:space="preserve">по нему. </w:t>
      </w:r>
    </w:p>
    <w:p w:rsidR="006029E2" w:rsidRDefault="006029E2" w:rsidP="006029E2">
      <w:pPr>
        <w:spacing w:line="240" w:lineRule="auto"/>
      </w:pPr>
      <w:r>
        <w:t xml:space="preserve">Нажатие на кнопку </w:t>
      </w:r>
      <w:r>
        <w:rPr>
          <w:b/>
          <w:bCs/>
        </w:rPr>
        <w:t xml:space="preserve">«Отмена» </w:t>
      </w:r>
      <w:r>
        <w:t xml:space="preserve">отменяет сохранение </w:t>
      </w:r>
      <w:r>
        <w:rPr>
          <w:b/>
          <w:bCs/>
        </w:rPr>
        <w:t xml:space="preserve">Показателя </w:t>
      </w:r>
      <w:r>
        <w:t xml:space="preserve">и закрывает диалог сохранения </w:t>
      </w:r>
      <w:r>
        <w:rPr>
          <w:b/>
          <w:bCs/>
        </w:rPr>
        <w:t>Показателя</w:t>
      </w:r>
      <w:r>
        <w:t xml:space="preserve">. Фокус переходит в редактор </w:t>
      </w:r>
      <w:r>
        <w:rPr>
          <w:b/>
          <w:bCs/>
        </w:rPr>
        <w:t>Показателя</w:t>
      </w:r>
      <w:r>
        <w:t xml:space="preserve">. </w:t>
      </w:r>
    </w:p>
    <w:p w:rsidR="006029E2" w:rsidRDefault="006029E2" w:rsidP="006029E2">
      <w:pPr>
        <w:spacing w:line="240" w:lineRule="auto"/>
      </w:pPr>
    </w:p>
    <w:p w:rsidR="006029E2" w:rsidRDefault="006029E2" w:rsidP="006029E2">
      <w:pPr>
        <w:spacing w:line="240" w:lineRule="auto"/>
      </w:pPr>
      <w:r>
        <w:t>3. Кнопка «</w:t>
      </w:r>
      <w:r>
        <w:rPr>
          <w:b/>
          <w:bCs/>
        </w:rPr>
        <w:t>Опубликовать</w:t>
      </w:r>
      <w:r>
        <w:t xml:space="preserve">» предназначена для публикации </w:t>
      </w:r>
      <w:r>
        <w:rPr>
          <w:b/>
          <w:bCs/>
        </w:rPr>
        <w:t xml:space="preserve">Показателя </w:t>
      </w:r>
      <w:r>
        <w:t xml:space="preserve">конкретным </w:t>
      </w:r>
      <w:r>
        <w:rPr>
          <w:b/>
          <w:bCs/>
        </w:rPr>
        <w:t>Субъектам</w:t>
      </w:r>
      <w:r>
        <w:t xml:space="preserve">, или </w:t>
      </w:r>
      <w:r>
        <w:rPr>
          <w:b/>
          <w:bCs/>
        </w:rPr>
        <w:t xml:space="preserve">Субъектам </w:t>
      </w:r>
      <w:r>
        <w:t xml:space="preserve">выбранной </w:t>
      </w:r>
      <w:r>
        <w:rPr>
          <w:b/>
          <w:bCs/>
        </w:rPr>
        <w:t>Схемы доступа</w:t>
      </w:r>
      <w:r>
        <w:t>. Нажатие на кнопку «</w:t>
      </w:r>
      <w:r>
        <w:rPr>
          <w:b/>
          <w:bCs/>
        </w:rPr>
        <w:t>Опублик</w:t>
      </w:r>
      <w:r>
        <w:rPr>
          <w:b/>
          <w:bCs/>
        </w:rPr>
        <w:t>о</w:t>
      </w:r>
      <w:r>
        <w:rPr>
          <w:b/>
          <w:bCs/>
        </w:rPr>
        <w:t>вать</w:t>
      </w:r>
      <w:r>
        <w:t>» открывает выпадающий список для выбора способа публикации</w:t>
      </w:r>
      <w:r w:rsidR="003C33DF">
        <w:t xml:space="preserve"> (см. рис.7)</w:t>
      </w:r>
      <w:r>
        <w:t xml:space="preserve">. </w:t>
      </w:r>
    </w:p>
    <w:p w:rsidR="006029E2" w:rsidRDefault="006029E2" w:rsidP="006029E2">
      <w:pPr>
        <w:spacing w:line="240" w:lineRule="auto"/>
      </w:pPr>
    </w:p>
    <w:p w:rsidR="003C33DF" w:rsidRDefault="003C33DF" w:rsidP="003C33DF">
      <w:pPr>
        <w:keepNext/>
        <w:spacing w:line="240" w:lineRule="auto"/>
        <w:jc w:val="center"/>
      </w:pPr>
      <w:r>
        <w:rPr>
          <w:noProof/>
        </w:rPr>
        <w:drawing>
          <wp:inline distT="0" distB="0" distL="0" distR="0" wp14:anchorId="4A5C2AEA" wp14:editId="4CE736BD">
            <wp:extent cx="1200150" cy="781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9E2" w:rsidRDefault="003C33DF" w:rsidP="003C33DF">
      <w:pPr>
        <w:pStyle w:val="afb"/>
        <w:jc w:val="center"/>
      </w:pPr>
      <w:r>
        <w:t xml:space="preserve">Рисунок </w:t>
      </w:r>
      <w:r w:rsidR="00635F03">
        <w:fldChar w:fldCharType="begin"/>
      </w:r>
      <w:r w:rsidR="00635F03">
        <w:instrText xml:space="preserve"> SEQ Рисунок \* ARABIC </w:instrText>
      </w:r>
      <w:r w:rsidR="00635F03">
        <w:fldChar w:fldCharType="separate"/>
      </w:r>
      <w:r w:rsidR="00A92E1D">
        <w:rPr>
          <w:noProof/>
        </w:rPr>
        <w:t>7</w:t>
      </w:r>
      <w:r w:rsidR="00635F03">
        <w:rPr>
          <w:noProof/>
        </w:rPr>
        <w:fldChar w:fldCharType="end"/>
      </w:r>
      <w:r>
        <w:t>. Выбор способа публикации</w:t>
      </w:r>
    </w:p>
    <w:p w:rsidR="003C33DF" w:rsidRDefault="003C33DF" w:rsidP="006029E2">
      <w:pPr>
        <w:spacing w:line="240" w:lineRule="auto"/>
      </w:pPr>
    </w:p>
    <w:p w:rsidR="006029E2" w:rsidRDefault="006029E2" w:rsidP="006029E2">
      <w:pPr>
        <w:spacing w:line="240" w:lineRule="auto"/>
      </w:pPr>
      <w:r>
        <w:t xml:space="preserve">4. Кнопка </w:t>
      </w:r>
      <w:r>
        <w:rPr>
          <w:b/>
          <w:bCs/>
        </w:rPr>
        <w:t xml:space="preserve">«ОК» </w:t>
      </w:r>
      <w:r>
        <w:t xml:space="preserve">предназначена для сохранения текущих изменений настроек </w:t>
      </w:r>
      <w:r>
        <w:rPr>
          <w:b/>
          <w:bCs/>
        </w:rPr>
        <w:t>Показ</w:t>
      </w:r>
      <w:r>
        <w:rPr>
          <w:b/>
          <w:bCs/>
        </w:rPr>
        <w:t>а</w:t>
      </w:r>
      <w:r>
        <w:rPr>
          <w:b/>
          <w:bCs/>
        </w:rPr>
        <w:t>теля</w:t>
      </w:r>
      <w:r>
        <w:t>. Нажатие на данную кнопку закрывает редактор с применением изменений во вкладке «</w:t>
      </w:r>
      <w:r>
        <w:rPr>
          <w:b/>
          <w:bCs/>
        </w:rPr>
        <w:t>Данные</w:t>
      </w:r>
      <w:r>
        <w:t xml:space="preserve">» (для </w:t>
      </w:r>
      <w:r>
        <w:rPr>
          <w:b/>
          <w:bCs/>
        </w:rPr>
        <w:t xml:space="preserve">Базового </w:t>
      </w:r>
      <w:r>
        <w:t>показателя), фокус переходит к списку текущей группы картотеки «</w:t>
      </w:r>
      <w:r>
        <w:rPr>
          <w:b/>
          <w:bCs/>
        </w:rPr>
        <w:t>Показатели</w:t>
      </w:r>
      <w:r>
        <w:t xml:space="preserve">». </w:t>
      </w:r>
    </w:p>
    <w:p w:rsidR="006029E2" w:rsidRDefault="006029E2" w:rsidP="006029E2">
      <w:pPr>
        <w:spacing w:line="240" w:lineRule="auto"/>
      </w:pPr>
      <w:r>
        <w:t xml:space="preserve">5. Кнопка </w:t>
      </w:r>
      <w:r>
        <w:rPr>
          <w:b/>
          <w:bCs/>
        </w:rPr>
        <w:t xml:space="preserve">«Отмена» </w:t>
      </w:r>
      <w:r>
        <w:t>предназначена для отказа от сохранения текущих изменений настроек. Нажатие на данную кнопку закрывает редактор, и фокус переходит к списку тек</w:t>
      </w:r>
      <w:r>
        <w:t>у</w:t>
      </w:r>
      <w:r>
        <w:t>щей группы картотеки «</w:t>
      </w:r>
      <w:r>
        <w:rPr>
          <w:b/>
          <w:bCs/>
        </w:rPr>
        <w:t>Показатели</w:t>
      </w:r>
      <w:r>
        <w:t xml:space="preserve">». </w:t>
      </w:r>
    </w:p>
    <w:p w:rsidR="006029E2" w:rsidRDefault="006029E2" w:rsidP="006029E2">
      <w:pPr>
        <w:spacing w:line="240" w:lineRule="auto"/>
      </w:pPr>
      <w:r>
        <w:t>6. Строковое поле «</w:t>
      </w:r>
      <w:r>
        <w:rPr>
          <w:b/>
          <w:bCs/>
        </w:rPr>
        <w:t>Обозначение (код)</w:t>
      </w:r>
      <w:r>
        <w:t xml:space="preserve">» предназначено для ввода идентификатора </w:t>
      </w:r>
      <w:r>
        <w:rPr>
          <w:b/>
          <w:bCs/>
        </w:rPr>
        <w:t>Показателя</w:t>
      </w:r>
      <w:r>
        <w:t>. Данное поле должно быть уникальным в рамках картотеки «</w:t>
      </w:r>
      <w:r>
        <w:rPr>
          <w:b/>
          <w:bCs/>
        </w:rPr>
        <w:t>Показатели</w:t>
      </w:r>
      <w:r>
        <w:t xml:space="preserve">». </w:t>
      </w:r>
    </w:p>
    <w:p w:rsidR="006029E2" w:rsidRDefault="006029E2" w:rsidP="006029E2">
      <w:pPr>
        <w:spacing w:line="240" w:lineRule="auto"/>
      </w:pPr>
      <w:r>
        <w:t>7. Строковое поле «</w:t>
      </w:r>
      <w:r>
        <w:rPr>
          <w:b/>
          <w:bCs/>
        </w:rPr>
        <w:t>Наименование</w:t>
      </w:r>
      <w:r>
        <w:t xml:space="preserve">» предназначено для ввода наименования </w:t>
      </w:r>
      <w:r>
        <w:rPr>
          <w:b/>
          <w:bCs/>
        </w:rPr>
        <w:t>Показ</w:t>
      </w:r>
      <w:r>
        <w:rPr>
          <w:b/>
          <w:bCs/>
        </w:rPr>
        <w:t>а</w:t>
      </w:r>
      <w:r>
        <w:rPr>
          <w:b/>
          <w:bCs/>
        </w:rPr>
        <w:t>теля</w:t>
      </w:r>
      <w:r>
        <w:t xml:space="preserve">. </w:t>
      </w:r>
    </w:p>
    <w:p w:rsidR="006029E2" w:rsidRDefault="006029E2" w:rsidP="006029E2">
      <w:pPr>
        <w:spacing w:line="240" w:lineRule="auto"/>
      </w:pPr>
      <w:r>
        <w:t>8. Поле «</w:t>
      </w:r>
      <w:r>
        <w:rPr>
          <w:b/>
          <w:bCs/>
        </w:rPr>
        <w:t>Тип показателя</w:t>
      </w:r>
      <w:r>
        <w:t xml:space="preserve">» предназначено для выбора типа </w:t>
      </w:r>
      <w:r>
        <w:rPr>
          <w:b/>
          <w:bCs/>
        </w:rPr>
        <w:t xml:space="preserve">Показателя </w:t>
      </w:r>
      <w:r>
        <w:t>(</w:t>
      </w:r>
      <w:r>
        <w:rPr>
          <w:b/>
          <w:bCs/>
        </w:rPr>
        <w:t>Базовый</w:t>
      </w:r>
      <w:r>
        <w:t xml:space="preserve">, </w:t>
      </w:r>
      <w:r>
        <w:rPr>
          <w:b/>
          <w:bCs/>
        </w:rPr>
        <w:t>Целевой</w:t>
      </w:r>
      <w:r>
        <w:t xml:space="preserve">, </w:t>
      </w:r>
      <w:r>
        <w:rPr>
          <w:b/>
          <w:bCs/>
        </w:rPr>
        <w:t xml:space="preserve">Расчетный </w:t>
      </w:r>
      <w:r>
        <w:t xml:space="preserve">или </w:t>
      </w:r>
      <w:r>
        <w:rPr>
          <w:b/>
          <w:bCs/>
        </w:rPr>
        <w:t>Контейнер</w:t>
      </w:r>
      <w:r>
        <w:t xml:space="preserve">). </w:t>
      </w:r>
    </w:p>
    <w:p w:rsidR="006029E2" w:rsidRDefault="006029E2" w:rsidP="006029E2">
      <w:pPr>
        <w:spacing w:line="240" w:lineRule="auto"/>
      </w:pPr>
      <w:r>
        <w:t>9. Флаг «</w:t>
      </w:r>
      <w:r>
        <w:rPr>
          <w:b/>
          <w:bCs/>
        </w:rPr>
        <w:t>В публикации</w:t>
      </w:r>
      <w:r>
        <w:t xml:space="preserve">» предназначен для активации поля для ввода краткого наименования </w:t>
      </w:r>
      <w:r>
        <w:rPr>
          <w:b/>
          <w:bCs/>
        </w:rPr>
        <w:t xml:space="preserve">Показателя </w:t>
      </w:r>
      <w:r>
        <w:t xml:space="preserve">для публикации. </w:t>
      </w:r>
    </w:p>
    <w:p w:rsidR="006029E2" w:rsidRDefault="006029E2" w:rsidP="006029E2">
      <w:pPr>
        <w:spacing w:line="240" w:lineRule="auto"/>
      </w:pPr>
      <w:r>
        <w:t>10. Флаг «</w:t>
      </w:r>
      <w:r>
        <w:rPr>
          <w:b/>
          <w:bCs/>
        </w:rPr>
        <w:t>Инвертировать цвет тренда</w:t>
      </w:r>
      <w:r>
        <w:t xml:space="preserve">» предназначен для изменения цветового отображения роста (падения) значений </w:t>
      </w:r>
      <w:r>
        <w:rPr>
          <w:b/>
          <w:bCs/>
        </w:rPr>
        <w:t xml:space="preserve">Показателя </w:t>
      </w:r>
      <w:r>
        <w:t xml:space="preserve">на </w:t>
      </w:r>
      <w:proofErr w:type="gramStart"/>
      <w:r>
        <w:t>противоположное</w:t>
      </w:r>
      <w:proofErr w:type="gramEnd"/>
      <w:r>
        <w:t xml:space="preserve">. </w:t>
      </w:r>
    </w:p>
    <w:p w:rsidR="006029E2" w:rsidRDefault="006029E2" w:rsidP="006029E2">
      <w:pPr>
        <w:spacing w:line="240" w:lineRule="auto"/>
      </w:pPr>
      <w:r>
        <w:t xml:space="preserve">Например: увеличение значения </w:t>
      </w:r>
      <w:r>
        <w:rPr>
          <w:b/>
          <w:bCs/>
        </w:rPr>
        <w:t xml:space="preserve">Показателя </w:t>
      </w:r>
      <w:r>
        <w:t xml:space="preserve">стандартно считается улучшением и отображается зеленым цветом, что подходит для отображения роста таких </w:t>
      </w:r>
      <w:r>
        <w:rPr>
          <w:b/>
          <w:bCs/>
        </w:rPr>
        <w:t xml:space="preserve">Показателей </w:t>
      </w:r>
      <w:r>
        <w:t xml:space="preserve">как продажи, поступление денежных средств и т.п. Уменьшение значений таких </w:t>
      </w:r>
      <w:r>
        <w:rPr>
          <w:b/>
          <w:bCs/>
        </w:rPr>
        <w:t xml:space="preserve">Показателей </w:t>
      </w:r>
      <w:r>
        <w:t xml:space="preserve">будет отображаться красным цветом. В случае же анализа расходов увеличение значений </w:t>
      </w:r>
      <w:r>
        <w:rPr>
          <w:b/>
          <w:bCs/>
        </w:rPr>
        <w:t xml:space="preserve">Показателя </w:t>
      </w:r>
      <w:r>
        <w:t xml:space="preserve">говорит об ухудшении и для отображения требуется </w:t>
      </w:r>
      <w:proofErr w:type="spellStart"/>
      <w:r>
        <w:t>инвертация</w:t>
      </w:r>
      <w:proofErr w:type="spellEnd"/>
      <w:r>
        <w:t xml:space="preserve"> цвета – увел</w:t>
      </w:r>
      <w:r>
        <w:t>и</w:t>
      </w:r>
      <w:r>
        <w:t xml:space="preserve">чение значений должно отображаться красным цветом, уменьшение значений – зеленым. </w:t>
      </w:r>
    </w:p>
    <w:p w:rsidR="006029E2" w:rsidRDefault="006029E2" w:rsidP="006029E2">
      <w:pPr>
        <w:spacing w:line="240" w:lineRule="auto"/>
      </w:pPr>
      <w:r>
        <w:t xml:space="preserve">Данный флаг доступен только для </w:t>
      </w:r>
      <w:r>
        <w:rPr>
          <w:b/>
          <w:bCs/>
        </w:rPr>
        <w:t xml:space="preserve">Базовых </w:t>
      </w:r>
      <w:r>
        <w:t xml:space="preserve">и </w:t>
      </w:r>
      <w:r>
        <w:rPr>
          <w:b/>
          <w:bCs/>
        </w:rPr>
        <w:t xml:space="preserve">Расчетных </w:t>
      </w:r>
      <w:r>
        <w:t xml:space="preserve">показателей. </w:t>
      </w:r>
    </w:p>
    <w:p w:rsidR="006029E2" w:rsidRDefault="006029E2" w:rsidP="006029E2">
      <w:pPr>
        <w:spacing w:line="240" w:lineRule="auto"/>
      </w:pPr>
      <w:r>
        <w:t xml:space="preserve">11. Поле </w:t>
      </w:r>
      <w:r w:rsidR="005B4E95">
        <w:t>«</w:t>
      </w:r>
      <w:r>
        <w:t>%</w:t>
      </w:r>
      <w:r w:rsidR="005B4E95">
        <w:t xml:space="preserve"> выполнения</w:t>
      </w:r>
      <w:r>
        <w:t>», доступное только для Целевых показателей, предназначено для выбора типа расчета процента выполнения</w:t>
      </w:r>
      <w:r w:rsidR="005B4E95">
        <w:t xml:space="preserve"> (см</w:t>
      </w:r>
      <w:proofErr w:type="gramStart"/>
      <w:r w:rsidR="005B4E95">
        <w:t>.р</w:t>
      </w:r>
      <w:proofErr w:type="gramEnd"/>
      <w:r w:rsidR="005B4E95">
        <w:t>ис.8)</w:t>
      </w:r>
      <w:r>
        <w:t>.</w:t>
      </w:r>
      <w:r w:rsidR="005B4E95">
        <w:t xml:space="preserve"> </w:t>
      </w:r>
      <w:r>
        <w:t xml:space="preserve"> </w:t>
      </w:r>
    </w:p>
    <w:p w:rsidR="005B4E95" w:rsidRDefault="003C33DF" w:rsidP="005B4E95">
      <w:pPr>
        <w:keepNext/>
        <w:spacing w:line="240" w:lineRule="auto"/>
        <w:jc w:val="center"/>
      </w:pPr>
      <w:r>
        <w:rPr>
          <w:noProof/>
        </w:rPr>
        <w:drawing>
          <wp:inline distT="0" distB="0" distL="0" distR="0" wp14:anchorId="5782D0CF" wp14:editId="50918717">
            <wp:extent cx="2486025" cy="13525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9E2" w:rsidRDefault="005B4E95" w:rsidP="005B4E95">
      <w:pPr>
        <w:pStyle w:val="afb"/>
        <w:jc w:val="center"/>
      </w:pPr>
      <w:r>
        <w:t xml:space="preserve">Рисунок </w:t>
      </w:r>
      <w:r w:rsidR="00635F03">
        <w:fldChar w:fldCharType="begin"/>
      </w:r>
      <w:r w:rsidR="00635F03">
        <w:instrText xml:space="preserve"> SEQ Рисунок \* ARABIC </w:instrText>
      </w:r>
      <w:r w:rsidR="00635F03">
        <w:fldChar w:fldCharType="separate"/>
      </w:r>
      <w:r w:rsidR="00A92E1D">
        <w:rPr>
          <w:noProof/>
        </w:rPr>
        <w:t>8</w:t>
      </w:r>
      <w:r w:rsidR="00635F03">
        <w:rPr>
          <w:noProof/>
        </w:rPr>
        <w:fldChar w:fldCharType="end"/>
      </w:r>
      <w:r>
        <w:t>. Выбор типа расчета процента выполнения</w:t>
      </w:r>
    </w:p>
    <w:p w:rsidR="006029E2" w:rsidRDefault="006029E2" w:rsidP="006029E2">
      <w:pPr>
        <w:spacing w:line="240" w:lineRule="auto"/>
      </w:pPr>
      <w:r>
        <w:lastRenderedPageBreak/>
        <w:t xml:space="preserve">Процент выполнения для </w:t>
      </w:r>
      <w:r>
        <w:rPr>
          <w:b/>
          <w:bCs/>
        </w:rPr>
        <w:t xml:space="preserve">Показателей </w:t>
      </w:r>
      <w:r>
        <w:t xml:space="preserve">рассчитывается в зависимости от выбранного типа расчета процента выполнения: </w:t>
      </w:r>
    </w:p>
    <w:p w:rsidR="006029E2" w:rsidRDefault="006029E2" w:rsidP="006029E2">
      <w:pPr>
        <w:spacing w:line="240" w:lineRule="auto"/>
      </w:pPr>
      <w:r>
        <w:t>«</w:t>
      </w:r>
      <w:r>
        <w:rPr>
          <w:b/>
          <w:bCs/>
        </w:rPr>
        <w:t>Не допустить снижения</w:t>
      </w:r>
      <w:r>
        <w:t xml:space="preserve">» - Если Факт&gt; = План, то 100, иначе 0 </w:t>
      </w:r>
    </w:p>
    <w:p w:rsidR="006029E2" w:rsidRDefault="006029E2" w:rsidP="006029E2">
      <w:pPr>
        <w:spacing w:line="240" w:lineRule="auto"/>
      </w:pPr>
      <w:r>
        <w:t>«</w:t>
      </w:r>
      <w:r>
        <w:rPr>
          <w:b/>
          <w:bCs/>
        </w:rPr>
        <w:t>Не допустить увеличения</w:t>
      </w:r>
      <w:r>
        <w:t xml:space="preserve">» - Если Факт &lt;=План, то 100, иначе 0 </w:t>
      </w:r>
    </w:p>
    <w:p w:rsidR="006029E2" w:rsidRDefault="006029E2" w:rsidP="006029E2">
      <w:pPr>
        <w:spacing w:line="240" w:lineRule="auto"/>
      </w:pPr>
      <w:r>
        <w:t>«</w:t>
      </w:r>
      <w:r>
        <w:rPr>
          <w:b/>
          <w:bCs/>
        </w:rPr>
        <w:t>Не допустить отклонения</w:t>
      </w:r>
      <w:r>
        <w:t xml:space="preserve">» - Если Факт=План, то 100, иначе 0 </w:t>
      </w:r>
    </w:p>
    <w:p w:rsidR="006029E2" w:rsidRDefault="006029E2" w:rsidP="006029E2">
      <w:pPr>
        <w:spacing w:line="240" w:lineRule="auto"/>
      </w:pPr>
      <w:r>
        <w:rPr>
          <w:b/>
          <w:bCs/>
        </w:rPr>
        <w:t xml:space="preserve">«Увеличить» </w:t>
      </w:r>
    </w:p>
    <w:p w:rsidR="006029E2" w:rsidRDefault="006029E2" w:rsidP="003C33DF">
      <w:pPr>
        <w:pStyle w:val="a0"/>
        <w:numPr>
          <w:ilvl w:val="0"/>
          <w:numId w:val="8"/>
        </w:numPr>
        <w:spacing w:line="240" w:lineRule="auto"/>
      </w:pPr>
      <w:r>
        <w:t xml:space="preserve">Если План = 0, то если Факт&gt; = 0, 100, иначе 0 </w:t>
      </w:r>
    </w:p>
    <w:p w:rsidR="006029E2" w:rsidRDefault="006029E2" w:rsidP="003C33DF">
      <w:pPr>
        <w:pStyle w:val="a0"/>
        <w:numPr>
          <w:ilvl w:val="0"/>
          <w:numId w:val="8"/>
        </w:numPr>
        <w:spacing w:line="240" w:lineRule="auto"/>
      </w:pPr>
      <w:r>
        <w:t xml:space="preserve">Если План &lt; 0 и не задано плановое пороговое значение, то (1-((Факт-План)/План))*100 </w:t>
      </w:r>
    </w:p>
    <w:p w:rsidR="006029E2" w:rsidRDefault="006029E2" w:rsidP="003C33DF">
      <w:pPr>
        <w:pStyle w:val="a0"/>
        <w:numPr>
          <w:ilvl w:val="0"/>
          <w:numId w:val="8"/>
        </w:numPr>
        <w:spacing w:line="240" w:lineRule="auto"/>
      </w:pPr>
      <w:r>
        <w:t xml:space="preserve">Если План &lt; &gt; 0 и задано плановое пороговое значение, то (Факт-Порог) / (План-Порог)*100 </w:t>
      </w:r>
    </w:p>
    <w:p w:rsidR="006029E2" w:rsidRDefault="006029E2" w:rsidP="003C33DF">
      <w:pPr>
        <w:pStyle w:val="a0"/>
        <w:numPr>
          <w:ilvl w:val="0"/>
          <w:numId w:val="8"/>
        </w:numPr>
        <w:spacing w:line="240" w:lineRule="auto"/>
      </w:pPr>
      <w:r>
        <w:t xml:space="preserve">Если План &gt; 0 и не задано плановое пороговое значение, то (1+((Факт-План) / План)) *100 </w:t>
      </w:r>
    </w:p>
    <w:p w:rsidR="006029E2" w:rsidRDefault="006029E2" w:rsidP="006029E2">
      <w:pPr>
        <w:spacing w:line="240" w:lineRule="auto"/>
        <w:rPr>
          <w:i/>
          <w:iCs/>
        </w:rPr>
      </w:pPr>
      <w:r>
        <w:rPr>
          <w:i/>
          <w:iCs/>
        </w:rPr>
        <w:t xml:space="preserve">Отрицательное Выполнение = 0 </w:t>
      </w:r>
    </w:p>
    <w:p w:rsidR="006029E2" w:rsidRDefault="006029E2" w:rsidP="006029E2">
      <w:pPr>
        <w:spacing w:line="240" w:lineRule="auto"/>
      </w:pPr>
      <w:r>
        <w:rPr>
          <w:b/>
          <w:bCs/>
        </w:rPr>
        <w:t xml:space="preserve">«Снизить» </w:t>
      </w:r>
    </w:p>
    <w:p w:rsidR="006029E2" w:rsidRDefault="006029E2" w:rsidP="003C33DF">
      <w:pPr>
        <w:pStyle w:val="a0"/>
        <w:numPr>
          <w:ilvl w:val="0"/>
          <w:numId w:val="8"/>
        </w:numPr>
        <w:spacing w:line="240" w:lineRule="auto"/>
      </w:pPr>
      <w:r>
        <w:t xml:space="preserve">Если План = 0, то если Факт &lt;=0, 100, иначе 0 </w:t>
      </w:r>
    </w:p>
    <w:p w:rsidR="006029E2" w:rsidRDefault="006029E2" w:rsidP="003C33DF">
      <w:pPr>
        <w:pStyle w:val="a0"/>
        <w:numPr>
          <w:ilvl w:val="0"/>
          <w:numId w:val="8"/>
        </w:numPr>
        <w:spacing w:line="240" w:lineRule="auto"/>
      </w:pPr>
      <w:r>
        <w:t xml:space="preserve">Если План &lt; 0 и не задано плановое пороговое значение или равно 0, то (1-((План-Факт)/План))*100 </w:t>
      </w:r>
    </w:p>
    <w:p w:rsidR="006029E2" w:rsidRDefault="006029E2" w:rsidP="003C33DF">
      <w:pPr>
        <w:pStyle w:val="a0"/>
        <w:numPr>
          <w:ilvl w:val="0"/>
          <w:numId w:val="8"/>
        </w:numPr>
        <w:spacing w:line="240" w:lineRule="auto"/>
      </w:pPr>
      <w:r>
        <w:t xml:space="preserve">Если План &lt; &gt; 0 и плановое пороговое значение не равно 0, то (Факт-Порог) / (План-Порог)*100 </w:t>
      </w:r>
    </w:p>
    <w:p w:rsidR="006029E2" w:rsidRDefault="006029E2" w:rsidP="003C33DF">
      <w:pPr>
        <w:pStyle w:val="a0"/>
        <w:numPr>
          <w:ilvl w:val="0"/>
          <w:numId w:val="8"/>
        </w:numPr>
        <w:spacing w:line="240" w:lineRule="auto"/>
      </w:pPr>
      <w:r>
        <w:t xml:space="preserve">Если План &gt; 0 и не задано плановое пороговое значение, то (1+((План-Факт)/План))*100 </w:t>
      </w:r>
    </w:p>
    <w:p w:rsidR="006029E2" w:rsidRDefault="006029E2" w:rsidP="003C33DF">
      <w:pPr>
        <w:pStyle w:val="a0"/>
        <w:numPr>
          <w:ilvl w:val="0"/>
          <w:numId w:val="8"/>
        </w:numPr>
        <w:spacing w:line="240" w:lineRule="auto"/>
      </w:pPr>
      <w:r>
        <w:t xml:space="preserve">Если План &gt; 0, плановое пороговое значение равно 0, а Факт &gt; 0, то (План - Порог) / (Факт - Порог) * 100% </w:t>
      </w:r>
    </w:p>
    <w:p w:rsidR="006029E2" w:rsidRDefault="006029E2" w:rsidP="006029E2">
      <w:pPr>
        <w:spacing w:line="240" w:lineRule="auto"/>
        <w:rPr>
          <w:i/>
          <w:iCs/>
        </w:rPr>
      </w:pPr>
      <w:r>
        <w:rPr>
          <w:i/>
          <w:iCs/>
        </w:rPr>
        <w:t>Отрицательное Выполнение = 0.</w:t>
      </w:r>
    </w:p>
    <w:p w:rsidR="006029E2" w:rsidRDefault="006029E2" w:rsidP="006029E2">
      <w:pPr>
        <w:spacing w:line="240" w:lineRule="auto"/>
      </w:pPr>
      <w:r>
        <w:t xml:space="preserve">Кнопка </w:t>
      </w:r>
      <w:r>
        <w:rPr>
          <w:noProof/>
        </w:rPr>
        <w:drawing>
          <wp:inline distT="0" distB="0" distL="0" distR="0" wp14:anchorId="6F1C79B1" wp14:editId="32757BBB">
            <wp:extent cx="447675" cy="333375"/>
            <wp:effectExtent l="0" t="0" r="9525" b="9525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предназначена для назначения изображения </w:t>
      </w:r>
      <w:r>
        <w:rPr>
          <w:b/>
          <w:bCs/>
        </w:rPr>
        <w:t>Показателю</w:t>
      </w:r>
      <w:r>
        <w:t xml:space="preserve">. Нажатие на кнопку открывает </w:t>
      </w:r>
      <w:r>
        <w:rPr>
          <w:b/>
          <w:bCs/>
        </w:rPr>
        <w:t xml:space="preserve">Библиотеку изображений </w:t>
      </w:r>
      <w:r>
        <w:t xml:space="preserve">для выбора изображения. </w:t>
      </w:r>
    </w:p>
    <w:p w:rsidR="006029E2" w:rsidRDefault="006029E2" w:rsidP="006029E2">
      <w:pPr>
        <w:spacing w:line="240" w:lineRule="auto"/>
        <w:ind w:firstLine="0"/>
        <w:jc w:val="center"/>
      </w:pPr>
    </w:p>
    <w:p w:rsidR="006029E2" w:rsidRDefault="006029E2" w:rsidP="006029E2">
      <w:pPr>
        <w:spacing w:line="240" w:lineRule="auto"/>
      </w:pPr>
    </w:p>
    <w:p w:rsidR="006029E2" w:rsidRDefault="006029E2" w:rsidP="006029E2">
      <w:pPr>
        <w:spacing w:line="240" w:lineRule="auto"/>
      </w:pPr>
      <w:r>
        <w:t xml:space="preserve">Кнопка </w:t>
      </w:r>
      <w:r>
        <w:rPr>
          <w:b/>
          <w:bCs/>
        </w:rPr>
        <w:t xml:space="preserve">«ОК» </w:t>
      </w:r>
      <w:r>
        <w:t xml:space="preserve">предназначена для выбора выделенного изображения в бланк-редактор </w:t>
      </w:r>
      <w:r>
        <w:rPr>
          <w:b/>
          <w:bCs/>
        </w:rPr>
        <w:t>Показателя</w:t>
      </w:r>
      <w:r>
        <w:t xml:space="preserve">. </w:t>
      </w:r>
    </w:p>
    <w:p w:rsidR="006029E2" w:rsidRDefault="006029E2" w:rsidP="006029E2">
      <w:pPr>
        <w:spacing w:line="240" w:lineRule="auto"/>
      </w:pPr>
      <w:r>
        <w:t xml:space="preserve">Кнопка </w:t>
      </w:r>
      <w:r>
        <w:rPr>
          <w:b/>
          <w:bCs/>
        </w:rPr>
        <w:t xml:space="preserve">«Отмена» </w:t>
      </w:r>
      <w:r>
        <w:t xml:space="preserve">закрывает Библиотеку изображений без выбора изображения в бланк-редактор </w:t>
      </w:r>
      <w:r>
        <w:rPr>
          <w:b/>
          <w:bCs/>
        </w:rPr>
        <w:t>Показателя</w:t>
      </w:r>
      <w:r>
        <w:t xml:space="preserve">. </w:t>
      </w:r>
    </w:p>
    <w:p w:rsidR="006029E2" w:rsidRDefault="006029E2" w:rsidP="006029E2">
      <w:pPr>
        <w:spacing w:line="240" w:lineRule="auto"/>
      </w:pPr>
      <w:r>
        <w:t xml:space="preserve">13. Кнопка </w:t>
      </w:r>
      <w:r>
        <w:rPr>
          <w:noProof/>
        </w:rPr>
        <w:drawing>
          <wp:inline distT="0" distB="0" distL="0" distR="0" wp14:anchorId="7C2D5DBA" wp14:editId="7371901E">
            <wp:extent cx="266700" cy="276225"/>
            <wp:effectExtent l="0" t="0" r="0" b="9525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предназначена для удаления выбранного ранее изображения в бланк-редактор </w:t>
      </w:r>
      <w:r>
        <w:rPr>
          <w:b/>
          <w:bCs/>
        </w:rPr>
        <w:t>Показателя</w:t>
      </w:r>
      <w:r>
        <w:t xml:space="preserve">. </w:t>
      </w:r>
    </w:p>
    <w:p w:rsidR="006029E2" w:rsidRDefault="006029E2" w:rsidP="006029E2">
      <w:pPr>
        <w:spacing w:line="240" w:lineRule="auto"/>
        <w:rPr>
          <w:b/>
          <w:bCs/>
          <w:i/>
          <w:iCs/>
          <w:sz w:val="23"/>
          <w:szCs w:val="23"/>
        </w:rPr>
      </w:pPr>
    </w:p>
    <w:p w:rsidR="006029E2" w:rsidRPr="00F934F0" w:rsidRDefault="00F71565" w:rsidP="00F71565">
      <w:pPr>
        <w:pStyle w:val="a0"/>
        <w:numPr>
          <w:ilvl w:val="1"/>
          <w:numId w:val="6"/>
        </w:numPr>
        <w:spacing w:line="240" w:lineRule="auto"/>
        <w:rPr>
          <w:b/>
          <w:sz w:val="23"/>
          <w:szCs w:val="23"/>
        </w:rPr>
      </w:pPr>
      <w:r w:rsidRPr="00F934F0">
        <w:rPr>
          <w:b/>
          <w:bCs/>
          <w:iCs/>
          <w:sz w:val="23"/>
          <w:szCs w:val="23"/>
        </w:rPr>
        <w:t>Заполнение в</w:t>
      </w:r>
      <w:r w:rsidR="006029E2" w:rsidRPr="00F934F0">
        <w:rPr>
          <w:b/>
          <w:bCs/>
          <w:iCs/>
          <w:sz w:val="23"/>
          <w:szCs w:val="23"/>
        </w:rPr>
        <w:t>кладк</w:t>
      </w:r>
      <w:r w:rsidRPr="00F934F0">
        <w:rPr>
          <w:b/>
          <w:bCs/>
          <w:iCs/>
          <w:sz w:val="23"/>
          <w:szCs w:val="23"/>
        </w:rPr>
        <w:t>и</w:t>
      </w:r>
      <w:r w:rsidR="006029E2" w:rsidRPr="00F934F0">
        <w:rPr>
          <w:b/>
          <w:bCs/>
          <w:iCs/>
          <w:sz w:val="23"/>
          <w:szCs w:val="23"/>
        </w:rPr>
        <w:t xml:space="preserve"> «Общ</w:t>
      </w:r>
      <w:r w:rsidRPr="00F934F0">
        <w:rPr>
          <w:b/>
          <w:bCs/>
          <w:iCs/>
          <w:sz w:val="23"/>
          <w:szCs w:val="23"/>
        </w:rPr>
        <w:t>е</w:t>
      </w:r>
      <w:r w:rsidR="006029E2" w:rsidRPr="00F934F0">
        <w:rPr>
          <w:b/>
          <w:bCs/>
          <w:iCs/>
          <w:sz w:val="23"/>
          <w:szCs w:val="23"/>
        </w:rPr>
        <w:t xml:space="preserve">е» </w:t>
      </w:r>
    </w:p>
    <w:p w:rsidR="006029E2" w:rsidRDefault="006029E2" w:rsidP="006029E2">
      <w:pPr>
        <w:spacing w:line="240" w:lineRule="auto"/>
      </w:pPr>
      <w:r>
        <w:t>Внешний вид вкладки «</w:t>
      </w:r>
      <w:r>
        <w:rPr>
          <w:b/>
          <w:bCs/>
        </w:rPr>
        <w:t>Общ</w:t>
      </w:r>
      <w:r w:rsidR="005B4E95">
        <w:rPr>
          <w:b/>
          <w:bCs/>
        </w:rPr>
        <w:t>е</w:t>
      </w:r>
      <w:r>
        <w:rPr>
          <w:b/>
          <w:bCs/>
        </w:rPr>
        <w:t>е</w:t>
      </w:r>
      <w:r>
        <w:t>» представлен на рис</w:t>
      </w:r>
      <w:r w:rsidR="005B4E95">
        <w:t>.9</w:t>
      </w:r>
      <w:r>
        <w:t>.</w:t>
      </w:r>
    </w:p>
    <w:p w:rsidR="005B4E95" w:rsidRDefault="005B4E95" w:rsidP="005B4E95">
      <w:pPr>
        <w:keepNext/>
        <w:spacing w:line="240" w:lineRule="auto"/>
      </w:pPr>
      <w:r>
        <w:rPr>
          <w:noProof/>
        </w:rPr>
        <w:lastRenderedPageBreak/>
        <w:drawing>
          <wp:inline distT="0" distB="0" distL="0" distR="0" wp14:anchorId="76FD8A36" wp14:editId="77AC3A31">
            <wp:extent cx="6115050" cy="31051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9E2" w:rsidRDefault="005B4E95" w:rsidP="005B4E95">
      <w:pPr>
        <w:pStyle w:val="afb"/>
        <w:jc w:val="center"/>
      </w:pPr>
      <w:r>
        <w:t xml:space="preserve">Рисунок </w:t>
      </w:r>
      <w:r w:rsidR="00635F03">
        <w:fldChar w:fldCharType="begin"/>
      </w:r>
      <w:r w:rsidR="00635F03">
        <w:instrText xml:space="preserve"> SEQ Рисунок \* ARABIC </w:instrText>
      </w:r>
      <w:r w:rsidR="00635F03">
        <w:fldChar w:fldCharType="separate"/>
      </w:r>
      <w:r w:rsidR="00A92E1D">
        <w:rPr>
          <w:noProof/>
        </w:rPr>
        <w:t>9</w:t>
      </w:r>
      <w:r w:rsidR="00635F03">
        <w:rPr>
          <w:noProof/>
        </w:rPr>
        <w:fldChar w:fldCharType="end"/>
      </w:r>
      <w:r>
        <w:t>. Внешний вид вкладки «</w:t>
      </w:r>
      <w:r>
        <w:rPr>
          <w:b/>
          <w:bCs w:val="0"/>
        </w:rPr>
        <w:t>Общее</w:t>
      </w:r>
      <w:r>
        <w:t>»</w:t>
      </w:r>
    </w:p>
    <w:p w:rsidR="005B4E95" w:rsidRDefault="005B4E95" w:rsidP="006029E2">
      <w:pPr>
        <w:spacing w:line="240" w:lineRule="auto"/>
      </w:pPr>
    </w:p>
    <w:p w:rsidR="006029E2" w:rsidRDefault="006029E2" w:rsidP="006029E2">
      <w:pPr>
        <w:spacing w:line="240" w:lineRule="auto"/>
      </w:pPr>
      <w:r>
        <w:t xml:space="preserve">Данная вкладка заполняется для всех типов </w:t>
      </w:r>
      <w:r>
        <w:rPr>
          <w:b/>
          <w:bCs/>
        </w:rPr>
        <w:t xml:space="preserve">Показателя </w:t>
      </w:r>
      <w:r>
        <w:t xml:space="preserve">и, в зависимости от типа </w:t>
      </w:r>
      <w:r>
        <w:rPr>
          <w:b/>
          <w:bCs/>
        </w:rPr>
        <w:t>П</w:t>
      </w:r>
      <w:r>
        <w:rPr>
          <w:b/>
          <w:bCs/>
        </w:rPr>
        <w:t>о</w:t>
      </w:r>
      <w:r>
        <w:rPr>
          <w:b/>
          <w:bCs/>
        </w:rPr>
        <w:t>казателя</w:t>
      </w:r>
      <w:r>
        <w:t xml:space="preserve">, содержит следующие поля: </w:t>
      </w:r>
    </w:p>
    <w:p w:rsidR="006029E2" w:rsidRDefault="006029E2" w:rsidP="006029E2">
      <w:pPr>
        <w:spacing w:line="240" w:lineRule="auto"/>
      </w:pPr>
      <w:r>
        <w:t>4. Поле «</w:t>
      </w:r>
      <w:r>
        <w:rPr>
          <w:b/>
          <w:bCs/>
        </w:rPr>
        <w:t>Шаг периода</w:t>
      </w:r>
      <w:r>
        <w:t xml:space="preserve">» предназначено для выбора из списка значений шага периода и установки самого периода представления </w:t>
      </w:r>
      <w:r>
        <w:rPr>
          <w:b/>
          <w:bCs/>
        </w:rPr>
        <w:t xml:space="preserve">Показателя </w:t>
      </w:r>
      <w:r>
        <w:t xml:space="preserve">в </w:t>
      </w:r>
      <w:r>
        <w:rPr>
          <w:b/>
          <w:bCs/>
        </w:rPr>
        <w:t>Отчетах</w:t>
      </w:r>
      <w:r>
        <w:t>. Данное поле может пр</w:t>
      </w:r>
      <w:r>
        <w:t>и</w:t>
      </w:r>
      <w:r>
        <w:t xml:space="preserve">нимать следующее значения: </w:t>
      </w:r>
    </w:p>
    <w:p w:rsidR="006029E2" w:rsidRDefault="006029E2" w:rsidP="005B4E95">
      <w:pPr>
        <w:pStyle w:val="a0"/>
        <w:numPr>
          <w:ilvl w:val="0"/>
          <w:numId w:val="10"/>
        </w:numPr>
        <w:spacing w:line="240" w:lineRule="auto"/>
      </w:pPr>
      <w:r>
        <w:t xml:space="preserve">День </w:t>
      </w:r>
    </w:p>
    <w:p w:rsidR="006029E2" w:rsidRDefault="006029E2" w:rsidP="005B4E95">
      <w:pPr>
        <w:pStyle w:val="a0"/>
        <w:numPr>
          <w:ilvl w:val="0"/>
          <w:numId w:val="10"/>
        </w:numPr>
        <w:spacing w:line="240" w:lineRule="auto"/>
      </w:pPr>
      <w:r>
        <w:t xml:space="preserve">Неделя </w:t>
      </w:r>
    </w:p>
    <w:p w:rsidR="006029E2" w:rsidRDefault="006029E2" w:rsidP="005B4E95">
      <w:pPr>
        <w:pStyle w:val="a0"/>
        <w:numPr>
          <w:ilvl w:val="0"/>
          <w:numId w:val="10"/>
        </w:numPr>
        <w:spacing w:line="240" w:lineRule="auto"/>
      </w:pPr>
      <w:r>
        <w:t xml:space="preserve">Месяц </w:t>
      </w:r>
    </w:p>
    <w:p w:rsidR="006029E2" w:rsidRDefault="006029E2" w:rsidP="005B4E95">
      <w:pPr>
        <w:pStyle w:val="a0"/>
        <w:numPr>
          <w:ilvl w:val="0"/>
          <w:numId w:val="10"/>
        </w:numPr>
        <w:spacing w:line="240" w:lineRule="auto"/>
      </w:pPr>
      <w:r>
        <w:t xml:space="preserve">Квартал </w:t>
      </w:r>
    </w:p>
    <w:p w:rsidR="006029E2" w:rsidRDefault="006029E2" w:rsidP="005B4E95">
      <w:pPr>
        <w:pStyle w:val="a0"/>
        <w:numPr>
          <w:ilvl w:val="0"/>
          <w:numId w:val="10"/>
        </w:numPr>
        <w:spacing w:line="240" w:lineRule="auto"/>
      </w:pPr>
      <w:r>
        <w:t xml:space="preserve">Полугодие </w:t>
      </w:r>
    </w:p>
    <w:p w:rsidR="006029E2" w:rsidRDefault="006029E2" w:rsidP="005B4E95">
      <w:pPr>
        <w:pStyle w:val="a0"/>
        <w:numPr>
          <w:ilvl w:val="0"/>
          <w:numId w:val="10"/>
        </w:numPr>
        <w:spacing w:line="240" w:lineRule="auto"/>
      </w:pPr>
      <w:r>
        <w:t xml:space="preserve">Год </w:t>
      </w:r>
    </w:p>
    <w:p w:rsidR="006029E2" w:rsidRDefault="006029E2" w:rsidP="006029E2">
      <w:pPr>
        <w:spacing w:line="240" w:lineRule="auto"/>
      </w:pPr>
      <w:r>
        <w:t>Флаг «</w:t>
      </w:r>
      <w:r>
        <w:rPr>
          <w:b/>
          <w:bCs/>
        </w:rPr>
        <w:t>Сегодня</w:t>
      </w:r>
      <w:r>
        <w:t xml:space="preserve">» предназначен для управления выводом значений </w:t>
      </w:r>
      <w:r>
        <w:rPr>
          <w:b/>
          <w:bCs/>
        </w:rPr>
        <w:t xml:space="preserve">Показателя </w:t>
      </w:r>
      <w:r>
        <w:t>в з</w:t>
      </w:r>
      <w:r>
        <w:t>а</w:t>
      </w:r>
      <w:r>
        <w:t>данном диапазоне, относительно текущей даты. Проставленный флаг активизирует поле для ввода значений отклонения на временной диапазон в шаге периода, относительно текущей даты</w:t>
      </w:r>
      <w:r w:rsidR="005B4E95">
        <w:t xml:space="preserve"> (см</w:t>
      </w:r>
      <w:proofErr w:type="gramStart"/>
      <w:r w:rsidR="005B4E95">
        <w:t>.р</w:t>
      </w:r>
      <w:proofErr w:type="gramEnd"/>
      <w:r w:rsidR="005B4E95">
        <w:t>ис.10)</w:t>
      </w:r>
      <w:r>
        <w:t>.</w:t>
      </w:r>
    </w:p>
    <w:p w:rsidR="005B4E95" w:rsidRDefault="005B4E95" w:rsidP="005B4E95">
      <w:pPr>
        <w:keepNext/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40F17464" wp14:editId="0A0AEEC8">
            <wp:extent cx="6115050" cy="3429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9E2" w:rsidRDefault="005B4E95" w:rsidP="005B4E95">
      <w:pPr>
        <w:pStyle w:val="afb"/>
        <w:jc w:val="center"/>
      </w:pPr>
      <w:r>
        <w:t xml:space="preserve">Рисунок </w:t>
      </w:r>
      <w:r w:rsidR="00635F03">
        <w:fldChar w:fldCharType="begin"/>
      </w:r>
      <w:r w:rsidR="00635F03">
        <w:instrText xml:space="preserve"> SEQ Рисунок \* ARABIC </w:instrText>
      </w:r>
      <w:r w:rsidR="00635F03">
        <w:fldChar w:fldCharType="separate"/>
      </w:r>
      <w:r w:rsidR="00A92E1D">
        <w:rPr>
          <w:noProof/>
        </w:rPr>
        <w:t>10</w:t>
      </w:r>
      <w:r w:rsidR="00635F03">
        <w:rPr>
          <w:noProof/>
        </w:rPr>
        <w:fldChar w:fldCharType="end"/>
      </w:r>
      <w:r>
        <w:t>. Активизация временного диапазона</w:t>
      </w:r>
    </w:p>
    <w:p w:rsidR="006029E2" w:rsidRDefault="006029E2" w:rsidP="006029E2">
      <w:pPr>
        <w:spacing w:line="240" w:lineRule="auto"/>
      </w:pPr>
      <w:r>
        <w:rPr>
          <w:b/>
          <w:bCs/>
        </w:rPr>
        <w:t>Например</w:t>
      </w:r>
      <w:r>
        <w:t xml:space="preserve">: </w:t>
      </w:r>
    </w:p>
    <w:p w:rsidR="006029E2" w:rsidRDefault="006029E2" w:rsidP="006029E2">
      <w:pPr>
        <w:spacing w:line="240" w:lineRule="auto"/>
      </w:pPr>
      <w:r>
        <w:t xml:space="preserve"> значения «-</w:t>
      </w:r>
      <w:r>
        <w:rPr>
          <w:b/>
          <w:bCs/>
        </w:rPr>
        <w:t>1</w:t>
      </w:r>
      <w:r>
        <w:t xml:space="preserve">» поля «Сегодня» означает отображение, значений </w:t>
      </w:r>
      <w:r>
        <w:rPr>
          <w:b/>
          <w:bCs/>
        </w:rPr>
        <w:t xml:space="preserve">Показателя </w:t>
      </w:r>
      <w:r>
        <w:t>в пред</w:t>
      </w:r>
      <w:r>
        <w:t>ы</w:t>
      </w:r>
      <w:r>
        <w:t xml:space="preserve">дущем диапазоне после текущей даты. </w:t>
      </w:r>
    </w:p>
    <w:p w:rsidR="006029E2" w:rsidRDefault="006029E2" w:rsidP="006029E2">
      <w:pPr>
        <w:spacing w:line="240" w:lineRule="auto"/>
      </w:pPr>
      <w:r>
        <w:t xml:space="preserve">При шаге периода – «День» и значении «-1» в поле «Сегодня» при построении </w:t>
      </w:r>
      <w:r>
        <w:rPr>
          <w:b/>
          <w:bCs/>
        </w:rPr>
        <w:t>Отч</w:t>
      </w:r>
      <w:r>
        <w:rPr>
          <w:b/>
          <w:bCs/>
        </w:rPr>
        <w:t>е</w:t>
      </w:r>
      <w:r>
        <w:rPr>
          <w:b/>
          <w:bCs/>
        </w:rPr>
        <w:t xml:space="preserve">та </w:t>
      </w:r>
      <w:r>
        <w:t xml:space="preserve">по </w:t>
      </w:r>
      <w:r>
        <w:rPr>
          <w:b/>
          <w:bCs/>
        </w:rPr>
        <w:t xml:space="preserve">Показателю </w:t>
      </w:r>
      <w:r>
        <w:t xml:space="preserve">отобразится значение </w:t>
      </w:r>
      <w:r>
        <w:rPr>
          <w:b/>
          <w:bCs/>
        </w:rPr>
        <w:t xml:space="preserve">Показателя </w:t>
      </w:r>
      <w:r>
        <w:t xml:space="preserve">за вчерашний день. </w:t>
      </w:r>
    </w:p>
    <w:p w:rsidR="006029E2" w:rsidRDefault="006029E2" w:rsidP="006029E2">
      <w:pPr>
        <w:spacing w:line="240" w:lineRule="auto"/>
      </w:pPr>
      <w:r>
        <w:t xml:space="preserve">При шаге периода – «Месяц» и значении «-1» в поле «Сегодня» при построении </w:t>
      </w:r>
      <w:r>
        <w:rPr>
          <w:b/>
          <w:bCs/>
        </w:rPr>
        <w:t>О</w:t>
      </w:r>
      <w:r>
        <w:rPr>
          <w:b/>
          <w:bCs/>
        </w:rPr>
        <w:t>т</w:t>
      </w:r>
      <w:r>
        <w:rPr>
          <w:b/>
          <w:bCs/>
        </w:rPr>
        <w:t xml:space="preserve">чета </w:t>
      </w:r>
      <w:r>
        <w:t xml:space="preserve">по </w:t>
      </w:r>
      <w:r>
        <w:rPr>
          <w:b/>
          <w:bCs/>
        </w:rPr>
        <w:t xml:space="preserve">Показателю </w:t>
      </w:r>
      <w:r>
        <w:t xml:space="preserve">отобразится значение </w:t>
      </w:r>
      <w:r>
        <w:rPr>
          <w:b/>
          <w:bCs/>
        </w:rPr>
        <w:t xml:space="preserve">Показателя </w:t>
      </w:r>
      <w:r>
        <w:t xml:space="preserve">за предыдущий месяц и т.д. </w:t>
      </w:r>
    </w:p>
    <w:p w:rsidR="006029E2" w:rsidRDefault="006029E2" w:rsidP="006029E2">
      <w:pPr>
        <w:spacing w:line="240" w:lineRule="auto"/>
      </w:pPr>
      <w:r>
        <w:t xml:space="preserve"> значения «</w:t>
      </w:r>
      <w:r>
        <w:rPr>
          <w:b/>
          <w:bCs/>
        </w:rPr>
        <w:t>2</w:t>
      </w:r>
      <w:r>
        <w:t xml:space="preserve">» поля «Сегодня» означает отображение, значений </w:t>
      </w:r>
      <w:r>
        <w:rPr>
          <w:b/>
          <w:bCs/>
        </w:rPr>
        <w:t xml:space="preserve">Показателя </w:t>
      </w:r>
      <w:r>
        <w:t>в след</w:t>
      </w:r>
      <w:r>
        <w:t>у</w:t>
      </w:r>
      <w:r>
        <w:t xml:space="preserve">ющем диапазоне, который устанавливается с увеличением на 2 шага периода к текущей дате. </w:t>
      </w:r>
    </w:p>
    <w:p w:rsidR="006029E2" w:rsidRDefault="006029E2" w:rsidP="00D0429B">
      <w:pPr>
        <w:spacing w:line="240" w:lineRule="auto"/>
      </w:pPr>
      <w:r>
        <w:t>5. Поле «</w:t>
      </w:r>
      <w:r w:rsidR="00D0429B">
        <w:rPr>
          <w:b/>
          <w:bCs/>
        </w:rPr>
        <w:t>Дата начала</w:t>
      </w:r>
      <w:r>
        <w:t xml:space="preserve">» предназначено для выбора даты начала использования </w:t>
      </w:r>
      <w:r>
        <w:rPr>
          <w:b/>
          <w:bCs/>
        </w:rPr>
        <w:t>Пок</w:t>
      </w:r>
      <w:r>
        <w:rPr>
          <w:b/>
          <w:bCs/>
        </w:rPr>
        <w:t>а</w:t>
      </w:r>
      <w:r>
        <w:rPr>
          <w:b/>
          <w:bCs/>
        </w:rPr>
        <w:t xml:space="preserve">зателя </w:t>
      </w:r>
      <w:r>
        <w:t xml:space="preserve">в Компании. </w:t>
      </w:r>
    </w:p>
    <w:p w:rsidR="006029E2" w:rsidRDefault="006029E2" w:rsidP="006029E2">
      <w:pPr>
        <w:spacing w:line="240" w:lineRule="auto"/>
      </w:pPr>
      <w:r>
        <w:t>6. Поле «</w:t>
      </w:r>
      <w:r>
        <w:rPr>
          <w:b/>
          <w:bCs/>
        </w:rPr>
        <w:t>Дата пересмотра</w:t>
      </w:r>
      <w:r>
        <w:t>» предназначено для выбора даты пересмотра целевых зн</w:t>
      </w:r>
      <w:r>
        <w:t>а</w:t>
      </w:r>
      <w:r>
        <w:t xml:space="preserve">чений </w:t>
      </w:r>
      <w:r>
        <w:rPr>
          <w:b/>
          <w:bCs/>
        </w:rPr>
        <w:t xml:space="preserve">Показателя. </w:t>
      </w:r>
    </w:p>
    <w:p w:rsidR="006029E2" w:rsidRDefault="006029E2" w:rsidP="006029E2">
      <w:pPr>
        <w:spacing w:line="240" w:lineRule="auto"/>
      </w:pPr>
      <w:r>
        <w:lastRenderedPageBreak/>
        <w:t>7. Поле «</w:t>
      </w:r>
      <w:r>
        <w:rPr>
          <w:b/>
          <w:bCs/>
        </w:rPr>
        <w:t>Измерители</w:t>
      </w:r>
      <w:r>
        <w:t xml:space="preserve">» предназначено для выбора единицы измерения </w:t>
      </w:r>
      <w:r>
        <w:rPr>
          <w:b/>
          <w:bCs/>
        </w:rPr>
        <w:t xml:space="preserve">Показателя </w:t>
      </w:r>
      <w:r>
        <w:t xml:space="preserve">типов </w:t>
      </w:r>
      <w:r>
        <w:rPr>
          <w:b/>
          <w:bCs/>
        </w:rPr>
        <w:t xml:space="preserve">Базовый </w:t>
      </w:r>
      <w:r>
        <w:t xml:space="preserve">или </w:t>
      </w:r>
      <w:r>
        <w:rPr>
          <w:b/>
          <w:bCs/>
        </w:rPr>
        <w:t xml:space="preserve">Расчетный. </w:t>
      </w:r>
      <w:r>
        <w:t xml:space="preserve">Для показателя типов </w:t>
      </w:r>
      <w:r>
        <w:rPr>
          <w:b/>
          <w:bCs/>
        </w:rPr>
        <w:t xml:space="preserve">Целевой </w:t>
      </w:r>
      <w:r>
        <w:t xml:space="preserve">и </w:t>
      </w:r>
      <w:r>
        <w:rPr>
          <w:b/>
          <w:bCs/>
        </w:rPr>
        <w:t xml:space="preserve">Контейнер </w:t>
      </w:r>
      <w:r>
        <w:t xml:space="preserve">данное поле недоступно. </w:t>
      </w:r>
    </w:p>
    <w:p w:rsidR="006029E2" w:rsidRDefault="006029E2" w:rsidP="006029E2">
      <w:pPr>
        <w:spacing w:line="240" w:lineRule="auto"/>
      </w:pPr>
      <w:r>
        <w:t xml:space="preserve">8. Если </w:t>
      </w:r>
      <w:r w:rsidR="008F48B0">
        <w:t>«</w:t>
      </w:r>
      <w:r w:rsidR="008F48B0">
        <w:rPr>
          <w:b/>
        </w:rPr>
        <w:t>Измеритель</w:t>
      </w:r>
      <w:r w:rsidR="008F48B0">
        <w:t xml:space="preserve">» не заполнить перед просмотром </w:t>
      </w:r>
      <w:r w:rsidR="008F48B0">
        <w:rPr>
          <w:b/>
        </w:rPr>
        <w:t>Показателя</w:t>
      </w:r>
      <w:r w:rsidR="008F48B0">
        <w:t>, то система в</w:t>
      </w:r>
      <w:r w:rsidR="008F48B0">
        <w:t>ы</w:t>
      </w:r>
      <w:r w:rsidR="008F48B0">
        <w:t>даст оповещение (см. рис.12)</w:t>
      </w:r>
      <w:r>
        <w:t xml:space="preserve">. </w:t>
      </w:r>
    </w:p>
    <w:p w:rsidR="008F48B0" w:rsidRDefault="008F48B0" w:rsidP="008F48B0">
      <w:pPr>
        <w:keepNext/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51833E0F" wp14:editId="32F0B132">
            <wp:extent cx="3057525" cy="17430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8B0" w:rsidRDefault="008F48B0" w:rsidP="008F48B0">
      <w:pPr>
        <w:pStyle w:val="afb"/>
        <w:jc w:val="center"/>
      </w:pPr>
      <w:r>
        <w:t xml:space="preserve">Рисунок </w:t>
      </w:r>
      <w:r w:rsidR="00635F03">
        <w:fldChar w:fldCharType="begin"/>
      </w:r>
      <w:r w:rsidR="00635F03">
        <w:instrText xml:space="preserve"> SEQ Рисунок \* ARABIC </w:instrText>
      </w:r>
      <w:r w:rsidR="00635F03">
        <w:fldChar w:fldCharType="separate"/>
      </w:r>
      <w:r w:rsidR="00A92E1D">
        <w:rPr>
          <w:noProof/>
        </w:rPr>
        <w:t>11</w:t>
      </w:r>
      <w:r w:rsidR="00635F03">
        <w:rPr>
          <w:noProof/>
        </w:rPr>
        <w:fldChar w:fldCharType="end"/>
      </w:r>
      <w:r>
        <w:t xml:space="preserve">. Оповещение системы о незаполненном измерителе </w:t>
      </w:r>
    </w:p>
    <w:p w:rsidR="008F48B0" w:rsidRDefault="008F48B0" w:rsidP="006029E2">
      <w:pPr>
        <w:spacing w:line="240" w:lineRule="auto"/>
      </w:pPr>
    </w:p>
    <w:p w:rsidR="006029E2" w:rsidRDefault="006029E2" w:rsidP="006029E2">
      <w:pPr>
        <w:spacing w:line="240" w:lineRule="auto"/>
      </w:pPr>
      <w:r>
        <w:t>9. Поле «</w:t>
      </w:r>
      <w:r>
        <w:rPr>
          <w:b/>
          <w:bCs/>
        </w:rPr>
        <w:t>Перспектива</w:t>
      </w:r>
      <w:r>
        <w:t xml:space="preserve">» предназначено для выбора перспективы </w:t>
      </w:r>
      <w:r>
        <w:rPr>
          <w:b/>
          <w:bCs/>
        </w:rPr>
        <w:t xml:space="preserve">Показателя </w:t>
      </w:r>
      <w:r>
        <w:t>из спр</w:t>
      </w:r>
      <w:r>
        <w:t>а</w:t>
      </w:r>
      <w:r>
        <w:t>вочника «</w:t>
      </w:r>
      <w:r>
        <w:rPr>
          <w:b/>
          <w:bCs/>
        </w:rPr>
        <w:t>Перспективы и цели</w:t>
      </w:r>
      <w:r>
        <w:t xml:space="preserve">». </w:t>
      </w:r>
    </w:p>
    <w:p w:rsidR="006029E2" w:rsidRDefault="006029E2" w:rsidP="006029E2">
      <w:pPr>
        <w:spacing w:line="240" w:lineRule="auto"/>
      </w:pPr>
      <w:r>
        <w:t>10. Поле «</w:t>
      </w:r>
      <w:r>
        <w:rPr>
          <w:b/>
          <w:bCs/>
        </w:rPr>
        <w:t>Цель</w:t>
      </w:r>
      <w:r>
        <w:t xml:space="preserve">» предназначено для выбора цели </w:t>
      </w:r>
      <w:r>
        <w:rPr>
          <w:b/>
          <w:bCs/>
        </w:rPr>
        <w:t xml:space="preserve">Показателя </w:t>
      </w:r>
      <w:r>
        <w:t>из справочника «</w:t>
      </w:r>
      <w:r>
        <w:rPr>
          <w:b/>
          <w:bCs/>
        </w:rPr>
        <w:t>Пе</w:t>
      </w:r>
      <w:r>
        <w:rPr>
          <w:b/>
          <w:bCs/>
        </w:rPr>
        <w:t>р</w:t>
      </w:r>
      <w:r>
        <w:rPr>
          <w:b/>
          <w:bCs/>
        </w:rPr>
        <w:t>спективы и цели</w:t>
      </w:r>
      <w:r>
        <w:t xml:space="preserve">». </w:t>
      </w:r>
    </w:p>
    <w:p w:rsidR="006029E2" w:rsidRDefault="006029E2" w:rsidP="006029E2">
      <w:pPr>
        <w:spacing w:line="240" w:lineRule="auto"/>
      </w:pPr>
      <w:r>
        <w:t xml:space="preserve">11. Кнопка </w:t>
      </w:r>
      <w:r w:rsidR="008F48B0">
        <w:rPr>
          <w:noProof/>
        </w:rPr>
        <w:drawing>
          <wp:inline distT="0" distB="0" distL="0" distR="0">
            <wp:extent cx="228600" cy="2190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предназначена для очистки поля от выбранного ранее значения. </w:t>
      </w:r>
    </w:p>
    <w:p w:rsidR="006029E2" w:rsidRDefault="006029E2" w:rsidP="006029E2">
      <w:pPr>
        <w:spacing w:line="240" w:lineRule="auto"/>
      </w:pPr>
      <w:r>
        <w:t xml:space="preserve">12. Кнопка </w:t>
      </w:r>
      <w:r w:rsidR="008F48B0">
        <w:rPr>
          <w:noProof/>
        </w:rPr>
        <w:drawing>
          <wp:inline distT="0" distB="0" distL="0" distR="0">
            <wp:extent cx="238125" cy="2286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предназначена для открытия редактора выбранного значения. </w:t>
      </w:r>
    </w:p>
    <w:p w:rsidR="006029E2" w:rsidRDefault="006029E2" w:rsidP="006029E2">
      <w:pPr>
        <w:spacing w:line="240" w:lineRule="auto"/>
      </w:pPr>
      <w:r>
        <w:t>13. Строковое поле «</w:t>
      </w:r>
      <w:r>
        <w:rPr>
          <w:b/>
          <w:bCs/>
        </w:rPr>
        <w:t>Определение</w:t>
      </w:r>
      <w:r>
        <w:t xml:space="preserve">» предназначено для краткого описания </w:t>
      </w:r>
      <w:r>
        <w:rPr>
          <w:b/>
          <w:bCs/>
        </w:rPr>
        <w:t>Показат</w:t>
      </w:r>
      <w:r>
        <w:rPr>
          <w:b/>
          <w:bCs/>
        </w:rPr>
        <w:t>е</w:t>
      </w:r>
      <w:r>
        <w:rPr>
          <w:b/>
          <w:bCs/>
        </w:rPr>
        <w:t>ля</w:t>
      </w:r>
      <w:r>
        <w:t xml:space="preserve">. </w:t>
      </w:r>
    </w:p>
    <w:p w:rsidR="006029E2" w:rsidRDefault="006029E2" w:rsidP="006029E2">
      <w:pPr>
        <w:spacing w:line="240" w:lineRule="auto"/>
      </w:pPr>
      <w:r>
        <w:t>14. Строковое поле «</w:t>
      </w:r>
      <w:r>
        <w:rPr>
          <w:b/>
          <w:bCs/>
        </w:rPr>
        <w:t>Метод расчета</w:t>
      </w:r>
      <w:r>
        <w:t>» предназначено для ввода описания метода ра</w:t>
      </w:r>
      <w:r>
        <w:t>с</w:t>
      </w:r>
      <w:r>
        <w:t xml:space="preserve">чета </w:t>
      </w:r>
      <w:r>
        <w:rPr>
          <w:b/>
          <w:bCs/>
        </w:rPr>
        <w:t>Показателя</w:t>
      </w:r>
      <w:r>
        <w:t xml:space="preserve">. </w:t>
      </w:r>
    </w:p>
    <w:p w:rsidR="006029E2" w:rsidRDefault="006029E2" w:rsidP="006029E2">
      <w:pPr>
        <w:spacing w:line="240" w:lineRule="auto"/>
      </w:pPr>
      <w:r>
        <w:t>15. Строковое поле «</w:t>
      </w:r>
      <w:r>
        <w:rPr>
          <w:b/>
          <w:bCs/>
        </w:rPr>
        <w:t>Комментарий</w:t>
      </w:r>
      <w:r>
        <w:t xml:space="preserve">» предназначено для ввода комментария к </w:t>
      </w:r>
      <w:r>
        <w:rPr>
          <w:b/>
          <w:bCs/>
        </w:rPr>
        <w:t>Пок</w:t>
      </w:r>
      <w:r>
        <w:rPr>
          <w:b/>
          <w:bCs/>
        </w:rPr>
        <w:t>а</w:t>
      </w:r>
      <w:r>
        <w:rPr>
          <w:b/>
          <w:bCs/>
        </w:rPr>
        <w:t>зателю</w:t>
      </w:r>
      <w:r>
        <w:t xml:space="preserve">. </w:t>
      </w:r>
    </w:p>
    <w:p w:rsidR="006029E2" w:rsidRDefault="006029E2" w:rsidP="006029E2">
      <w:pPr>
        <w:spacing w:line="240" w:lineRule="auto"/>
      </w:pPr>
    </w:p>
    <w:p w:rsidR="006029E2" w:rsidRPr="00F934F0" w:rsidRDefault="00F71565" w:rsidP="00F71565">
      <w:pPr>
        <w:pStyle w:val="a0"/>
        <w:numPr>
          <w:ilvl w:val="1"/>
          <w:numId w:val="6"/>
        </w:numPr>
        <w:spacing w:line="240" w:lineRule="auto"/>
        <w:rPr>
          <w:b/>
          <w:sz w:val="23"/>
          <w:szCs w:val="23"/>
        </w:rPr>
      </w:pPr>
      <w:r w:rsidRPr="00F934F0">
        <w:rPr>
          <w:b/>
          <w:bCs/>
          <w:iCs/>
          <w:sz w:val="23"/>
          <w:szCs w:val="23"/>
        </w:rPr>
        <w:t>Заполнение в</w:t>
      </w:r>
      <w:r w:rsidR="006029E2" w:rsidRPr="00F934F0">
        <w:rPr>
          <w:b/>
          <w:bCs/>
          <w:iCs/>
          <w:sz w:val="23"/>
          <w:szCs w:val="23"/>
        </w:rPr>
        <w:t>кладк</w:t>
      </w:r>
      <w:r w:rsidRPr="00F934F0">
        <w:rPr>
          <w:b/>
          <w:bCs/>
          <w:iCs/>
          <w:sz w:val="23"/>
          <w:szCs w:val="23"/>
        </w:rPr>
        <w:t>и</w:t>
      </w:r>
      <w:r w:rsidR="006029E2" w:rsidRPr="00F934F0">
        <w:rPr>
          <w:b/>
          <w:bCs/>
          <w:iCs/>
          <w:sz w:val="23"/>
          <w:szCs w:val="23"/>
        </w:rPr>
        <w:t xml:space="preserve"> «Внешний вид» </w:t>
      </w:r>
    </w:p>
    <w:p w:rsidR="00F71565" w:rsidRPr="00F71565" w:rsidRDefault="006029E2" w:rsidP="006029E2">
      <w:pPr>
        <w:spacing w:line="240" w:lineRule="auto"/>
      </w:pPr>
      <w:r>
        <w:t>Внешний вид вкладки «</w:t>
      </w:r>
      <w:r>
        <w:rPr>
          <w:b/>
          <w:bCs/>
        </w:rPr>
        <w:t>Внешний вид</w:t>
      </w:r>
      <w:r>
        <w:t xml:space="preserve">» зависит от типа </w:t>
      </w:r>
      <w:r>
        <w:rPr>
          <w:b/>
          <w:bCs/>
        </w:rPr>
        <w:t xml:space="preserve">Показателя </w:t>
      </w:r>
      <w:r w:rsidR="00F71565">
        <w:t>на рис.12 пре</w:t>
      </w:r>
      <w:r w:rsidR="00F71565">
        <w:t>д</w:t>
      </w:r>
      <w:r w:rsidR="00F71565">
        <w:t xml:space="preserve">ставлен внешний вид, соответствующий показателям типа: </w:t>
      </w:r>
      <w:r w:rsidR="00F71565">
        <w:rPr>
          <w:b/>
        </w:rPr>
        <w:t xml:space="preserve">Базовый, Расчетный. </w:t>
      </w:r>
      <w:r w:rsidR="00F71565">
        <w:t xml:space="preserve">На рис.13 представлен внешний вид показателя типа </w:t>
      </w:r>
      <w:r w:rsidR="00F71565">
        <w:rPr>
          <w:b/>
        </w:rPr>
        <w:t>Контейнер.</w:t>
      </w:r>
    </w:p>
    <w:p w:rsidR="00F71565" w:rsidRDefault="00F71565" w:rsidP="00F71565">
      <w:pPr>
        <w:keepNext/>
        <w:spacing w:line="240" w:lineRule="auto"/>
      </w:pPr>
      <w:r>
        <w:rPr>
          <w:noProof/>
        </w:rPr>
        <w:drawing>
          <wp:inline distT="0" distB="0" distL="0" distR="0" wp14:anchorId="29EFF2CA" wp14:editId="75420ADE">
            <wp:extent cx="5495925" cy="12477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9E2" w:rsidRPr="00CA785B" w:rsidRDefault="00F71565" w:rsidP="00CA785B">
      <w:pPr>
        <w:pStyle w:val="afb"/>
        <w:jc w:val="center"/>
        <w:rPr>
          <w:b/>
        </w:rPr>
      </w:pPr>
      <w:r>
        <w:t xml:space="preserve">Рисунок </w:t>
      </w:r>
      <w:r w:rsidR="00635F03">
        <w:fldChar w:fldCharType="begin"/>
      </w:r>
      <w:r w:rsidR="00635F03">
        <w:instrText xml:space="preserve"> SEQ Рисунок \* ARABIC </w:instrText>
      </w:r>
      <w:r w:rsidR="00635F03">
        <w:fldChar w:fldCharType="separate"/>
      </w:r>
      <w:r w:rsidR="00A92E1D">
        <w:rPr>
          <w:noProof/>
        </w:rPr>
        <w:t>12</w:t>
      </w:r>
      <w:r w:rsidR="00635F03">
        <w:rPr>
          <w:noProof/>
        </w:rPr>
        <w:fldChar w:fldCharType="end"/>
      </w:r>
      <w:r>
        <w:t xml:space="preserve">. </w:t>
      </w:r>
      <w:r w:rsidR="00CA785B">
        <w:t xml:space="preserve">Внешний вид у показателей типа </w:t>
      </w:r>
      <w:r w:rsidR="00CA785B">
        <w:rPr>
          <w:b/>
        </w:rPr>
        <w:t xml:space="preserve">Базовый </w:t>
      </w:r>
      <w:r w:rsidR="00CA785B">
        <w:t xml:space="preserve">и </w:t>
      </w:r>
      <w:r w:rsidR="00CA785B">
        <w:rPr>
          <w:b/>
        </w:rPr>
        <w:t>Расчетный</w:t>
      </w:r>
    </w:p>
    <w:p w:rsidR="00F71565" w:rsidRDefault="00F71565" w:rsidP="006029E2">
      <w:pPr>
        <w:spacing w:line="240" w:lineRule="auto"/>
      </w:pPr>
    </w:p>
    <w:p w:rsidR="00CA785B" w:rsidRDefault="00F71565" w:rsidP="00CA785B">
      <w:pPr>
        <w:keepNext/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61B2638D" wp14:editId="13A1FB22">
            <wp:extent cx="3952875" cy="14287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9E2" w:rsidRDefault="00CA785B" w:rsidP="00CA785B">
      <w:pPr>
        <w:pStyle w:val="afb"/>
        <w:jc w:val="center"/>
        <w:rPr>
          <w:b/>
        </w:rPr>
      </w:pPr>
      <w:r>
        <w:t xml:space="preserve">Рисунок </w:t>
      </w:r>
      <w:r w:rsidR="00635F03">
        <w:fldChar w:fldCharType="begin"/>
      </w:r>
      <w:r w:rsidR="00635F03">
        <w:instrText xml:space="preserve"> SEQ Рисунок \* ARABIC </w:instrText>
      </w:r>
      <w:r w:rsidR="00635F03">
        <w:fldChar w:fldCharType="separate"/>
      </w:r>
      <w:r w:rsidR="00A92E1D">
        <w:rPr>
          <w:noProof/>
        </w:rPr>
        <w:t>13</w:t>
      </w:r>
      <w:r w:rsidR="00635F03">
        <w:rPr>
          <w:noProof/>
        </w:rPr>
        <w:fldChar w:fldCharType="end"/>
      </w:r>
      <w:r>
        <w:t xml:space="preserve">. Внешний вид у показателя типа </w:t>
      </w:r>
      <w:r>
        <w:rPr>
          <w:b/>
        </w:rPr>
        <w:t>Контейнер</w:t>
      </w:r>
    </w:p>
    <w:p w:rsidR="00CA785B" w:rsidRDefault="00CA785B" w:rsidP="006029E2">
      <w:pPr>
        <w:spacing w:line="240" w:lineRule="auto"/>
      </w:pPr>
    </w:p>
    <w:p w:rsidR="006029E2" w:rsidRDefault="006029E2" w:rsidP="006029E2">
      <w:pPr>
        <w:spacing w:line="240" w:lineRule="auto"/>
      </w:pPr>
      <w:r>
        <w:t xml:space="preserve">Данная вкладка заполняется для всех типов </w:t>
      </w:r>
      <w:r>
        <w:rPr>
          <w:b/>
          <w:bCs/>
        </w:rPr>
        <w:t xml:space="preserve">Показателей </w:t>
      </w:r>
      <w:r>
        <w:t xml:space="preserve">и, в зависимости от типа </w:t>
      </w:r>
      <w:r>
        <w:rPr>
          <w:b/>
          <w:bCs/>
        </w:rPr>
        <w:t>Показателя</w:t>
      </w:r>
      <w:r>
        <w:t xml:space="preserve">, содержит следующие поля: </w:t>
      </w:r>
    </w:p>
    <w:p w:rsidR="006029E2" w:rsidRDefault="006029E2" w:rsidP="006029E2">
      <w:pPr>
        <w:spacing w:line="240" w:lineRule="auto"/>
      </w:pPr>
      <w:r>
        <w:t>1. Поле «</w:t>
      </w:r>
      <w:r>
        <w:rPr>
          <w:b/>
          <w:bCs/>
        </w:rPr>
        <w:t>Вид отчета</w:t>
      </w:r>
      <w:r>
        <w:t xml:space="preserve">» в виде «поименованного списка» предназначено для выбора вида графического представления данного </w:t>
      </w:r>
      <w:r>
        <w:rPr>
          <w:b/>
          <w:bCs/>
        </w:rPr>
        <w:t xml:space="preserve">Показателя </w:t>
      </w:r>
      <w:r>
        <w:t xml:space="preserve">в </w:t>
      </w:r>
      <w:r>
        <w:rPr>
          <w:b/>
          <w:bCs/>
        </w:rPr>
        <w:t>Отчетах</w:t>
      </w:r>
      <w:r>
        <w:t xml:space="preserve">. Для </w:t>
      </w:r>
      <w:r>
        <w:rPr>
          <w:b/>
          <w:bCs/>
        </w:rPr>
        <w:t xml:space="preserve">Показателей </w:t>
      </w:r>
      <w:r>
        <w:t xml:space="preserve">типов </w:t>
      </w:r>
      <w:r>
        <w:rPr>
          <w:b/>
          <w:bCs/>
        </w:rPr>
        <w:t xml:space="preserve">Целевой </w:t>
      </w:r>
      <w:r>
        <w:t xml:space="preserve">и </w:t>
      </w:r>
      <w:r>
        <w:rPr>
          <w:b/>
          <w:bCs/>
        </w:rPr>
        <w:t xml:space="preserve">Контейнер </w:t>
      </w:r>
      <w:r>
        <w:t xml:space="preserve">данное поле недоступно. Для </w:t>
      </w:r>
      <w:r>
        <w:rPr>
          <w:b/>
          <w:bCs/>
        </w:rPr>
        <w:t xml:space="preserve">Показателей </w:t>
      </w:r>
      <w:r>
        <w:t xml:space="preserve">типов </w:t>
      </w:r>
      <w:proofErr w:type="gramStart"/>
      <w:r>
        <w:rPr>
          <w:b/>
          <w:bCs/>
        </w:rPr>
        <w:t>Базовый</w:t>
      </w:r>
      <w:proofErr w:type="gramEnd"/>
      <w:r>
        <w:rPr>
          <w:b/>
          <w:bCs/>
        </w:rPr>
        <w:t xml:space="preserve"> </w:t>
      </w:r>
      <w:r>
        <w:t xml:space="preserve">и </w:t>
      </w:r>
      <w:r>
        <w:rPr>
          <w:b/>
          <w:bCs/>
        </w:rPr>
        <w:t>Ра</w:t>
      </w:r>
      <w:r>
        <w:rPr>
          <w:b/>
          <w:bCs/>
        </w:rPr>
        <w:t>с</w:t>
      </w:r>
      <w:r>
        <w:rPr>
          <w:b/>
          <w:bCs/>
        </w:rPr>
        <w:t xml:space="preserve">четный </w:t>
      </w:r>
      <w:r>
        <w:t xml:space="preserve">данное поле может принимать следующее значения: </w:t>
      </w:r>
    </w:p>
    <w:p w:rsidR="006029E2" w:rsidRDefault="006029E2" w:rsidP="00CA785B">
      <w:pPr>
        <w:pStyle w:val="a0"/>
        <w:numPr>
          <w:ilvl w:val="0"/>
          <w:numId w:val="11"/>
        </w:numPr>
        <w:spacing w:line="240" w:lineRule="auto"/>
      </w:pPr>
      <w:r>
        <w:t xml:space="preserve">Области </w:t>
      </w:r>
    </w:p>
    <w:p w:rsidR="006029E2" w:rsidRDefault="006029E2" w:rsidP="00CA785B">
      <w:pPr>
        <w:pStyle w:val="a0"/>
        <w:numPr>
          <w:ilvl w:val="0"/>
          <w:numId w:val="11"/>
        </w:numPr>
        <w:spacing w:line="240" w:lineRule="auto"/>
      </w:pPr>
      <w:r>
        <w:t xml:space="preserve">Линии </w:t>
      </w:r>
    </w:p>
    <w:p w:rsidR="006029E2" w:rsidRDefault="006029E2" w:rsidP="00F934F0">
      <w:pPr>
        <w:pStyle w:val="a0"/>
        <w:numPr>
          <w:ilvl w:val="0"/>
          <w:numId w:val="11"/>
        </w:numPr>
        <w:spacing w:line="240" w:lineRule="auto"/>
      </w:pPr>
      <w:r>
        <w:t xml:space="preserve">Столбцы </w:t>
      </w:r>
    </w:p>
    <w:p w:rsidR="006029E2" w:rsidRDefault="006029E2" w:rsidP="006029E2">
      <w:pPr>
        <w:spacing w:line="240" w:lineRule="auto"/>
      </w:pPr>
      <w:r>
        <w:t>2. Проставленный флаг «</w:t>
      </w:r>
      <w:r>
        <w:rPr>
          <w:b/>
          <w:bCs/>
        </w:rPr>
        <w:t>Горизонтально</w:t>
      </w:r>
      <w:r>
        <w:t xml:space="preserve">», доступный для </w:t>
      </w:r>
      <w:r>
        <w:rPr>
          <w:b/>
          <w:bCs/>
        </w:rPr>
        <w:t xml:space="preserve">Показателей </w:t>
      </w:r>
      <w:r>
        <w:t>с видом о</w:t>
      </w:r>
      <w:r>
        <w:t>т</w:t>
      </w:r>
      <w:r>
        <w:t xml:space="preserve">чета «Столбцы», предназначен для установки настройки, при которой столбцы значений </w:t>
      </w:r>
      <w:r>
        <w:rPr>
          <w:b/>
          <w:bCs/>
        </w:rPr>
        <w:t>П</w:t>
      </w:r>
      <w:r>
        <w:rPr>
          <w:b/>
          <w:bCs/>
        </w:rPr>
        <w:t>о</w:t>
      </w:r>
      <w:r>
        <w:rPr>
          <w:b/>
          <w:bCs/>
        </w:rPr>
        <w:t xml:space="preserve">казателя </w:t>
      </w:r>
      <w:r>
        <w:t xml:space="preserve">в </w:t>
      </w:r>
      <w:r>
        <w:rPr>
          <w:b/>
          <w:bCs/>
        </w:rPr>
        <w:t xml:space="preserve">Графическом отчете </w:t>
      </w:r>
      <w:r>
        <w:t xml:space="preserve">будут </w:t>
      </w:r>
      <w:proofErr w:type="spellStart"/>
      <w:r>
        <w:t>отрисовываться</w:t>
      </w:r>
      <w:proofErr w:type="spellEnd"/>
      <w:r>
        <w:t xml:space="preserve"> горизонтально</w:t>
      </w:r>
      <w:r w:rsidR="00E65C66">
        <w:t xml:space="preserve"> (см. рис.14), иначе </w:t>
      </w:r>
      <w:r w:rsidR="00E65C66" w:rsidRPr="00E65C66">
        <w:t xml:space="preserve">столбцы значений Показателя в Графическом отчете будут </w:t>
      </w:r>
      <w:proofErr w:type="spellStart"/>
      <w:r w:rsidR="00E65C66" w:rsidRPr="00E65C66">
        <w:t>отрисовываться</w:t>
      </w:r>
      <w:proofErr w:type="spellEnd"/>
      <w:r w:rsidR="00E65C66" w:rsidRPr="00E65C66">
        <w:t xml:space="preserve"> </w:t>
      </w:r>
      <w:proofErr w:type="spellStart"/>
      <w:r w:rsidR="00E65C66">
        <w:t>веритикально</w:t>
      </w:r>
      <w:proofErr w:type="spellEnd"/>
      <w:r w:rsidR="00E65C66">
        <w:t xml:space="preserve"> (см</w:t>
      </w:r>
      <w:proofErr w:type="gramStart"/>
      <w:r w:rsidR="00E65C66">
        <w:t>.р</w:t>
      </w:r>
      <w:proofErr w:type="gramEnd"/>
      <w:r w:rsidR="00E65C66">
        <w:t>ис.15)</w:t>
      </w:r>
      <w:r>
        <w:t xml:space="preserve">. </w:t>
      </w:r>
    </w:p>
    <w:p w:rsidR="00E65C66" w:rsidRDefault="009858B0" w:rsidP="00E65C66">
      <w:pPr>
        <w:keepNext/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6B876BF0" wp14:editId="4544BEA3">
            <wp:extent cx="2705100" cy="157165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7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66" w:rsidRDefault="00E65C66" w:rsidP="00E65C66">
      <w:pPr>
        <w:pStyle w:val="afb"/>
        <w:jc w:val="center"/>
      </w:pPr>
      <w:r>
        <w:t xml:space="preserve">Рисунок </w:t>
      </w:r>
      <w:r w:rsidR="00635F03">
        <w:fldChar w:fldCharType="begin"/>
      </w:r>
      <w:r w:rsidR="00635F03">
        <w:instrText xml:space="preserve"> SEQ Рисунок \* ARABIC </w:instrText>
      </w:r>
      <w:r w:rsidR="00635F03">
        <w:fldChar w:fldCharType="separate"/>
      </w:r>
      <w:r w:rsidR="00A92E1D">
        <w:rPr>
          <w:noProof/>
        </w:rPr>
        <w:t>14</w:t>
      </w:r>
      <w:r w:rsidR="00635F03">
        <w:rPr>
          <w:noProof/>
        </w:rPr>
        <w:fldChar w:fldCharType="end"/>
      </w:r>
      <w:r>
        <w:t>. Горизонтальное отображение столбцов</w:t>
      </w:r>
    </w:p>
    <w:p w:rsidR="00E65C66" w:rsidRPr="00E65C66" w:rsidRDefault="00E65C66" w:rsidP="00E65C66"/>
    <w:p w:rsidR="00E65C66" w:rsidRDefault="00E65C66" w:rsidP="00E65C66">
      <w:pPr>
        <w:keepNext/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0DCE176D" wp14:editId="36657109">
            <wp:extent cx="2706381" cy="15049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81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9E2" w:rsidRDefault="00E65C66" w:rsidP="00E65C66">
      <w:pPr>
        <w:pStyle w:val="afb"/>
        <w:jc w:val="center"/>
        <w:rPr>
          <w:noProof/>
        </w:rPr>
      </w:pPr>
      <w:r>
        <w:t xml:space="preserve">Рисунок </w:t>
      </w:r>
      <w:r w:rsidR="00635F03">
        <w:fldChar w:fldCharType="begin"/>
      </w:r>
      <w:r w:rsidR="00635F03">
        <w:instrText xml:space="preserve"> SEQ Рисунок \* ARABIC </w:instrText>
      </w:r>
      <w:r w:rsidR="00635F03">
        <w:fldChar w:fldCharType="separate"/>
      </w:r>
      <w:r w:rsidR="00A92E1D">
        <w:rPr>
          <w:noProof/>
        </w:rPr>
        <w:t>15</w:t>
      </w:r>
      <w:r w:rsidR="00635F03">
        <w:rPr>
          <w:noProof/>
        </w:rPr>
        <w:fldChar w:fldCharType="end"/>
      </w:r>
      <w:r>
        <w:t>. Вертикальное отображение столбцов</w:t>
      </w:r>
    </w:p>
    <w:p w:rsidR="006029E2" w:rsidRDefault="006029E2" w:rsidP="006029E2">
      <w:pPr>
        <w:spacing w:line="240" w:lineRule="auto"/>
      </w:pPr>
    </w:p>
    <w:p w:rsidR="00E65C66" w:rsidRDefault="006029E2" w:rsidP="006029E2">
      <w:pPr>
        <w:spacing w:line="240" w:lineRule="auto"/>
      </w:pPr>
      <w:r>
        <w:t>3. Поле «</w:t>
      </w:r>
      <w:r>
        <w:rPr>
          <w:b/>
          <w:bCs/>
        </w:rPr>
        <w:t>«Начальная точка по «Y»</w:t>
      </w:r>
      <w:r>
        <w:t xml:space="preserve">», доступное для всех типов </w:t>
      </w:r>
      <w:r>
        <w:rPr>
          <w:b/>
          <w:bCs/>
        </w:rPr>
        <w:t xml:space="preserve">Показателей </w:t>
      </w:r>
      <w:proofErr w:type="gramStart"/>
      <w:r>
        <w:t>кроме</w:t>
      </w:r>
      <w:proofErr w:type="gramEnd"/>
      <w:r>
        <w:t xml:space="preserve"> </w:t>
      </w:r>
      <w:proofErr w:type="gramStart"/>
      <w:r>
        <w:rPr>
          <w:b/>
          <w:bCs/>
        </w:rPr>
        <w:t>Контейнер</w:t>
      </w:r>
      <w:proofErr w:type="gramEnd"/>
      <w:r>
        <w:t xml:space="preserve">, предназначено для ввода начальной координаты по оси «Y». </w:t>
      </w:r>
    </w:p>
    <w:p w:rsidR="006029E2" w:rsidRPr="00E65C66" w:rsidRDefault="006029E2" w:rsidP="006029E2">
      <w:pPr>
        <w:spacing w:line="240" w:lineRule="auto"/>
      </w:pPr>
      <w:r>
        <w:lastRenderedPageBreak/>
        <w:t>4. Проставленный флаг «З</w:t>
      </w:r>
      <w:r>
        <w:rPr>
          <w:b/>
          <w:bCs/>
        </w:rPr>
        <w:t>начения</w:t>
      </w:r>
      <w:r>
        <w:t xml:space="preserve">», доступный для показателей типов </w:t>
      </w:r>
      <w:r>
        <w:rPr>
          <w:b/>
          <w:bCs/>
        </w:rPr>
        <w:t xml:space="preserve">Базовый </w:t>
      </w:r>
      <w:r>
        <w:t xml:space="preserve">и </w:t>
      </w:r>
      <w:r>
        <w:rPr>
          <w:b/>
          <w:bCs/>
        </w:rPr>
        <w:t>Расчетный</w:t>
      </w:r>
      <w:r>
        <w:t xml:space="preserve">, предназначен для вывода в </w:t>
      </w:r>
      <w:r>
        <w:rPr>
          <w:b/>
          <w:bCs/>
        </w:rPr>
        <w:t xml:space="preserve">Графическом отчете </w:t>
      </w:r>
      <w:r>
        <w:t xml:space="preserve">меток со значениями </w:t>
      </w:r>
      <w:r>
        <w:rPr>
          <w:b/>
          <w:bCs/>
        </w:rPr>
        <w:t>Показ</w:t>
      </w:r>
      <w:r>
        <w:rPr>
          <w:b/>
          <w:bCs/>
        </w:rPr>
        <w:t>а</w:t>
      </w:r>
      <w:r>
        <w:rPr>
          <w:b/>
          <w:bCs/>
        </w:rPr>
        <w:t>теля</w:t>
      </w:r>
      <w:r w:rsidR="00E65C66">
        <w:rPr>
          <w:b/>
          <w:bCs/>
        </w:rPr>
        <w:t xml:space="preserve"> </w:t>
      </w:r>
      <w:r w:rsidR="00E65C66">
        <w:rPr>
          <w:bCs/>
        </w:rPr>
        <w:t>(см. рис.16)</w:t>
      </w:r>
      <w:r w:rsidR="00E65C66">
        <w:rPr>
          <w:b/>
          <w:bCs/>
        </w:rPr>
        <w:t>.</w:t>
      </w:r>
      <w:r>
        <w:rPr>
          <w:b/>
          <w:bCs/>
        </w:rPr>
        <w:t xml:space="preserve"> </w:t>
      </w:r>
    </w:p>
    <w:p w:rsidR="00E65C66" w:rsidRDefault="006029E2" w:rsidP="00E65C66">
      <w:pPr>
        <w:keepNext/>
        <w:spacing w:line="240" w:lineRule="auto"/>
      </w:pPr>
      <w:r>
        <w:rPr>
          <w:b/>
          <w:bCs/>
          <w:noProof/>
        </w:rPr>
        <w:drawing>
          <wp:inline distT="0" distB="0" distL="0" distR="0" wp14:anchorId="592EB036" wp14:editId="6F2AF310">
            <wp:extent cx="6115050" cy="2333625"/>
            <wp:effectExtent l="0" t="0" r="0" b="952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9E2" w:rsidRDefault="00E65C66" w:rsidP="00E65C66">
      <w:pPr>
        <w:pStyle w:val="afb"/>
        <w:jc w:val="center"/>
        <w:rPr>
          <w:b/>
        </w:rPr>
      </w:pPr>
      <w:r>
        <w:t xml:space="preserve">Рисунок </w:t>
      </w:r>
      <w:r w:rsidR="00635F03">
        <w:fldChar w:fldCharType="begin"/>
      </w:r>
      <w:r w:rsidR="00635F03">
        <w:instrText xml:space="preserve"> SEQ Рисунок \* ARABIC </w:instrText>
      </w:r>
      <w:r w:rsidR="00635F03">
        <w:fldChar w:fldCharType="separate"/>
      </w:r>
      <w:r w:rsidR="00A92E1D">
        <w:rPr>
          <w:noProof/>
        </w:rPr>
        <w:t>16</w:t>
      </w:r>
      <w:r w:rsidR="00635F03">
        <w:rPr>
          <w:noProof/>
        </w:rPr>
        <w:fldChar w:fldCharType="end"/>
      </w:r>
      <w:r>
        <w:t xml:space="preserve">. Отображение меток в </w:t>
      </w:r>
      <w:r>
        <w:rPr>
          <w:b/>
        </w:rPr>
        <w:t>Графическом отчете</w:t>
      </w:r>
    </w:p>
    <w:p w:rsidR="00E65C66" w:rsidRPr="00E65C66" w:rsidRDefault="00E65C66" w:rsidP="00E65C66"/>
    <w:p w:rsidR="006029E2" w:rsidRDefault="006029E2" w:rsidP="006029E2">
      <w:pPr>
        <w:spacing w:line="240" w:lineRule="auto"/>
      </w:pPr>
      <w:r>
        <w:t xml:space="preserve">5. </w:t>
      </w:r>
      <w:proofErr w:type="gramStart"/>
      <w:r>
        <w:t>Поле «</w:t>
      </w:r>
      <w:r>
        <w:rPr>
          <w:b/>
          <w:bCs/>
        </w:rPr>
        <w:t>Тип контейнера</w:t>
      </w:r>
      <w:r>
        <w:t xml:space="preserve">», доступное только для </w:t>
      </w:r>
      <w:r>
        <w:rPr>
          <w:b/>
          <w:bCs/>
        </w:rPr>
        <w:t xml:space="preserve">Показателей </w:t>
      </w:r>
      <w:r>
        <w:t xml:space="preserve">типа </w:t>
      </w:r>
      <w:r>
        <w:rPr>
          <w:b/>
          <w:bCs/>
        </w:rPr>
        <w:t>Контейнер</w:t>
      </w:r>
      <w:r>
        <w:t>, предназначено для выбора типа представления данных «</w:t>
      </w:r>
      <w:r>
        <w:rPr>
          <w:b/>
          <w:bCs/>
        </w:rPr>
        <w:t>Иконки</w:t>
      </w:r>
      <w:r>
        <w:t>»</w:t>
      </w:r>
      <w:r w:rsidR="00E65C66">
        <w:t xml:space="preserve"> (см. рис.1</w:t>
      </w:r>
      <w:r w:rsidR="0065326C">
        <w:t>7</w:t>
      </w:r>
      <w:r w:rsidR="00E65C66">
        <w:t>) или «</w:t>
      </w:r>
      <w:r w:rsidR="00E65C66">
        <w:rPr>
          <w:b/>
          <w:bCs/>
        </w:rPr>
        <w:t>Табл</w:t>
      </w:r>
      <w:r w:rsidR="00E65C66">
        <w:rPr>
          <w:b/>
          <w:bCs/>
        </w:rPr>
        <w:t>и</w:t>
      </w:r>
      <w:r w:rsidR="00E65C66">
        <w:rPr>
          <w:b/>
          <w:bCs/>
        </w:rPr>
        <w:t>ца</w:t>
      </w:r>
      <w:r w:rsidR="00E65C66">
        <w:t>» (см. рис.18)</w:t>
      </w:r>
      <w:r>
        <w:t xml:space="preserve">. </w:t>
      </w:r>
      <w:proofErr w:type="gramEnd"/>
    </w:p>
    <w:p w:rsidR="0065326C" w:rsidRDefault="006029E2" w:rsidP="0065326C">
      <w:pPr>
        <w:keepNext/>
        <w:spacing w:line="240" w:lineRule="auto"/>
      </w:pPr>
      <w:r>
        <w:rPr>
          <w:noProof/>
        </w:rPr>
        <w:drawing>
          <wp:inline distT="0" distB="0" distL="0" distR="0" wp14:anchorId="76A1D546" wp14:editId="397FDBA3">
            <wp:extent cx="5772647" cy="2333352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867" cy="233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9E2" w:rsidRDefault="0065326C" w:rsidP="0065326C">
      <w:pPr>
        <w:pStyle w:val="afb"/>
        <w:jc w:val="center"/>
        <w:rPr>
          <w:b/>
        </w:rPr>
      </w:pPr>
      <w:r>
        <w:t xml:space="preserve">Рисунок </w:t>
      </w:r>
      <w:r w:rsidR="00635F03">
        <w:fldChar w:fldCharType="begin"/>
      </w:r>
      <w:r w:rsidR="00635F03">
        <w:instrText xml:space="preserve"> SEQ Рисунок \* ARABIC </w:instrText>
      </w:r>
      <w:r w:rsidR="00635F03">
        <w:fldChar w:fldCharType="separate"/>
      </w:r>
      <w:r w:rsidR="00A92E1D">
        <w:rPr>
          <w:noProof/>
        </w:rPr>
        <w:t>17</w:t>
      </w:r>
      <w:r w:rsidR="00635F03">
        <w:rPr>
          <w:noProof/>
        </w:rPr>
        <w:fldChar w:fldCharType="end"/>
      </w:r>
      <w:r>
        <w:t xml:space="preserve">. Представление данных через </w:t>
      </w:r>
      <w:r>
        <w:rPr>
          <w:b/>
        </w:rPr>
        <w:t>Иконки</w:t>
      </w:r>
    </w:p>
    <w:p w:rsidR="0065326C" w:rsidRPr="0065326C" w:rsidRDefault="0065326C" w:rsidP="0065326C"/>
    <w:p w:rsidR="0065326C" w:rsidRDefault="006029E2" w:rsidP="0065326C">
      <w:pPr>
        <w:keepNext/>
        <w:spacing w:line="240" w:lineRule="auto"/>
      </w:pPr>
      <w:r>
        <w:rPr>
          <w:noProof/>
        </w:rPr>
        <w:drawing>
          <wp:inline distT="0" distB="0" distL="0" distR="0" wp14:anchorId="4F8405AB" wp14:editId="16DA4F02">
            <wp:extent cx="6120130" cy="2145840"/>
            <wp:effectExtent l="0" t="0" r="0" b="6985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9E2" w:rsidRPr="0065326C" w:rsidRDefault="0065326C" w:rsidP="0065326C">
      <w:pPr>
        <w:pStyle w:val="afb"/>
        <w:jc w:val="center"/>
        <w:rPr>
          <w:b/>
        </w:rPr>
      </w:pPr>
      <w:r>
        <w:t xml:space="preserve">Рисунок </w:t>
      </w:r>
      <w:r w:rsidR="00635F03">
        <w:fldChar w:fldCharType="begin"/>
      </w:r>
      <w:r w:rsidR="00635F03">
        <w:instrText xml:space="preserve"> SEQ Рисунок \* ARABIC </w:instrText>
      </w:r>
      <w:r w:rsidR="00635F03">
        <w:fldChar w:fldCharType="separate"/>
      </w:r>
      <w:r w:rsidR="00A92E1D">
        <w:rPr>
          <w:noProof/>
        </w:rPr>
        <w:t>18</w:t>
      </w:r>
      <w:r w:rsidR="00635F03">
        <w:rPr>
          <w:noProof/>
        </w:rPr>
        <w:fldChar w:fldCharType="end"/>
      </w:r>
      <w:r>
        <w:t xml:space="preserve">. </w:t>
      </w:r>
      <w:proofErr w:type="spellStart"/>
      <w:r>
        <w:t>Предствление</w:t>
      </w:r>
      <w:proofErr w:type="spellEnd"/>
      <w:r>
        <w:t xml:space="preserve"> данных через </w:t>
      </w:r>
      <w:r>
        <w:rPr>
          <w:b/>
        </w:rPr>
        <w:t>Таблицу</w:t>
      </w:r>
    </w:p>
    <w:p w:rsidR="006029E2" w:rsidRDefault="006029E2" w:rsidP="006029E2">
      <w:pPr>
        <w:spacing w:line="240" w:lineRule="auto"/>
      </w:pPr>
    </w:p>
    <w:p w:rsidR="006029E2" w:rsidRDefault="006029E2" w:rsidP="006029E2">
      <w:pPr>
        <w:spacing w:line="240" w:lineRule="auto"/>
      </w:pPr>
      <w:r>
        <w:t xml:space="preserve">6. Для </w:t>
      </w:r>
      <w:r>
        <w:rPr>
          <w:b/>
          <w:bCs/>
        </w:rPr>
        <w:t xml:space="preserve">Показателей </w:t>
      </w:r>
      <w:r>
        <w:t xml:space="preserve">типа </w:t>
      </w:r>
      <w:r>
        <w:rPr>
          <w:b/>
          <w:bCs/>
        </w:rPr>
        <w:t xml:space="preserve">Контейнер </w:t>
      </w:r>
      <w:r>
        <w:t>доступно поле «</w:t>
      </w:r>
      <w:r>
        <w:rPr>
          <w:b/>
          <w:bCs/>
        </w:rPr>
        <w:t>Фон</w:t>
      </w:r>
      <w:r>
        <w:t xml:space="preserve">». В качестве фона может быть </w:t>
      </w:r>
      <w:proofErr w:type="gramStart"/>
      <w:r>
        <w:t>выбран</w:t>
      </w:r>
      <w:proofErr w:type="gramEnd"/>
      <w:r>
        <w:t xml:space="preserve">: </w:t>
      </w:r>
    </w:p>
    <w:p w:rsidR="006029E2" w:rsidRDefault="006029E2" w:rsidP="0065326C">
      <w:pPr>
        <w:pStyle w:val="a0"/>
        <w:numPr>
          <w:ilvl w:val="0"/>
          <w:numId w:val="12"/>
        </w:numPr>
        <w:spacing w:line="240" w:lineRule="auto"/>
      </w:pPr>
      <w:r>
        <w:t xml:space="preserve">цвет (цвета палитры меняются в зависимости от выбранного типа палитры) </w:t>
      </w:r>
    </w:p>
    <w:p w:rsidR="006029E2" w:rsidRPr="0065326C" w:rsidRDefault="006029E2" w:rsidP="0065326C">
      <w:pPr>
        <w:pStyle w:val="a0"/>
        <w:numPr>
          <w:ilvl w:val="0"/>
          <w:numId w:val="12"/>
        </w:numPr>
        <w:spacing w:line="240" w:lineRule="auto"/>
        <w:rPr>
          <w:color w:val="000000"/>
        </w:rPr>
      </w:pPr>
      <w:r w:rsidRPr="0065326C">
        <w:rPr>
          <w:color w:val="000000"/>
        </w:rPr>
        <w:t xml:space="preserve">изображение </w:t>
      </w:r>
    </w:p>
    <w:p w:rsidR="006029E2" w:rsidRPr="00726DA1" w:rsidRDefault="006029E2" w:rsidP="006029E2">
      <w:pPr>
        <w:spacing w:line="240" w:lineRule="auto"/>
        <w:rPr>
          <w:color w:val="000000"/>
        </w:rPr>
      </w:pPr>
      <w:r w:rsidRPr="00726DA1">
        <w:rPr>
          <w:color w:val="000000"/>
        </w:rPr>
        <w:t xml:space="preserve">Нажатие на кнопку </w:t>
      </w:r>
      <w:r>
        <w:rPr>
          <w:noProof/>
          <w:color w:val="000000"/>
        </w:rPr>
        <w:drawing>
          <wp:inline distT="0" distB="0" distL="0" distR="0" wp14:anchorId="324D3F6F" wp14:editId="58876528">
            <wp:extent cx="257175" cy="285750"/>
            <wp:effectExtent l="0" t="0" r="9525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DA1">
        <w:rPr>
          <w:color w:val="000000"/>
        </w:rPr>
        <w:t xml:space="preserve">открывает </w:t>
      </w:r>
      <w:r w:rsidRPr="00726DA1">
        <w:rPr>
          <w:b/>
          <w:bCs/>
          <w:color w:val="000000"/>
        </w:rPr>
        <w:t xml:space="preserve">Библиотеку изображений </w:t>
      </w:r>
      <w:r w:rsidRPr="00726DA1">
        <w:rPr>
          <w:color w:val="000000"/>
        </w:rPr>
        <w:t>для выбора изображ</w:t>
      </w:r>
      <w:r w:rsidRPr="00726DA1">
        <w:rPr>
          <w:color w:val="000000"/>
        </w:rPr>
        <w:t>е</w:t>
      </w:r>
      <w:r w:rsidRPr="00726DA1">
        <w:rPr>
          <w:color w:val="000000"/>
        </w:rPr>
        <w:t>ния фона. Для удаления выбранного изображения предназначена кнопка</w:t>
      </w:r>
      <w:r>
        <w:rPr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 wp14:anchorId="5D409595" wp14:editId="11B75E1B">
            <wp:extent cx="247650" cy="323850"/>
            <wp:effectExtent l="0" t="0" r="0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DA1">
        <w:rPr>
          <w:color w:val="000000"/>
        </w:rPr>
        <w:t xml:space="preserve">. </w:t>
      </w:r>
    </w:p>
    <w:p w:rsidR="006A71F0" w:rsidRDefault="006029E2" w:rsidP="0021644D">
      <w:pPr>
        <w:spacing w:line="240" w:lineRule="auto"/>
      </w:pPr>
      <w:r w:rsidRPr="00726DA1">
        <w:t xml:space="preserve">Нажатие на кнопку </w:t>
      </w:r>
      <w:r>
        <w:rPr>
          <w:noProof/>
        </w:rPr>
        <w:drawing>
          <wp:inline distT="0" distB="0" distL="0" distR="0" wp14:anchorId="44721DEB" wp14:editId="68F28E72">
            <wp:extent cx="476250" cy="323850"/>
            <wp:effectExtent l="0" t="0" r="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DA1">
        <w:t>открывает список возможных положений изображе</w:t>
      </w:r>
      <w:r w:rsidR="0065326C">
        <w:t>ния.</w:t>
      </w:r>
    </w:p>
    <w:p w:rsidR="00726DA1" w:rsidRPr="00726DA1" w:rsidRDefault="00726DA1" w:rsidP="0051577D">
      <w:pPr>
        <w:spacing w:line="240" w:lineRule="auto"/>
      </w:pPr>
    </w:p>
    <w:p w:rsidR="00726DA1" w:rsidRPr="0021644D" w:rsidRDefault="0021644D" w:rsidP="0021644D">
      <w:pPr>
        <w:pStyle w:val="a0"/>
        <w:numPr>
          <w:ilvl w:val="1"/>
          <w:numId w:val="6"/>
        </w:numPr>
        <w:spacing w:line="240" w:lineRule="auto"/>
      </w:pPr>
      <w:r>
        <w:rPr>
          <w:b/>
          <w:bCs/>
          <w:iCs/>
          <w:sz w:val="23"/>
          <w:szCs w:val="23"/>
        </w:rPr>
        <w:t xml:space="preserve"> </w:t>
      </w:r>
      <w:r w:rsidRPr="0021644D">
        <w:rPr>
          <w:b/>
          <w:bCs/>
          <w:iCs/>
          <w:sz w:val="23"/>
          <w:szCs w:val="23"/>
        </w:rPr>
        <w:t>Заполнение в</w:t>
      </w:r>
      <w:r w:rsidR="00726DA1" w:rsidRPr="0021644D">
        <w:rPr>
          <w:b/>
          <w:bCs/>
          <w:iCs/>
          <w:sz w:val="23"/>
          <w:szCs w:val="23"/>
        </w:rPr>
        <w:t>кладк</w:t>
      </w:r>
      <w:r w:rsidRPr="0021644D">
        <w:rPr>
          <w:b/>
          <w:bCs/>
          <w:iCs/>
          <w:sz w:val="23"/>
          <w:szCs w:val="23"/>
        </w:rPr>
        <w:t>и</w:t>
      </w:r>
      <w:r w:rsidR="00726DA1" w:rsidRPr="0021644D">
        <w:rPr>
          <w:b/>
          <w:bCs/>
          <w:iCs/>
          <w:sz w:val="23"/>
          <w:szCs w:val="23"/>
        </w:rPr>
        <w:t xml:space="preserve"> «Ответственны</w:t>
      </w:r>
      <w:r w:rsidRPr="0021644D">
        <w:rPr>
          <w:b/>
          <w:bCs/>
          <w:iCs/>
          <w:sz w:val="23"/>
          <w:szCs w:val="23"/>
        </w:rPr>
        <w:t>й</w:t>
      </w:r>
      <w:r w:rsidR="00726DA1" w:rsidRPr="0021644D">
        <w:rPr>
          <w:b/>
          <w:bCs/>
          <w:iCs/>
          <w:sz w:val="23"/>
          <w:szCs w:val="23"/>
        </w:rPr>
        <w:t xml:space="preserve">» </w:t>
      </w:r>
    </w:p>
    <w:p w:rsidR="00726DA1" w:rsidRDefault="00726DA1" w:rsidP="0051577D">
      <w:pPr>
        <w:spacing w:line="240" w:lineRule="auto"/>
      </w:pPr>
      <w:r>
        <w:t>Внешний вид вкладки «</w:t>
      </w:r>
      <w:r>
        <w:rPr>
          <w:b/>
          <w:bCs/>
        </w:rPr>
        <w:t>Ответственные</w:t>
      </w:r>
      <w:r>
        <w:t>» редактора «</w:t>
      </w:r>
      <w:r>
        <w:rPr>
          <w:b/>
          <w:bCs/>
        </w:rPr>
        <w:t>Показатели</w:t>
      </w:r>
      <w:r>
        <w:t>» представлен на рис</w:t>
      </w:r>
      <w:r w:rsidR="0021644D">
        <w:t>.19</w:t>
      </w:r>
      <w:r>
        <w:t xml:space="preserve">. Данная вкладка заполняется автоматически для всех типов </w:t>
      </w:r>
      <w:r>
        <w:rPr>
          <w:b/>
          <w:bCs/>
        </w:rPr>
        <w:t xml:space="preserve">Показателей </w:t>
      </w:r>
      <w:r>
        <w:t>на основ</w:t>
      </w:r>
      <w:r>
        <w:t>а</w:t>
      </w:r>
      <w:r>
        <w:t xml:space="preserve">нии ролей доступа к текущему </w:t>
      </w:r>
      <w:r>
        <w:rPr>
          <w:b/>
          <w:bCs/>
        </w:rPr>
        <w:t>Показателю</w:t>
      </w:r>
      <w:r>
        <w:t xml:space="preserve">, настроенных в </w:t>
      </w:r>
      <w:r>
        <w:rPr>
          <w:b/>
          <w:bCs/>
        </w:rPr>
        <w:t>Организационной структуре</w:t>
      </w:r>
      <w:r>
        <w:t>.</w:t>
      </w:r>
    </w:p>
    <w:p w:rsidR="0021644D" w:rsidRDefault="00726DA1" w:rsidP="0021644D">
      <w:pPr>
        <w:keepNext/>
        <w:spacing w:line="240" w:lineRule="auto"/>
      </w:pPr>
      <w:r>
        <w:rPr>
          <w:noProof/>
        </w:rPr>
        <w:drawing>
          <wp:inline distT="0" distB="0" distL="0" distR="0" wp14:anchorId="2AA89731" wp14:editId="20BD0A8B">
            <wp:extent cx="6120130" cy="2684960"/>
            <wp:effectExtent l="0" t="0" r="0" b="127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DA1" w:rsidRDefault="0021644D" w:rsidP="0021644D">
      <w:pPr>
        <w:pStyle w:val="afb"/>
        <w:jc w:val="center"/>
      </w:pPr>
      <w:r>
        <w:t xml:space="preserve">Рисунок </w:t>
      </w:r>
      <w:r w:rsidR="00635F03">
        <w:fldChar w:fldCharType="begin"/>
      </w:r>
      <w:r w:rsidR="00635F03">
        <w:instrText xml:space="preserve"> SEQ Рисунок \* ARABIC </w:instrText>
      </w:r>
      <w:r w:rsidR="00635F03">
        <w:fldChar w:fldCharType="separate"/>
      </w:r>
      <w:r w:rsidR="00A92E1D">
        <w:rPr>
          <w:noProof/>
        </w:rPr>
        <w:t>19</w:t>
      </w:r>
      <w:r w:rsidR="00635F03">
        <w:rPr>
          <w:noProof/>
        </w:rPr>
        <w:fldChar w:fldCharType="end"/>
      </w:r>
      <w:r>
        <w:t xml:space="preserve">. </w:t>
      </w:r>
      <w:r w:rsidRPr="0021644D">
        <w:rPr>
          <w:b/>
          <w:bCs w:val="0"/>
          <w:iCs/>
          <w:sz w:val="23"/>
          <w:szCs w:val="23"/>
        </w:rPr>
        <w:t>Заполнение в</w:t>
      </w:r>
      <w:r w:rsidRPr="0021644D">
        <w:rPr>
          <w:b/>
          <w:iCs/>
          <w:sz w:val="23"/>
          <w:szCs w:val="23"/>
        </w:rPr>
        <w:t>кладк</w:t>
      </w:r>
      <w:r w:rsidRPr="0021644D">
        <w:rPr>
          <w:b/>
          <w:bCs w:val="0"/>
          <w:iCs/>
          <w:sz w:val="23"/>
          <w:szCs w:val="23"/>
        </w:rPr>
        <w:t>и</w:t>
      </w:r>
      <w:r w:rsidRPr="0021644D">
        <w:rPr>
          <w:b/>
          <w:iCs/>
          <w:sz w:val="23"/>
          <w:szCs w:val="23"/>
        </w:rPr>
        <w:t xml:space="preserve"> «Ответственны</w:t>
      </w:r>
      <w:r w:rsidRPr="0021644D">
        <w:rPr>
          <w:b/>
          <w:bCs w:val="0"/>
          <w:iCs/>
          <w:sz w:val="23"/>
          <w:szCs w:val="23"/>
        </w:rPr>
        <w:t>й</w:t>
      </w:r>
      <w:r w:rsidRPr="0021644D">
        <w:rPr>
          <w:b/>
          <w:iCs/>
          <w:sz w:val="23"/>
          <w:szCs w:val="23"/>
        </w:rPr>
        <w:t>»</w:t>
      </w:r>
    </w:p>
    <w:p w:rsidR="00726DA1" w:rsidRDefault="00726DA1" w:rsidP="0051577D">
      <w:pPr>
        <w:spacing w:line="240" w:lineRule="auto"/>
      </w:pPr>
    </w:p>
    <w:p w:rsidR="00726DA1" w:rsidRDefault="00726DA1" w:rsidP="0051577D">
      <w:pPr>
        <w:spacing w:line="240" w:lineRule="auto"/>
      </w:pPr>
      <w:r>
        <w:t xml:space="preserve">«Список ответственных» предназначен для отображения </w:t>
      </w:r>
      <w:r>
        <w:rPr>
          <w:b/>
          <w:bCs/>
        </w:rPr>
        <w:t xml:space="preserve">Элементов </w:t>
      </w:r>
      <w:proofErr w:type="spellStart"/>
      <w:r>
        <w:rPr>
          <w:b/>
          <w:bCs/>
        </w:rPr>
        <w:t>оргструктуры</w:t>
      </w:r>
      <w:proofErr w:type="spellEnd"/>
      <w:r>
        <w:t xml:space="preserve">, ответственных за исполнение, ввод или согласование данных по текущему </w:t>
      </w:r>
      <w:r>
        <w:rPr>
          <w:b/>
          <w:bCs/>
        </w:rPr>
        <w:t>Показателю</w:t>
      </w:r>
      <w:r>
        <w:t xml:space="preserve">. Данный элемент представлен в виде таблицы и содержит следующие колонки: </w:t>
      </w:r>
    </w:p>
    <w:p w:rsidR="00726DA1" w:rsidRDefault="00726DA1" w:rsidP="0051577D">
      <w:pPr>
        <w:spacing w:line="240" w:lineRule="auto"/>
      </w:pPr>
    </w:p>
    <w:p w:rsidR="00726DA1" w:rsidRDefault="00726DA1" w:rsidP="0051577D">
      <w:pPr>
        <w:spacing w:line="240" w:lineRule="auto"/>
      </w:pPr>
      <w:r>
        <w:t>Поле «</w:t>
      </w:r>
      <w:r>
        <w:rPr>
          <w:b/>
          <w:bCs/>
        </w:rPr>
        <w:t>Код</w:t>
      </w:r>
      <w:r>
        <w:t xml:space="preserve">» предназначено для отображения кода </w:t>
      </w:r>
      <w:r>
        <w:rPr>
          <w:b/>
          <w:bCs/>
        </w:rPr>
        <w:t xml:space="preserve">Элемента </w:t>
      </w:r>
      <w:proofErr w:type="spellStart"/>
      <w:r>
        <w:rPr>
          <w:b/>
          <w:bCs/>
        </w:rPr>
        <w:t>оргструктуры</w:t>
      </w:r>
      <w:proofErr w:type="spellEnd"/>
      <w:r>
        <w:t>, отве</w:t>
      </w:r>
      <w:r>
        <w:t>т</w:t>
      </w:r>
      <w:r>
        <w:t xml:space="preserve">ственного за </w:t>
      </w:r>
      <w:r>
        <w:rPr>
          <w:b/>
          <w:bCs/>
        </w:rPr>
        <w:t>Показатель</w:t>
      </w:r>
      <w:r>
        <w:t xml:space="preserve">. </w:t>
      </w:r>
    </w:p>
    <w:p w:rsidR="00726DA1" w:rsidRDefault="00726DA1" w:rsidP="0051577D">
      <w:pPr>
        <w:spacing w:line="240" w:lineRule="auto"/>
      </w:pPr>
      <w:r>
        <w:t>Поле «</w:t>
      </w:r>
      <w:r>
        <w:rPr>
          <w:b/>
          <w:bCs/>
        </w:rPr>
        <w:t>Наименование</w:t>
      </w:r>
      <w:r>
        <w:t xml:space="preserve">» предназначено для отображения наименования </w:t>
      </w:r>
      <w:r>
        <w:rPr>
          <w:b/>
          <w:bCs/>
        </w:rPr>
        <w:t xml:space="preserve">Элемента </w:t>
      </w:r>
      <w:proofErr w:type="spellStart"/>
      <w:r>
        <w:rPr>
          <w:b/>
          <w:bCs/>
        </w:rPr>
        <w:t>оргструктуры</w:t>
      </w:r>
      <w:proofErr w:type="spellEnd"/>
      <w:r>
        <w:t xml:space="preserve">, ответственного за </w:t>
      </w:r>
      <w:r>
        <w:rPr>
          <w:b/>
          <w:bCs/>
        </w:rPr>
        <w:t>Показатель</w:t>
      </w:r>
      <w:r>
        <w:t xml:space="preserve">. </w:t>
      </w:r>
    </w:p>
    <w:p w:rsidR="00726DA1" w:rsidRDefault="00726DA1" w:rsidP="0051577D">
      <w:pPr>
        <w:spacing w:line="240" w:lineRule="auto"/>
      </w:pPr>
      <w:r>
        <w:t>Флаг в одном из полей «</w:t>
      </w:r>
      <w:r>
        <w:rPr>
          <w:b/>
          <w:bCs/>
        </w:rPr>
        <w:t>Ввод данных</w:t>
      </w:r>
      <w:r>
        <w:t>» / «</w:t>
      </w:r>
      <w:r>
        <w:rPr>
          <w:b/>
          <w:bCs/>
        </w:rPr>
        <w:t>Согласующий</w:t>
      </w:r>
      <w:r>
        <w:t>» / «</w:t>
      </w:r>
      <w:r>
        <w:rPr>
          <w:b/>
          <w:bCs/>
        </w:rPr>
        <w:t>Утверждающий</w:t>
      </w:r>
      <w:r>
        <w:t>» пре</w:t>
      </w:r>
      <w:r>
        <w:t>д</w:t>
      </w:r>
      <w:r>
        <w:t xml:space="preserve">назначен для отображения зоны ответственности за </w:t>
      </w:r>
      <w:r>
        <w:rPr>
          <w:b/>
          <w:bCs/>
        </w:rPr>
        <w:t>Показатель</w:t>
      </w:r>
      <w:r>
        <w:t xml:space="preserve">. </w:t>
      </w:r>
    </w:p>
    <w:p w:rsidR="00726DA1" w:rsidRDefault="00726DA1" w:rsidP="0051577D">
      <w:pPr>
        <w:spacing w:line="240" w:lineRule="auto"/>
      </w:pPr>
      <w:r>
        <w:t>Кнопка «</w:t>
      </w:r>
      <w:r>
        <w:rPr>
          <w:noProof/>
        </w:rPr>
        <w:drawing>
          <wp:inline distT="0" distB="0" distL="0" distR="0" wp14:anchorId="7945DD89" wp14:editId="0850C968">
            <wp:extent cx="209550" cy="209550"/>
            <wp:effectExtent l="0" t="0" r="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32" t="33333"/>
                    <a:stretch/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» предназначена для ограничения списка </w:t>
      </w:r>
      <w:r>
        <w:rPr>
          <w:b/>
          <w:bCs/>
        </w:rPr>
        <w:t xml:space="preserve">Элементов </w:t>
      </w:r>
      <w:proofErr w:type="spellStart"/>
      <w:r>
        <w:rPr>
          <w:b/>
          <w:bCs/>
        </w:rPr>
        <w:t>оргструктуры</w:t>
      </w:r>
      <w:proofErr w:type="spellEnd"/>
      <w:r>
        <w:rPr>
          <w:b/>
          <w:bCs/>
        </w:rPr>
        <w:t xml:space="preserve"> </w:t>
      </w:r>
      <w:r>
        <w:t xml:space="preserve">вкладки «Ответственные» в соответствии с условиями фильтра. </w:t>
      </w:r>
    </w:p>
    <w:p w:rsidR="00726DA1" w:rsidRDefault="00726DA1" w:rsidP="0051577D">
      <w:pPr>
        <w:spacing w:line="240" w:lineRule="auto"/>
        <w:rPr>
          <w:b/>
          <w:bCs/>
          <w:i/>
          <w:iCs/>
          <w:sz w:val="23"/>
          <w:szCs w:val="23"/>
        </w:rPr>
      </w:pPr>
    </w:p>
    <w:p w:rsidR="00726DA1" w:rsidRPr="00726DA1" w:rsidRDefault="00726DA1" w:rsidP="0051577D">
      <w:pPr>
        <w:spacing w:line="240" w:lineRule="auto"/>
        <w:ind w:firstLine="0"/>
        <w:jc w:val="left"/>
      </w:pPr>
    </w:p>
    <w:p w:rsidR="004D2CC2" w:rsidRDefault="004D2CC2" w:rsidP="0051577D">
      <w:pPr>
        <w:pStyle w:val="2"/>
        <w:spacing w:line="240" w:lineRule="auto"/>
      </w:pPr>
      <w:r>
        <w:br w:type="page"/>
      </w:r>
    </w:p>
    <w:p w:rsidR="0021644D" w:rsidRDefault="0021644D" w:rsidP="00105D8C">
      <w:pPr>
        <w:pStyle w:val="2"/>
        <w:numPr>
          <w:ilvl w:val="0"/>
          <w:numId w:val="6"/>
        </w:numPr>
        <w:spacing w:line="240" w:lineRule="auto"/>
        <w:jc w:val="left"/>
      </w:pPr>
      <w:bookmarkStart w:id="9" w:name="_Toc478567267"/>
      <w:r>
        <w:lastRenderedPageBreak/>
        <w:t>Лабораторная работа №1 «</w:t>
      </w:r>
      <w:r w:rsidR="00626615">
        <w:t>Создание</w:t>
      </w:r>
      <w:r>
        <w:t xml:space="preserve"> показател</w:t>
      </w:r>
      <w:r w:rsidR="00105D8C">
        <w:t>я</w:t>
      </w:r>
      <w:r>
        <w:t xml:space="preserve"> </w:t>
      </w:r>
      <w:r w:rsidR="00105D8C">
        <w:t>Б</w:t>
      </w:r>
      <w:r>
        <w:t>азового типа»</w:t>
      </w:r>
      <w:bookmarkEnd w:id="9"/>
    </w:p>
    <w:p w:rsidR="00B55B06" w:rsidRDefault="00B55B06" w:rsidP="00105D8C">
      <w:pPr>
        <w:rPr>
          <w:i/>
        </w:rPr>
      </w:pPr>
    </w:p>
    <w:p w:rsidR="00105D8C" w:rsidRDefault="00B55B06" w:rsidP="00105D8C">
      <w:pPr>
        <w:rPr>
          <w:i/>
        </w:rPr>
      </w:pPr>
      <w:r w:rsidRPr="00B55B06">
        <w:rPr>
          <w:i/>
        </w:rPr>
        <w:t xml:space="preserve">Задание: Обеспечить наполнение любого количественного показателя в системе </w:t>
      </w:r>
      <w:r w:rsidRPr="00B55B06">
        <w:rPr>
          <w:i/>
          <w:lang w:val="en-US"/>
        </w:rPr>
        <w:t>KPI</w:t>
      </w:r>
      <w:r w:rsidRPr="00B55B06">
        <w:rPr>
          <w:i/>
        </w:rPr>
        <w:t xml:space="preserve"> </w:t>
      </w:r>
      <w:r w:rsidRPr="00B55B06">
        <w:rPr>
          <w:i/>
          <w:lang w:val="en-US"/>
        </w:rPr>
        <w:t>MONITOR</w:t>
      </w:r>
      <w:r w:rsidRPr="00B55B06">
        <w:rPr>
          <w:i/>
        </w:rPr>
        <w:t xml:space="preserve"> «Базового» типа.</w:t>
      </w:r>
    </w:p>
    <w:p w:rsidR="00B55B06" w:rsidRDefault="00B55B06" w:rsidP="00105D8C"/>
    <w:p w:rsidR="00527E4C" w:rsidRDefault="00527E4C" w:rsidP="00105D8C">
      <w:pPr>
        <w:rPr>
          <w:b/>
        </w:rPr>
      </w:pPr>
      <w:r>
        <w:t xml:space="preserve">Добавление любого показателя начинается с нажатия кнопки «Добавить» в картотеке «Показатели». Появиться окно «Новый показатель», в котором необходимо назначить Тип показателя </w:t>
      </w:r>
      <w:r>
        <w:rPr>
          <w:b/>
        </w:rPr>
        <w:t>Базовый.</w:t>
      </w:r>
    </w:p>
    <w:p w:rsidR="00731B8D" w:rsidRDefault="00731B8D" w:rsidP="00105D8C">
      <w:r>
        <w:t>Заполнить строковые поля: Обозначение (код), Наименование.</w:t>
      </w:r>
    </w:p>
    <w:p w:rsidR="00731B8D" w:rsidRDefault="00731B8D" w:rsidP="00731B8D">
      <w:r>
        <w:t xml:space="preserve">Заполнить вкладки: </w:t>
      </w:r>
      <w:proofErr w:type="gramStart"/>
      <w:r>
        <w:t>Общее (п.1.2), Внешний вид (п.1.3), Ответственные (на</w:t>
      </w:r>
      <w:r w:rsidR="00D30B8D">
        <w:t>значить</w:t>
      </w:r>
      <w:r>
        <w:t xml:space="preserve"> «Администратор</w:t>
      </w:r>
      <w:r w:rsidR="00D30B8D">
        <w:t>а</w:t>
      </w:r>
      <w:r>
        <w:t>») (п.1.4).</w:t>
      </w:r>
      <w:proofErr w:type="gramEnd"/>
    </w:p>
    <w:p w:rsidR="00105D8C" w:rsidRPr="00731B8D" w:rsidRDefault="00105D8C" w:rsidP="00731B8D">
      <w:r w:rsidRPr="00731B8D">
        <w:rPr>
          <w:b/>
          <w:bCs/>
          <w:iCs/>
          <w:sz w:val="23"/>
          <w:szCs w:val="23"/>
        </w:rPr>
        <w:t>Заполнение вкладки «Аналитические справочники»</w:t>
      </w:r>
    </w:p>
    <w:p w:rsidR="00105D8C" w:rsidRDefault="00105D8C" w:rsidP="00105D8C">
      <w:pPr>
        <w:spacing w:line="240" w:lineRule="auto"/>
      </w:pPr>
      <w:r>
        <w:t xml:space="preserve">Данная вкладка заполняется только для </w:t>
      </w:r>
      <w:r>
        <w:rPr>
          <w:b/>
          <w:bCs/>
        </w:rPr>
        <w:t xml:space="preserve">Базовых </w:t>
      </w:r>
      <w:r>
        <w:t>показателей и содержит в себе сп</w:t>
      </w:r>
      <w:r>
        <w:t>и</w:t>
      </w:r>
      <w:r>
        <w:t xml:space="preserve">сок </w:t>
      </w:r>
      <w:r>
        <w:rPr>
          <w:b/>
          <w:bCs/>
        </w:rPr>
        <w:t>Справочников</w:t>
      </w:r>
      <w:r>
        <w:t xml:space="preserve">, являющихся аналитическими характеристиками значений </w:t>
      </w:r>
      <w:r>
        <w:rPr>
          <w:b/>
          <w:bCs/>
        </w:rPr>
        <w:t>Показателя</w:t>
      </w:r>
      <w:r>
        <w:t>. Внешний вид вкладки «</w:t>
      </w:r>
      <w:r>
        <w:rPr>
          <w:b/>
          <w:bCs/>
        </w:rPr>
        <w:t>Аналитические справочники</w:t>
      </w:r>
      <w:r>
        <w:t>» представлен на рис.20.</w:t>
      </w:r>
    </w:p>
    <w:p w:rsidR="00105D8C" w:rsidRDefault="00105D8C" w:rsidP="00105D8C">
      <w:pPr>
        <w:keepNext/>
        <w:spacing w:line="240" w:lineRule="auto"/>
        <w:ind w:firstLine="0"/>
      </w:pPr>
      <w:r>
        <w:rPr>
          <w:noProof/>
        </w:rPr>
        <w:drawing>
          <wp:inline distT="0" distB="0" distL="0" distR="0" wp14:anchorId="5A74C80A" wp14:editId="4D2AFBC7">
            <wp:extent cx="6114415" cy="2218690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D8C" w:rsidRDefault="00105D8C" w:rsidP="00105D8C">
      <w:pPr>
        <w:pStyle w:val="afb"/>
        <w:jc w:val="center"/>
      </w:pPr>
      <w:r>
        <w:t xml:space="preserve">Рисунок </w:t>
      </w:r>
      <w:r w:rsidR="00635F03">
        <w:fldChar w:fldCharType="begin"/>
      </w:r>
      <w:r w:rsidR="00635F03">
        <w:instrText xml:space="preserve"> SEQ Рисунок</w:instrText>
      </w:r>
      <w:r w:rsidR="00635F03">
        <w:instrText xml:space="preserve"> \* ARABIC </w:instrText>
      </w:r>
      <w:r w:rsidR="00635F03">
        <w:fldChar w:fldCharType="separate"/>
      </w:r>
      <w:r w:rsidR="00A92E1D">
        <w:rPr>
          <w:noProof/>
        </w:rPr>
        <w:t>20</w:t>
      </w:r>
      <w:r w:rsidR="00635F03">
        <w:rPr>
          <w:noProof/>
        </w:rPr>
        <w:fldChar w:fldCharType="end"/>
      </w:r>
      <w:r>
        <w:t>. Внешний вид вкладки «</w:t>
      </w:r>
      <w:r>
        <w:rPr>
          <w:b/>
          <w:bCs w:val="0"/>
        </w:rPr>
        <w:t>Аналитические справочники</w:t>
      </w:r>
      <w:r>
        <w:t>»</w:t>
      </w:r>
    </w:p>
    <w:p w:rsidR="00105D8C" w:rsidRDefault="00105D8C" w:rsidP="00105D8C">
      <w:pPr>
        <w:spacing w:line="240" w:lineRule="auto"/>
      </w:pPr>
    </w:p>
    <w:p w:rsidR="00105D8C" w:rsidRDefault="00105D8C" w:rsidP="00105D8C">
      <w:pPr>
        <w:spacing w:line="240" w:lineRule="auto"/>
      </w:pPr>
      <w:r>
        <w:t xml:space="preserve">«Список справочников» предназначен для настройки и отображения используемых аналитических характеристик текущего </w:t>
      </w:r>
      <w:r>
        <w:rPr>
          <w:b/>
          <w:bCs/>
        </w:rPr>
        <w:t>Показателя</w:t>
      </w:r>
      <w:r>
        <w:t xml:space="preserve">. Данный элемент представлен в виде таблицы и содержит следующие колонки: </w:t>
      </w:r>
    </w:p>
    <w:p w:rsidR="00105D8C" w:rsidRDefault="00105D8C" w:rsidP="00105D8C">
      <w:pPr>
        <w:spacing w:line="240" w:lineRule="auto"/>
      </w:pPr>
    </w:p>
    <w:p w:rsidR="00105D8C" w:rsidRDefault="00105D8C" w:rsidP="00105D8C">
      <w:pPr>
        <w:spacing w:line="240" w:lineRule="auto"/>
      </w:pPr>
      <w:r>
        <w:t xml:space="preserve">Нажатие на иконку справочника открывает редактор соответствующего справочника. </w:t>
      </w:r>
    </w:p>
    <w:p w:rsidR="00105D8C" w:rsidRDefault="00105D8C" w:rsidP="00105D8C">
      <w:pPr>
        <w:spacing w:line="240" w:lineRule="auto"/>
      </w:pPr>
      <w:r>
        <w:t>Кнопка «</w:t>
      </w:r>
      <w:r>
        <w:rPr>
          <w:noProof/>
        </w:rPr>
        <w:drawing>
          <wp:inline distT="0" distB="0" distL="0" distR="0" wp14:anchorId="0509DA76" wp14:editId="660E9A2F">
            <wp:extent cx="209550" cy="209550"/>
            <wp:effectExtent l="0" t="0" r="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32" t="33333"/>
                    <a:stretch/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» предназначена для ограничения отображения справочников в соотве</w:t>
      </w:r>
      <w:r>
        <w:t>т</w:t>
      </w:r>
      <w:r>
        <w:t xml:space="preserve">ствии с условиями фильтра. </w:t>
      </w:r>
    </w:p>
    <w:p w:rsidR="00105D8C" w:rsidRDefault="00105D8C" w:rsidP="00105D8C">
      <w:pPr>
        <w:spacing w:line="240" w:lineRule="auto"/>
      </w:pPr>
      <w:r>
        <w:t>Поле «</w:t>
      </w:r>
      <w:r>
        <w:rPr>
          <w:b/>
          <w:bCs/>
        </w:rPr>
        <w:t>Обозначение (Код)</w:t>
      </w:r>
      <w:r>
        <w:t xml:space="preserve">» предназначено для отображения кода аналитического </w:t>
      </w:r>
      <w:r>
        <w:rPr>
          <w:b/>
          <w:bCs/>
        </w:rPr>
        <w:t>Справочника</w:t>
      </w:r>
      <w:r>
        <w:t xml:space="preserve">. </w:t>
      </w:r>
    </w:p>
    <w:p w:rsidR="00105D8C" w:rsidRDefault="00105D8C" w:rsidP="00105D8C">
      <w:pPr>
        <w:spacing w:line="240" w:lineRule="auto"/>
      </w:pPr>
      <w:r>
        <w:t>Поле «</w:t>
      </w:r>
      <w:r>
        <w:rPr>
          <w:b/>
          <w:bCs/>
        </w:rPr>
        <w:t>Наименование</w:t>
      </w:r>
      <w:r>
        <w:t>» предназначено для отображения наименования аналитическ</w:t>
      </w:r>
      <w:r>
        <w:t>о</w:t>
      </w:r>
      <w:r>
        <w:t xml:space="preserve">го </w:t>
      </w:r>
      <w:r>
        <w:rPr>
          <w:b/>
          <w:bCs/>
        </w:rPr>
        <w:t>Справочника</w:t>
      </w:r>
      <w:r>
        <w:t xml:space="preserve">. </w:t>
      </w:r>
    </w:p>
    <w:p w:rsidR="00105D8C" w:rsidRDefault="00105D8C" w:rsidP="00105D8C">
      <w:pPr>
        <w:spacing w:line="240" w:lineRule="auto"/>
      </w:pPr>
      <w:r>
        <w:t>Поле «</w:t>
      </w:r>
      <w:r>
        <w:rPr>
          <w:b/>
          <w:bCs/>
        </w:rPr>
        <w:t>№</w:t>
      </w:r>
      <w:r>
        <w:t xml:space="preserve">» предназначено для отображения порядкового номера аналитического </w:t>
      </w:r>
      <w:r>
        <w:rPr>
          <w:b/>
          <w:bCs/>
        </w:rPr>
        <w:t xml:space="preserve">Справочника Показателя </w:t>
      </w:r>
      <w:r>
        <w:t xml:space="preserve">в данных значениях по </w:t>
      </w:r>
      <w:r>
        <w:rPr>
          <w:b/>
          <w:bCs/>
        </w:rPr>
        <w:t>Показателю</w:t>
      </w:r>
      <w:r>
        <w:t xml:space="preserve">. </w:t>
      </w:r>
    </w:p>
    <w:p w:rsidR="00105D8C" w:rsidRDefault="00105D8C" w:rsidP="00105D8C">
      <w:pPr>
        <w:spacing w:line="240" w:lineRule="auto"/>
      </w:pPr>
      <w:r>
        <w:lastRenderedPageBreak/>
        <w:t>Поле «</w:t>
      </w:r>
      <w:proofErr w:type="spellStart"/>
      <w:r>
        <w:rPr>
          <w:b/>
          <w:bCs/>
        </w:rPr>
        <w:t>Автозаполнение</w:t>
      </w:r>
      <w:proofErr w:type="spellEnd"/>
      <w:r>
        <w:t xml:space="preserve">» предназначено для установки настройки, при которой при вводе значений текущего </w:t>
      </w:r>
      <w:r>
        <w:rPr>
          <w:b/>
          <w:bCs/>
        </w:rPr>
        <w:t xml:space="preserve">Показателя </w:t>
      </w:r>
      <w:r>
        <w:t>по справочнику типа «</w:t>
      </w:r>
      <w:r>
        <w:rPr>
          <w:b/>
          <w:bCs/>
        </w:rPr>
        <w:t>Объект системы/Показатель</w:t>
      </w:r>
      <w:r>
        <w:t xml:space="preserve">» автоматически подставляется в качестве аналитики текущий </w:t>
      </w:r>
      <w:r>
        <w:rPr>
          <w:b/>
          <w:bCs/>
        </w:rPr>
        <w:t xml:space="preserve">Показатель. </w:t>
      </w:r>
    </w:p>
    <w:p w:rsidR="00105D8C" w:rsidRDefault="00105D8C" w:rsidP="00105D8C">
      <w:pPr>
        <w:spacing w:line="240" w:lineRule="auto"/>
      </w:pPr>
      <w:r>
        <w:t>Кнопка «</w:t>
      </w:r>
      <w:r>
        <w:rPr>
          <w:b/>
          <w:bCs/>
        </w:rPr>
        <w:t>Добавить</w:t>
      </w:r>
      <w:r>
        <w:t xml:space="preserve">» предназначена для добавления </w:t>
      </w:r>
      <w:proofErr w:type="spellStart"/>
      <w:r>
        <w:t>новог</w:t>
      </w:r>
      <w:proofErr w:type="spellEnd"/>
      <w:r>
        <w:t xml:space="preserve"> аналитического </w:t>
      </w:r>
      <w:r>
        <w:rPr>
          <w:b/>
          <w:bCs/>
        </w:rPr>
        <w:t>справо</w:t>
      </w:r>
      <w:r>
        <w:rPr>
          <w:b/>
          <w:bCs/>
        </w:rPr>
        <w:t>ч</w:t>
      </w:r>
      <w:r>
        <w:rPr>
          <w:b/>
          <w:bCs/>
        </w:rPr>
        <w:t xml:space="preserve">ника </w:t>
      </w:r>
      <w:r>
        <w:t>в «Список справочников» вкладки. Нажатие на кнопку открывает картотеку «Аналит</w:t>
      </w:r>
      <w:r>
        <w:t>и</w:t>
      </w:r>
      <w:r>
        <w:t xml:space="preserve">ческие справочники» </w:t>
      </w:r>
    </w:p>
    <w:p w:rsidR="00105D8C" w:rsidRDefault="00105D8C" w:rsidP="00105D8C">
      <w:pPr>
        <w:spacing w:line="240" w:lineRule="auto"/>
      </w:pPr>
      <w:r>
        <w:t>Кнопка «</w:t>
      </w:r>
      <w:r>
        <w:rPr>
          <w:b/>
          <w:bCs/>
        </w:rPr>
        <w:t>Удалить</w:t>
      </w:r>
      <w:r>
        <w:t>» предназначена для удаления выделенного аналитического спр</w:t>
      </w:r>
      <w:r>
        <w:t>а</w:t>
      </w:r>
      <w:r>
        <w:t xml:space="preserve">вочника из «Списка справочников» вкладки «Аналитические справочники» и аналитику по нему из данных </w:t>
      </w:r>
      <w:r>
        <w:rPr>
          <w:b/>
          <w:bCs/>
        </w:rPr>
        <w:t>Показателя</w:t>
      </w:r>
      <w:r>
        <w:t xml:space="preserve">. </w:t>
      </w:r>
    </w:p>
    <w:p w:rsidR="00105D8C" w:rsidRDefault="00105D8C" w:rsidP="00105D8C">
      <w:pPr>
        <w:spacing w:line="240" w:lineRule="auto"/>
        <w:rPr>
          <w:b/>
          <w:bCs/>
          <w:i/>
          <w:iCs/>
          <w:sz w:val="23"/>
          <w:szCs w:val="23"/>
        </w:rPr>
      </w:pPr>
    </w:p>
    <w:p w:rsidR="00105D8C" w:rsidRPr="00731B8D" w:rsidRDefault="00105D8C" w:rsidP="00105D8C">
      <w:pPr>
        <w:spacing w:line="240" w:lineRule="auto"/>
        <w:rPr>
          <w:b/>
          <w:bCs/>
          <w:iCs/>
          <w:sz w:val="23"/>
          <w:szCs w:val="23"/>
        </w:rPr>
      </w:pPr>
      <w:r w:rsidRPr="00731B8D">
        <w:rPr>
          <w:b/>
          <w:bCs/>
          <w:iCs/>
          <w:sz w:val="23"/>
          <w:szCs w:val="23"/>
        </w:rPr>
        <w:t xml:space="preserve">Вкладка «Данные» </w:t>
      </w:r>
    </w:p>
    <w:p w:rsidR="00105D8C" w:rsidRDefault="00105D8C" w:rsidP="00105D8C">
      <w:pPr>
        <w:spacing w:line="240" w:lineRule="auto"/>
      </w:pPr>
      <w:r>
        <w:t xml:space="preserve">Данная вкладка отображается только для </w:t>
      </w:r>
      <w:r>
        <w:rPr>
          <w:b/>
          <w:bCs/>
        </w:rPr>
        <w:t xml:space="preserve">Базовых </w:t>
      </w:r>
      <w:r>
        <w:t>показателей и содержит в себе ст</w:t>
      </w:r>
      <w:r>
        <w:t>а</w:t>
      </w:r>
      <w:r>
        <w:t>тистические данные, импортированные из других учетных систем или введенные вручную. Внешний вид заполненной вкладки «</w:t>
      </w:r>
      <w:r>
        <w:rPr>
          <w:b/>
          <w:bCs/>
        </w:rPr>
        <w:t>Данные</w:t>
      </w:r>
      <w:r>
        <w:t>» редактора «</w:t>
      </w:r>
      <w:r>
        <w:rPr>
          <w:b/>
          <w:bCs/>
        </w:rPr>
        <w:t>Показатели</w:t>
      </w:r>
      <w:r>
        <w:t>» представлен на ри</w:t>
      </w:r>
      <w:r w:rsidR="00054DF8">
        <w:t>с.21</w:t>
      </w:r>
      <w:r>
        <w:t>.</w:t>
      </w:r>
    </w:p>
    <w:p w:rsidR="00054DF8" w:rsidRDefault="00731B8D" w:rsidP="00054DF8">
      <w:pPr>
        <w:keepNext/>
        <w:spacing w:line="240" w:lineRule="auto"/>
      </w:pPr>
      <w:r>
        <w:rPr>
          <w:noProof/>
        </w:rPr>
        <w:drawing>
          <wp:inline distT="0" distB="0" distL="0" distR="0" wp14:anchorId="56C0F4AD" wp14:editId="43776597">
            <wp:extent cx="5494655" cy="3387090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D8C" w:rsidRDefault="00054DF8" w:rsidP="00054DF8">
      <w:pPr>
        <w:pStyle w:val="afb"/>
        <w:jc w:val="center"/>
      </w:pPr>
      <w:r>
        <w:t xml:space="preserve">Рисунок </w:t>
      </w:r>
      <w:r w:rsidR="00635F03">
        <w:fldChar w:fldCharType="begin"/>
      </w:r>
      <w:r w:rsidR="00635F03">
        <w:instrText xml:space="preserve"> SEQ Рисунок \* ARABIC </w:instrText>
      </w:r>
      <w:r w:rsidR="00635F03">
        <w:fldChar w:fldCharType="separate"/>
      </w:r>
      <w:r w:rsidR="00A92E1D">
        <w:rPr>
          <w:noProof/>
        </w:rPr>
        <w:t>21</w:t>
      </w:r>
      <w:r w:rsidR="00635F03">
        <w:rPr>
          <w:noProof/>
        </w:rPr>
        <w:fldChar w:fldCharType="end"/>
      </w:r>
      <w:r>
        <w:t>. Внешний вид вкладки «Данные»</w:t>
      </w:r>
    </w:p>
    <w:p w:rsidR="00105D8C" w:rsidRDefault="00105D8C" w:rsidP="00105D8C">
      <w:pPr>
        <w:spacing w:line="240" w:lineRule="auto"/>
      </w:pPr>
    </w:p>
    <w:p w:rsidR="00105D8C" w:rsidRDefault="00054DF8" w:rsidP="00105D8C">
      <w:pPr>
        <w:spacing w:line="240" w:lineRule="auto"/>
      </w:pPr>
      <w:r>
        <w:t>П</w:t>
      </w:r>
      <w:r w:rsidR="0012031B">
        <w:t xml:space="preserve">осле нажатия на кнопку «Добавить» </w:t>
      </w:r>
      <w:proofErr w:type="spellStart"/>
      <w:r w:rsidR="0012031B">
        <w:t>откроетя</w:t>
      </w:r>
      <w:proofErr w:type="spellEnd"/>
      <w:r w:rsidR="0012031B">
        <w:t xml:space="preserve"> окно «Выберите дату», в котором сл</w:t>
      </w:r>
      <w:r w:rsidR="0012031B">
        <w:t>е</w:t>
      </w:r>
      <w:r w:rsidR="0012031B">
        <w:t>дует выбрать дату (см. рис.22) и нажать кнопку «ОК»</w:t>
      </w:r>
    </w:p>
    <w:p w:rsidR="0012031B" w:rsidRDefault="0012031B" w:rsidP="0012031B">
      <w:pPr>
        <w:keepNext/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26BB2A0B" wp14:editId="7548A369">
            <wp:extent cx="3188335" cy="211518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31B" w:rsidRDefault="0012031B" w:rsidP="0012031B">
      <w:pPr>
        <w:pStyle w:val="afb"/>
        <w:jc w:val="center"/>
      </w:pPr>
      <w:r>
        <w:t xml:space="preserve">Рисунок </w:t>
      </w:r>
      <w:r w:rsidR="00635F03">
        <w:fldChar w:fldCharType="begin"/>
      </w:r>
      <w:r w:rsidR="00635F03">
        <w:instrText xml:space="preserve"> SEQ Рисунок \* ARABIC </w:instrText>
      </w:r>
      <w:r w:rsidR="00635F03">
        <w:fldChar w:fldCharType="separate"/>
      </w:r>
      <w:r w:rsidR="00A92E1D">
        <w:rPr>
          <w:noProof/>
        </w:rPr>
        <w:t>22</w:t>
      </w:r>
      <w:r w:rsidR="00635F03">
        <w:rPr>
          <w:noProof/>
        </w:rPr>
        <w:fldChar w:fldCharType="end"/>
      </w:r>
      <w:r>
        <w:t>. Выбор даты</w:t>
      </w:r>
    </w:p>
    <w:p w:rsidR="00D30B8D" w:rsidRPr="00D30B8D" w:rsidRDefault="00D30B8D" w:rsidP="00D30B8D"/>
    <w:p w:rsidR="0012031B" w:rsidRDefault="0012031B" w:rsidP="0012031B">
      <w:proofErr w:type="spellStart"/>
      <w:r>
        <w:t>Откроектся</w:t>
      </w:r>
      <w:proofErr w:type="spellEnd"/>
      <w:r>
        <w:t xml:space="preserve"> окно «Редактор значений на выбранную дату», в котором следует посре</w:t>
      </w:r>
      <w:r>
        <w:t>д</w:t>
      </w:r>
      <w:r>
        <w:t>ством кнопки «Добавить» задать значения данного показателя и заполнить значения для ук</w:t>
      </w:r>
      <w:r>
        <w:t>а</w:t>
      </w:r>
      <w:r>
        <w:t>занны</w:t>
      </w:r>
      <w:r w:rsidR="00D30B8D">
        <w:t>х</w:t>
      </w:r>
      <w:r>
        <w:t xml:space="preserve"> ранее справочнико</w:t>
      </w:r>
      <w:r w:rsidR="00D30B8D">
        <w:t>в</w:t>
      </w:r>
      <w:r>
        <w:t>. Результат см. на рис.23.</w:t>
      </w:r>
    </w:p>
    <w:p w:rsidR="00D30B8D" w:rsidRDefault="00D30B8D" w:rsidP="00D30B8D">
      <w:pPr>
        <w:keepNext/>
      </w:pPr>
      <w:r>
        <w:rPr>
          <w:noProof/>
        </w:rPr>
        <w:drawing>
          <wp:inline distT="0" distB="0" distL="0" distR="0" wp14:anchorId="54B81443" wp14:editId="34EE1EE4">
            <wp:extent cx="5838825" cy="17049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B8D" w:rsidRPr="0012031B" w:rsidRDefault="00D30B8D" w:rsidP="00D30B8D">
      <w:pPr>
        <w:pStyle w:val="afb"/>
        <w:jc w:val="center"/>
      </w:pPr>
      <w:r>
        <w:t xml:space="preserve">Рисунок </w:t>
      </w:r>
      <w:r w:rsidR="00635F03">
        <w:fldChar w:fldCharType="begin"/>
      </w:r>
      <w:r w:rsidR="00635F03">
        <w:instrText xml:space="preserve"> SEQ Рисунок \* ARABIC </w:instrText>
      </w:r>
      <w:r w:rsidR="00635F03">
        <w:fldChar w:fldCharType="separate"/>
      </w:r>
      <w:r w:rsidR="00A92E1D">
        <w:rPr>
          <w:noProof/>
        </w:rPr>
        <w:t>23</w:t>
      </w:r>
      <w:r w:rsidR="00635F03">
        <w:rPr>
          <w:noProof/>
        </w:rPr>
        <w:fldChar w:fldCharType="end"/>
      </w:r>
      <w:r>
        <w:t>. Редактор значений на выбранную дату</w:t>
      </w:r>
    </w:p>
    <w:p w:rsidR="00D30B8D" w:rsidRDefault="00D30B8D" w:rsidP="00105D8C">
      <w:pPr>
        <w:spacing w:line="240" w:lineRule="auto"/>
      </w:pPr>
    </w:p>
    <w:p w:rsidR="00D30B8D" w:rsidRDefault="00D30B8D" w:rsidP="00105D8C">
      <w:pPr>
        <w:spacing w:line="240" w:lineRule="auto"/>
      </w:pPr>
    </w:p>
    <w:p w:rsidR="00D30B8D" w:rsidRDefault="00D30B8D" w:rsidP="00D30B8D">
      <w:pPr>
        <w:pStyle w:val="2"/>
        <w:spacing w:line="240" w:lineRule="auto"/>
        <w:ind w:left="1069"/>
      </w:pPr>
      <w:r>
        <w:br w:type="page"/>
      </w:r>
    </w:p>
    <w:p w:rsidR="00176DEF" w:rsidRDefault="000341A6" w:rsidP="00105D8C">
      <w:pPr>
        <w:pStyle w:val="2"/>
        <w:numPr>
          <w:ilvl w:val="0"/>
          <w:numId w:val="6"/>
        </w:numPr>
        <w:spacing w:line="240" w:lineRule="auto"/>
      </w:pPr>
      <w:bookmarkStart w:id="10" w:name="_Toc478567268"/>
      <w:r w:rsidRPr="0056145C">
        <w:lastRenderedPageBreak/>
        <w:t>Лабораторная</w:t>
      </w:r>
      <w:r w:rsidRPr="000341A6">
        <w:t xml:space="preserve"> работа №2</w:t>
      </w:r>
      <w:r>
        <w:t xml:space="preserve"> «</w:t>
      </w:r>
      <w:bookmarkStart w:id="11" w:name="OLE_LINK4"/>
      <w:bookmarkStart w:id="12" w:name="OLE_LINK5"/>
      <w:r w:rsidR="00176DEF">
        <w:t xml:space="preserve">Создание показателя </w:t>
      </w:r>
      <w:r w:rsidR="00626615">
        <w:t>Р</w:t>
      </w:r>
      <w:r w:rsidR="00176DEF">
        <w:t>асчетного типа</w:t>
      </w:r>
      <w:r>
        <w:t>»</w:t>
      </w:r>
      <w:bookmarkEnd w:id="10"/>
    </w:p>
    <w:p w:rsidR="00B55B06" w:rsidRDefault="00B55B06" w:rsidP="0051577D">
      <w:pPr>
        <w:spacing w:line="240" w:lineRule="auto"/>
      </w:pPr>
    </w:p>
    <w:p w:rsidR="00B55B06" w:rsidRDefault="00B55B06" w:rsidP="00B55B06">
      <w:pPr>
        <w:rPr>
          <w:i/>
        </w:rPr>
      </w:pPr>
      <w:r w:rsidRPr="00B55B06">
        <w:rPr>
          <w:i/>
        </w:rPr>
        <w:t>Задание: Обеспечить наполнение любого количественного</w:t>
      </w:r>
      <w:r>
        <w:rPr>
          <w:i/>
        </w:rPr>
        <w:t>/качественного</w:t>
      </w:r>
      <w:r w:rsidRPr="00B55B06">
        <w:rPr>
          <w:i/>
        </w:rPr>
        <w:t xml:space="preserve"> показателя в системе </w:t>
      </w:r>
      <w:r w:rsidRPr="00B55B06">
        <w:rPr>
          <w:i/>
          <w:lang w:val="en-US"/>
        </w:rPr>
        <w:t>KPI</w:t>
      </w:r>
      <w:r w:rsidRPr="00B55B06">
        <w:rPr>
          <w:i/>
        </w:rPr>
        <w:t xml:space="preserve"> </w:t>
      </w:r>
      <w:r w:rsidRPr="00B55B06">
        <w:rPr>
          <w:i/>
          <w:lang w:val="en-US"/>
        </w:rPr>
        <w:t>MONITOR</w:t>
      </w:r>
      <w:r w:rsidRPr="00B55B06">
        <w:rPr>
          <w:i/>
        </w:rPr>
        <w:t xml:space="preserve"> «</w:t>
      </w:r>
      <w:r>
        <w:rPr>
          <w:i/>
        </w:rPr>
        <w:t>Расчетного</w:t>
      </w:r>
      <w:r w:rsidRPr="00B55B06">
        <w:rPr>
          <w:i/>
        </w:rPr>
        <w:t>» типа.</w:t>
      </w:r>
    </w:p>
    <w:p w:rsidR="00B55B06" w:rsidRDefault="00B55B06" w:rsidP="0051577D">
      <w:pPr>
        <w:spacing w:line="240" w:lineRule="auto"/>
      </w:pPr>
    </w:p>
    <w:p w:rsidR="004D2CC2" w:rsidRDefault="00176DEF" w:rsidP="0051577D">
      <w:pPr>
        <w:spacing w:line="240" w:lineRule="auto"/>
      </w:pPr>
      <w:r>
        <w:t>Заполнение расчетного типа производиться аналогично базовому типу (Л</w:t>
      </w:r>
      <w:r>
        <w:t>а</w:t>
      </w:r>
      <w:r>
        <w:t>бор</w:t>
      </w:r>
      <w:proofErr w:type="gramStart"/>
      <w:r>
        <w:t>.р</w:t>
      </w:r>
      <w:proofErr w:type="gramEnd"/>
      <w:r>
        <w:t>аб.№1), только вместо вкладки «Данные», заполняется вкладка «Формула»:</w:t>
      </w:r>
    </w:p>
    <w:bookmarkEnd w:id="11"/>
    <w:bookmarkEnd w:id="12"/>
    <w:p w:rsidR="00D30B8D" w:rsidRDefault="00D30B8D" w:rsidP="0051577D">
      <w:pPr>
        <w:spacing w:line="240" w:lineRule="auto"/>
        <w:rPr>
          <w:bCs/>
          <w:i/>
          <w:iCs/>
          <w:sz w:val="23"/>
          <w:szCs w:val="23"/>
        </w:rPr>
      </w:pPr>
    </w:p>
    <w:p w:rsidR="00176DEF" w:rsidRPr="00D30B8D" w:rsidRDefault="00176DEF" w:rsidP="0051577D">
      <w:pPr>
        <w:spacing w:line="240" w:lineRule="auto"/>
        <w:rPr>
          <w:b/>
          <w:bCs/>
          <w:iCs/>
          <w:sz w:val="23"/>
          <w:szCs w:val="23"/>
        </w:rPr>
      </w:pPr>
      <w:r w:rsidRPr="00D30B8D">
        <w:rPr>
          <w:b/>
          <w:bCs/>
          <w:iCs/>
          <w:sz w:val="23"/>
          <w:szCs w:val="23"/>
        </w:rPr>
        <w:t>Вкладка «Формула/Переменные» (Произвольный расчетный показатель)</w:t>
      </w:r>
    </w:p>
    <w:p w:rsidR="00176DEF" w:rsidRDefault="00176DEF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Внешний вид вкладки «Формула/</w:t>
      </w:r>
      <w:r>
        <w:rPr>
          <w:bCs/>
          <w:sz w:val="22"/>
          <w:szCs w:val="22"/>
        </w:rPr>
        <w:t>Переменные</w:t>
      </w:r>
      <w:r>
        <w:rPr>
          <w:sz w:val="22"/>
          <w:szCs w:val="22"/>
        </w:rPr>
        <w:t xml:space="preserve">» для </w:t>
      </w:r>
      <w:r>
        <w:rPr>
          <w:bCs/>
          <w:sz w:val="22"/>
          <w:szCs w:val="22"/>
        </w:rPr>
        <w:t xml:space="preserve">Произвольного </w:t>
      </w:r>
      <w:r>
        <w:rPr>
          <w:sz w:val="22"/>
          <w:szCs w:val="22"/>
        </w:rPr>
        <w:t>расчетного показателя представлен на рис</w:t>
      </w:r>
      <w:r w:rsidR="00283357">
        <w:rPr>
          <w:sz w:val="22"/>
          <w:szCs w:val="22"/>
        </w:rPr>
        <w:t>.24</w:t>
      </w:r>
      <w:r>
        <w:rPr>
          <w:sz w:val="22"/>
          <w:szCs w:val="22"/>
        </w:rPr>
        <w:t>.</w:t>
      </w:r>
    </w:p>
    <w:p w:rsidR="00283357" w:rsidRDefault="009035FC" w:rsidP="009035FC">
      <w:pPr>
        <w:keepNext/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>
            <wp:extent cx="6114415" cy="4070985"/>
            <wp:effectExtent l="0" t="0" r="635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DEF" w:rsidRDefault="00283357" w:rsidP="00283357">
      <w:pPr>
        <w:pStyle w:val="afb"/>
        <w:jc w:val="center"/>
      </w:pPr>
      <w:r>
        <w:t xml:space="preserve">Рисунок </w:t>
      </w:r>
      <w:r w:rsidR="00635F03">
        <w:fldChar w:fldCharType="begin"/>
      </w:r>
      <w:r w:rsidR="00635F03">
        <w:instrText xml:space="preserve"> SEQ Рисунок \* ARABIC </w:instrText>
      </w:r>
      <w:r w:rsidR="00635F03">
        <w:fldChar w:fldCharType="separate"/>
      </w:r>
      <w:r w:rsidR="00A92E1D">
        <w:rPr>
          <w:noProof/>
        </w:rPr>
        <w:t>24</w:t>
      </w:r>
      <w:r w:rsidR="00635F03">
        <w:rPr>
          <w:noProof/>
        </w:rPr>
        <w:fldChar w:fldCharType="end"/>
      </w:r>
      <w:r>
        <w:t>. Внешний вид вкладки «Формула»</w:t>
      </w:r>
    </w:p>
    <w:p w:rsidR="00176DEF" w:rsidRDefault="00176DEF" w:rsidP="0051577D">
      <w:pPr>
        <w:spacing w:line="240" w:lineRule="auto"/>
      </w:pPr>
    </w:p>
    <w:p w:rsidR="00176DEF" w:rsidRDefault="00176DEF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  <w:t>Строковое поле «</w:t>
      </w:r>
      <w:r>
        <w:rPr>
          <w:bCs/>
          <w:sz w:val="22"/>
          <w:szCs w:val="22"/>
        </w:rPr>
        <w:t>Формула</w:t>
      </w:r>
      <w:r>
        <w:rPr>
          <w:sz w:val="22"/>
          <w:szCs w:val="22"/>
        </w:rPr>
        <w:t xml:space="preserve">» предназначено для ввода формулы расчета значений </w:t>
      </w:r>
      <w:r>
        <w:rPr>
          <w:bCs/>
          <w:sz w:val="22"/>
          <w:szCs w:val="22"/>
        </w:rPr>
        <w:t>Показ</w:t>
      </w:r>
      <w:r>
        <w:rPr>
          <w:bCs/>
          <w:sz w:val="22"/>
          <w:szCs w:val="22"/>
        </w:rPr>
        <w:t>а</w:t>
      </w:r>
      <w:r>
        <w:rPr>
          <w:bCs/>
          <w:sz w:val="22"/>
          <w:szCs w:val="22"/>
        </w:rPr>
        <w:t>теля</w:t>
      </w:r>
      <w:r>
        <w:rPr>
          <w:sz w:val="22"/>
          <w:szCs w:val="22"/>
        </w:rPr>
        <w:t xml:space="preserve">. Значения и справочники для текущего </w:t>
      </w:r>
      <w:r>
        <w:rPr>
          <w:bCs/>
          <w:sz w:val="22"/>
          <w:szCs w:val="22"/>
        </w:rPr>
        <w:t xml:space="preserve">Показателя </w:t>
      </w:r>
      <w:r>
        <w:rPr>
          <w:sz w:val="22"/>
          <w:szCs w:val="22"/>
        </w:rPr>
        <w:t xml:space="preserve">рассчитываются на основании </w:t>
      </w:r>
      <w:r>
        <w:rPr>
          <w:bCs/>
          <w:sz w:val="22"/>
          <w:szCs w:val="22"/>
        </w:rPr>
        <w:t>Показателей-переменных</w:t>
      </w:r>
      <w:r>
        <w:rPr>
          <w:sz w:val="22"/>
          <w:szCs w:val="22"/>
        </w:rPr>
        <w:t>, которые выбираются во вкладке «</w:t>
      </w:r>
      <w:r>
        <w:rPr>
          <w:bCs/>
          <w:sz w:val="22"/>
          <w:szCs w:val="22"/>
        </w:rPr>
        <w:t>Переменные</w:t>
      </w:r>
      <w:r>
        <w:rPr>
          <w:sz w:val="22"/>
          <w:szCs w:val="22"/>
        </w:rPr>
        <w:t>». В формуле могут быть использованы функции, параметры и операторы (вкладка «Функции» / «Параметры» / «Операторы» соответстве</w:t>
      </w:r>
      <w:r>
        <w:rPr>
          <w:sz w:val="22"/>
          <w:szCs w:val="22"/>
        </w:rPr>
        <w:t>н</w:t>
      </w:r>
      <w:r>
        <w:rPr>
          <w:sz w:val="22"/>
          <w:szCs w:val="22"/>
        </w:rPr>
        <w:t xml:space="preserve">но) </w:t>
      </w:r>
    </w:p>
    <w:p w:rsidR="00176DEF" w:rsidRDefault="00176DEF" w:rsidP="0051577D">
      <w:pPr>
        <w:spacing w:line="240" w:lineRule="auto"/>
        <w:rPr>
          <w:sz w:val="20"/>
        </w:rPr>
      </w:pPr>
      <w:r>
        <w:t xml:space="preserve">(!)   </w:t>
      </w:r>
      <w:r>
        <w:rPr>
          <w:i/>
          <w:iCs/>
          <w:sz w:val="22"/>
          <w:szCs w:val="22"/>
        </w:rPr>
        <w:t>В случае</w:t>
      </w:r>
      <w:proofErr w:type="gramStart"/>
      <w:r>
        <w:rPr>
          <w:i/>
          <w:iCs/>
          <w:sz w:val="22"/>
          <w:szCs w:val="22"/>
        </w:rPr>
        <w:t>,</w:t>
      </w:r>
      <w:proofErr w:type="gramEnd"/>
      <w:r>
        <w:rPr>
          <w:i/>
          <w:iCs/>
          <w:sz w:val="22"/>
          <w:szCs w:val="22"/>
        </w:rPr>
        <w:t xml:space="preserve"> если в качестве переменной используется </w:t>
      </w:r>
      <w:r>
        <w:rPr>
          <w:bCs/>
          <w:i/>
          <w:iCs/>
          <w:sz w:val="22"/>
          <w:szCs w:val="22"/>
        </w:rPr>
        <w:t xml:space="preserve">Целевой </w:t>
      </w:r>
      <w:r>
        <w:rPr>
          <w:i/>
          <w:iCs/>
          <w:sz w:val="22"/>
          <w:szCs w:val="22"/>
        </w:rPr>
        <w:t xml:space="preserve">показатель обращение в формуле к значениям </w:t>
      </w:r>
      <w:r>
        <w:rPr>
          <w:bCs/>
          <w:i/>
          <w:iCs/>
          <w:sz w:val="22"/>
          <w:szCs w:val="22"/>
        </w:rPr>
        <w:t xml:space="preserve">Целевого показателя - переменной </w:t>
      </w:r>
      <w:r>
        <w:rPr>
          <w:i/>
          <w:iCs/>
          <w:sz w:val="22"/>
          <w:szCs w:val="22"/>
        </w:rPr>
        <w:t>осуществляется через точку</w:t>
      </w:r>
      <w:r>
        <w:rPr>
          <w:i/>
          <w:iCs/>
          <w:sz w:val="20"/>
        </w:rPr>
        <w:t xml:space="preserve">: </w:t>
      </w:r>
    </w:p>
    <w:p w:rsidR="00176DEF" w:rsidRDefault="00176DEF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i/>
          <w:iCs/>
          <w:sz w:val="22"/>
          <w:szCs w:val="22"/>
        </w:rPr>
        <w:t>A.Fact</w:t>
      </w:r>
      <w:proofErr w:type="spellEnd"/>
      <w:r>
        <w:rPr>
          <w:bCs/>
          <w:i/>
          <w:iCs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 xml:space="preserve">- фактическое значение </w:t>
      </w:r>
      <w:r>
        <w:rPr>
          <w:bCs/>
          <w:i/>
          <w:iCs/>
          <w:sz w:val="22"/>
          <w:szCs w:val="22"/>
        </w:rPr>
        <w:t xml:space="preserve">Целевого </w:t>
      </w:r>
      <w:r>
        <w:rPr>
          <w:i/>
          <w:iCs/>
          <w:sz w:val="22"/>
          <w:szCs w:val="22"/>
        </w:rPr>
        <w:t xml:space="preserve">показателя </w:t>
      </w:r>
      <w:r>
        <w:rPr>
          <w:bCs/>
          <w:i/>
          <w:iCs/>
          <w:sz w:val="22"/>
          <w:szCs w:val="22"/>
        </w:rPr>
        <w:t>А</w:t>
      </w:r>
      <w:r>
        <w:rPr>
          <w:i/>
          <w:iCs/>
          <w:sz w:val="22"/>
          <w:szCs w:val="22"/>
        </w:rPr>
        <w:t xml:space="preserve">. Значение получается на основании фактического показателя по умолчанию. </w:t>
      </w:r>
    </w:p>
    <w:p w:rsidR="00176DEF" w:rsidRDefault="00176DEF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i/>
          <w:iCs/>
          <w:sz w:val="22"/>
          <w:szCs w:val="22"/>
        </w:rPr>
        <w:t>А.Plan</w:t>
      </w:r>
      <w:proofErr w:type="spellEnd"/>
      <w:r>
        <w:rPr>
          <w:bCs/>
          <w:i/>
          <w:iCs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 xml:space="preserve">- целевое значение </w:t>
      </w:r>
      <w:r>
        <w:rPr>
          <w:bCs/>
          <w:i/>
          <w:iCs/>
          <w:sz w:val="22"/>
          <w:szCs w:val="22"/>
        </w:rPr>
        <w:t xml:space="preserve">Целевого </w:t>
      </w:r>
      <w:r>
        <w:rPr>
          <w:i/>
          <w:iCs/>
          <w:sz w:val="22"/>
          <w:szCs w:val="22"/>
        </w:rPr>
        <w:t xml:space="preserve">показателя </w:t>
      </w:r>
      <w:r>
        <w:rPr>
          <w:bCs/>
          <w:i/>
          <w:iCs/>
          <w:sz w:val="22"/>
          <w:szCs w:val="22"/>
        </w:rPr>
        <w:t>А</w:t>
      </w:r>
      <w:r>
        <w:rPr>
          <w:i/>
          <w:iCs/>
          <w:sz w:val="22"/>
          <w:szCs w:val="22"/>
        </w:rPr>
        <w:t xml:space="preserve">. Значение получается на основании целевого (планового) </w:t>
      </w:r>
      <w:r>
        <w:rPr>
          <w:bCs/>
          <w:i/>
          <w:iCs/>
          <w:sz w:val="22"/>
          <w:szCs w:val="22"/>
        </w:rPr>
        <w:t xml:space="preserve">Показателя </w:t>
      </w:r>
      <w:r>
        <w:rPr>
          <w:i/>
          <w:iCs/>
          <w:sz w:val="22"/>
          <w:szCs w:val="22"/>
        </w:rPr>
        <w:t xml:space="preserve">по умолчанию. </w:t>
      </w:r>
    </w:p>
    <w:p w:rsidR="00176DEF" w:rsidRDefault="00176DEF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i/>
          <w:iCs/>
          <w:sz w:val="22"/>
          <w:szCs w:val="22"/>
        </w:rPr>
        <w:t>А.Execution</w:t>
      </w:r>
      <w:proofErr w:type="spellEnd"/>
      <w:r>
        <w:rPr>
          <w:bCs/>
          <w:i/>
          <w:iCs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 xml:space="preserve">- процент выполнения </w:t>
      </w:r>
      <w:r>
        <w:rPr>
          <w:bCs/>
          <w:i/>
          <w:iCs/>
          <w:sz w:val="22"/>
          <w:szCs w:val="22"/>
        </w:rPr>
        <w:t xml:space="preserve">Целевого </w:t>
      </w:r>
      <w:r>
        <w:rPr>
          <w:i/>
          <w:iCs/>
          <w:sz w:val="22"/>
          <w:szCs w:val="22"/>
        </w:rPr>
        <w:t xml:space="preserve">показателя </w:t>
      </w:r>
      <w:r>
        <w:rPr>
          <w:bCs/>
          <w:i/>
          <w:iCs/>
          <w:sz w:val="22"/>
          <w:szCs w:val="22"/>
        </w:rPr>
        <w:t>А</w:t>
      </w:r>
      <w:r>
        <w:rPr>
          <w:i/>
          <w:iCs/>
          <w:sz w:val="22"/>
          <w:szCs w:val="22"/>
        </w:rPr>
        <w:t xml:space="preserve">. Данное значение рассчитывается по формуле в зависимости от типа расчета процента выполнения </w:t>
      </w:r>
      <w:r>
        <w:rPr>
          <w:bCs/>
          <w:i/>
          <w:iCs/>
          <w:sz w:val="22"/>
          <w:szCs w:val="22"/>
        </w:rPr>
        <w:t xml:space="preserve">Целевого </w:t>
      </w:r>
      <w:r>
        <w:rPr>
          <w:i/>
          <w:iCs/>
          <w:sz w:val="22"/>
          <w:szCs w:val="22"/>
        </w:rPr>
        <w:t xml:space="preserve">показателя </w:t>
      </w:r>
    </w:p>
    <w:p w:rsidR="00176DEF" w:rsidRDefault="00176DEF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proofErr w:type="spellStart"/>
      <w:r>
        <w:rPr>
          <w:bCs/>
          <w:i/>
          <w:iCs/>
          <w:sz w:val="22"/>
          <w:szCs w:val="22"/>
        </w:rPr>
        <w:t>А.Deviation</w:t>
      </w:r>
      <w:proofErr w:type="spellEnd"/>
      <w:r>
        <w:rPr>
          <w:bCs/>
          <w:i/>
          <w:iCs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 xml:space="preserve">– отклонение, значение которого вычисляется по формуле = </w:t>
      </w:r>
      <w:proofErr w:type="spellStart"/>
      <w:r>
        <w:rPr>
          <w:bCs/>
          <w:i/>
          <w:iCs/>
          <w:sz w:val="22"/>
          <w:szCs w:val="22"/>
        </w:rPr>
        <w:t>А.Plan</w:t>
      </w:r>
      <w:proofErr w:type="spellEnd"/>
      <w:r>
        <w:rPr>
          <w:bCs/>
          <w:i/>
          <w:iCs/>
          <w:sz w:val="22"/>
          <w:szCs w:val="22"/>
        </w:rPr>
        <w:t xml:space="preserve"> - </w:t>
      </w:r>
      <w:proofErr w:type="spellStart"/>
      <w:r>
        <w:rPr>
          <w:bCs/>
          <w:i/>
          <w:iCs/>
          <w:sz w:val="22"/>
          <w:szCs w:val="22"/>
        </w:rPr>
        <w:t>А.Fact</w:t>
      </w:r>
      <w:proofErr w:type="spellEnd"/>
      <w:r>
        <w:rPr>
          <w:bCs/>
          <w:i/>
          <w:iCs/>
          <w:sz w:val="22"/>
          <w:szCs w:val="22"/>
        </w:rPr>
        <w:t xml:space="preserve"> </w:t>
      </w:r>
    </w:p>
    <w:p w:rsidR="00176DEF" w:rsidRDefault="00176DEF" w:rsidP="0051577D">
      <w:pPr>
        <w:spacing w:line="240" w:lineRule="auto"/>
        <w:rPr>
          <w:sz w:val="22"/>
          <w:szCs w:val="22"/>
        </w:rPr>
      </w:pPr>
    </w:p>
    <w:p w:rsidR="00176DEF" w:rsidRPr="00686308" w:rsidRDefault="00176DEF" w:rsidP="0051577D">
      <w:pPr>
        <w:spacing w:line="240" w:lineRule="auto"/>
        <w:rPr>
          <w:sz w:val="20"/>
        </w:rPr>
      </w:pPr>
      <w:r w:rsidRPr="00686308">
        <w:rPr>
          <w:iCs/>
          <w:sz w:val="22"/>
          <w:szCs w:val="22"/>
        </w:rPr>
        <w:lastRenderedPageBreak/>
        <w:t>В</w:t>
      </w:r>
      <w:r>
        <w:rPr>
          <w:i/>
          <w:iCs/>
          <w:sz w:val="22"/>
          <w:szCs w:val="22"/>
        </w:rPr>
        <w:t xml:space="preserve"> </w:t>
      </w:r>
      <w:r w:rsidRPr="00686308">
        <w:rPr>
          <w:iCs/>
          <w:sz w:val="22"/>
          <w:szCs w:val="22"/>
        </w:rPr>
        <w:t>случае</w:t>
      </w:r>
      <w:proofErr w:type="gramStart"/>
      <w:r w:rsidRPr="00686308">
        <w:rPr>
          <w:iCs/>
          <w:sz w:val="22"/>
          <w:szCs w:val="22"/>
        </w:rPr>
        <w:t>,</w:t>
      </w:r>
      <w:proofErr w:type="gramEnd"/>
      <w:r w:rsidRPr="00686308">
        <w:rPr>
          <w:iCs/>
          <w:sz w:val="22"/>
          <w:szCs w:val="22"/>
        </w:rPr>
        <w:t xml:space="preserve"> если в качестве переменной используется </w:t>
      </w:r>
      <w:r w:rsidRPr="00686308">
        <w:rPr>
          <w:bCs/>
          <w:iCs/>
          <w:sz w:val="22"/>
          <w:szCs w:val="22"/>
        </w:rPr>
        <w:t xml:space="preserve">Базовый </w:t>
      </w:r>
      <w:r w:rsidRPr="00686308">
        <w:rPr>
          <w:iCs/>
          <w:sz w:val="22"/>
          <w:szCs w:val="22"/>
        </w:rPr>
        <w:t xml:space="preserve">показатель обращение в формуле к дополнительным полям </w:t>
      </w:r>
      <w:r w:rsidRPr="00686308">
        <w:rPr>
          <w:bCs/>
          <w:iCs/>
          <w:sz w:val="22"/>
          <w:szCs w:val="22"/>
        </w:rPr>
        <w:t xml:space="preserve">Базового показателя – переменной </w:t>
      </w:r>
      <w:r w:rsidRPr="00686308">
        <w:rPr>
          <w:iCs/>
          <w:sz w:val="22"/>
          <w:szCs w:val="22"/>
        </w:rPr>
        <w:t>осуществляется через точку</w:t>
      </w:r>
      <w:r w:rsidRPr="00686308">
        <w:rPr>
          <w:iCs/>
          <w:sz w:val="20"/>
        </w:rPr>
        <w:t xml:space="preserve">: </w:t>
      </w:r>
    </w:p>
    <w:p w:rsidR="00176DEF" w:rsidRPr="00686308" w:rsidRDefault="00176DEF" w:rsidP="0051577D">
      <w:pPr>
        <w:spacing w:line="240" w:lineRule="auto"/>
        <w:rPr>
          <w:sz w:val="22"/>
          <w:szCs w:val="22"/>
        </w:rPr>
      </w:pPr>
      <w:proofErr w:type="spellStart"/>
      <w:r w:rsidRPr="00686308">
        <w:rPr>
          <w:bCs/>
          <w:iCs/>
          <w:sz w:val="22"/>
          <w:szCs w:val="22"/>
        </w:rPr>
        <w:t>А.Количество</w:t>
      </w:r>
      <w:proofErr w:type="spellEnd"/>
      <w:r w:rsidRPr="00686308">
        <w:rPr>
          <w:bCs/>
          <w:iCs/>
          <w:sz w:val="22"/>
          <w:szCs w:val="22"/>
        </w:rPr>
        <w:t xml:space="preserve"> </w:t>
      </w:r>
      <w:r w:rsidRPr="00686308">
        <w:rPr>
          <w:iCs/>
          <w:sz w:val="22"/>
          <w:szCs w:val="22"/>
        </w:rPr>
        <w:t xml:space="preserve">– дополнительное поле «Количество» </w:t>
      </w:r>
      <w:r w:rsidRPr="00686308">
        <w:rPr>
          <w:bCs/>
          <w:iCs/>
          <w:sz w:val="22"/>
          <w:szCs w:val="22"/>
        </w:rPr>
        <w:t xml:space="preserve">Базового </w:t>
      </w:r>
      <w:r w:rsidRPr="00686308">
        <w:rPr>
          <w:iCs/>
          <w:sz w:val="22"/>
          <w:szCs w:val="22"/>
        </w:rPr>
        <w:t xml:space="preserve">показателя </w:t>
      </w:r>
    </w:p>
    <w:p w:rsidR="00176DEF" w:rsidRPr="00686308" w:rsidRDefault="00176DEF" w:rsidP="00686308">
      <w:pPr>
        <w:spacing w:line="240" w:lineRule="auto"/>
      </w:pPr>
      <w:r w:rsidRPr="00686308">
        <w:rPr>
          <w:iCs/>
          <w:sz w:val="22"/>
          <w:szCs w:val="22"/>
        </w:rPr>
        <w:t xml:space="preserve">Наименование </w:t>
      </w:r>
      <w:r w:rsidRPr="00686308">
        <w:rPr>
          <w:bCs/>
          <w:iCs/>
          <w:sz w:val="22"/>
          <w:szCs w:val="22"/>
        </w:rPr>
        <w:t xml:space="preserve">Базового </w:t>
      </w:r>
      <w:r w:rsidRPr="00686308">
        <w:rPr>
          <w:iCs/>
          <w:sz w:val="22"/>
          <w:szCs w:val="22"/>
        </w:rPr>
        <w:t xml:space="preserve">или </w:t>
      </w:r>
      <w:r w:rsidRPr="00686308">
        <w:rPr>
          <w:bCs/>
          <w:iCs/>
          <w:sz w:val="22"/>
          <w:szCs w:val="22"/>
        </w:rPr>
        <w:t xml:space="preserve">Целевого показателя </w:t>
      </w:r>
      <w:proofErr w:type="gramStart"/>
      <w:r w:rsidRPr="00686308">
        <w:rPr>
          <w:bCs/>
          <w:iCs/>
          <w:sz w:val="22"/>
          <w:szCs w:val="22"/>
        </w:rPr>
        <w:t>–п</w:t>
      </w:r>
      <w:proofErr w:type="gramEnd"/>
      <w:r w:rsidRPr="00686308">
        <w:rPr>
          <w:bCs/>
          <w:iCs/>
          <w:sz w:val="22"/>
          <w:szCs w:val="22"/>
        </w:rPr>
        <w:t xml:space="preserve">еременной </w:t>
      </w:r>
      <w:r w:rsidRPr="00686308">
        <w:rPr>
          <w:iCs/>
          <w:sz w:val="22"/>
          <w:szCs w:val="22"/>
        </w:rPr>
        <w:t>является ссылкой для откр</w:t>
      </w:r>
      <w:r w:rsidRPr="00686308">
        <w:rPr>
          <w:iCs/>
          <w:sz w:val="22"/>
          <w:szCs w:val="22"/>
        </w:rPr>
        <w:t>ы</w:t>
      </w:r>
      <w:r w:rsidRPr="00686308">
        <w:rPr>
          <w:iCs/>
          <w:sz w:val="22"/>
          <w:szCs w:val="22"/>
        </w:rPr>
        <w:t xml:space="preserve">тия окна «Список переменных» для выбора дополнительного поля или значения </w:t>
      </w:r>
      <w:r w:rsidRPr="00686308">
        <w:rPr>
          <w:bCs/>
          <w:iCs/>
          <w:sz w:val="22"/>
          <w:szCs w:val="22"/>
        </w:rPr>
        <w:t>Показателя-переменной</w:t>
      </w:r>
    </w:p>
    <w:p w:rsidR="0094016E" w:rsidRDefault="00176DEF" w:rsidP="009035FC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2. Кнопка </w:t>
      </w:r>
      <w:r w:rsidR="009035FC">
        <w:rPr>
          <w:noProof/>
          <w:sz w:val="22"/>
          <w:szCs w:val="22"/>
        </w:rPr>
        <w:drawing>
          <wp:inline distT="0" distB="0" distL="0" distR="0">
            <wp:extent cx="1375410" cy="28638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16E" w:rsidRPr="0094016E">
        <w:rPr>
          <w:sz w:val="22"/>
          <w:szCs w:val="22"/>
        </w:rPr>
        <w:t xml:space="preserve"> </w:t>
      </w:r>
      <w:r>
        <w:rPr>
          <w:sz w:val="22"/>
          <w:szCs w:val="22"/>
        </w:rPr>
        <w:t>предназначена для проверки корректности формулы. Если формула не содержит синтаксических ошибок</w:t>
      </w:r>
      <w:r w:rsidR="009035FC">
        <w:rPr>
          <w:sz w:val="22"/>
          <w:szCs w:val="22"/>
        </w:rPr>
        <w:t>, оповещение об ошибках не появиться.</w:t>
      </w:r>
    </w:p>
    <w:p w:rsidR="00176DEF" w:rsidRDefault="00176DEF" w:rsidP="0051577D">
      <w:pPr>
        <w:spacing w:line="240" w:lineRule="auto"/>
        <w:rPr>
          <w:sz w:val="22"/>
          <w:szCs w:val="22"/>
        </w:rPr>
      </w:pPr>
    </w:p>
    <w:p w:rsidR="00176DEF" w:rsidRDefault="00176DEF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3. «Список переменных» вкладки «Формула/</w:t>
      </w:r>
      <w:r>
        <w:rPr>
          <w:bCs/>
          <w:sz w:val="22"/>
          <w:szCs w:val="22"/>
        </w:rPr>
        <w:t>Переменные</w:t>
      </w:r>
      <w:r>
        <w:rPr>
          <w:sz w:val="22"/>
          <w:szCs w:val="22"/>
        </w:rPr>
        <w:t xml:space="preserve">» предназначен для хранения списка </w:t>
      </w:r>
      <w:r>
        <w:rPr>
          <w:bCs/>
          <w:sz w:val="22"/>
          <w:szCs w:val="22"/>
        </w:rPr>
        <w:t>Показателей-переменных</w:t>
      </w:r>
      <w:r>
        <w:rPr>
          <w:sz w:val="22"/>
          <w:szCs w:val="22"/>
        </w:rPr>
        <w:t xml:space="preserve">, которые используются в расчете текущего </w:t>
      </w:r>
      <w:r>
        <w:rPr>
          <w:bCs/>
          <w:sz w:val="22"/>
          <w:szCs w:val="22"/>
        </w:rPr>
        <w:t>Показателя</w:t>
      </w:r>
      <w:r>
        <w:rPr>
          <w:sz w:val="22"/>
          <w:szCs w:val="22"/>
        </w:rPr>
        <w:t xml:space="preserve">. В качестве </w:t>
      </w:r>
      <w:r>
        <w:rPr>
          <w:bCs/>
          <w:sz w:val="22"/>
          <w:szCs w:val="22"/>
        </w:rPr>
        <w:t>Показ</w:t>
      </w:r>
      <w:r>
        <w:rPr>
          <w:bCs/>
          <w:sz w:val="22"/>
          <w:szCs w:val="22"/>
        </w:rPr>
        <w:t>а</w:t>
      </w:r>
      <w:r>
        <w:rPr>
          <w:bCs/>
          <w:sz w:val="22"/>
          <w:szCs w:val="22"/>
        </w:rPr>
        <w:t xml:space="preserve">телей-переменных </w:t>
      </w:r>
      <w:r>
        <w:rPr>
          <w:sz w:val="22"/>
          <w:szCs w:val="22"/>
        </w:rPr>
        <w:t xml:space="preserve">можно использовать </w:t>
      </w:r>
      <w:r>
        <w:rPr>
          <w:bCs/>
          <w:sz w:val="22"/>
          <w:szCs w:val="22"/>
        </w:rPr>
        <w:t xml:space="preserve">Базовые, Расчетные </w:t>
      </w:r>
      <w:r>
        <w:rPr>
          <w:sz w:val="22"/>
          <w:szCs w:val="22"/>
        </w:rPr>
        <w:t xml:space="preserve">и </w:t>
      </w:r>
      <w:r>
        <w:rPr>
          <w:bCs/>
          <w:sz w:val="22"/>
          <w:szCs w:val="22"/>
        </w:rPr>
        <w:t xml:space="preserve">Целевые </w:t>
      </w:r>
      <w:r>
        <w:rPr>
          <w:sz w:val="22"/>
          <w:szCs w:val="22"/>
        </w:rPr>
        <w:t>показатели. «Список пер</w:t>
      </w:r>
      <w:r>
        <w:rPr>
          <w:sz w:val="22"/>
          <w:szCs w:val="22"/>
        </w:rPr>
        <w:t>е</w:t>
      </w:r>
      <w:r>
        <w:rPr>
          <w:sz w:val="22"/>
          <w:szCs w:val="22"/>
        </w:rPr>
        <w:t xml:space="preserve">менных» представлен в виде таблицы и содержит следующие колонки: </w:t>
      </w:r>
    </w:p>
    <w:p w:rsidR="00176DEF" w:rsidRDefault="00176DEF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Иконка </w:t>
      </w:r>
      <w:r>
        <w:rPr>
          <w:bCs/>
          <w:sz w:val="22"/>
          <w:szCs w:val="22"/>
        </w:rPr>
        <w:t>Показателя</w:t>
      </w:r>
      <w:r>
        <w:rPr>
          <w:sz w:val="22"/>
          <w:szCs w:val="22"/>
        </w:rPr>
        <w:t>, соответствующая его типу, предназначена для открытия редактора в</w:t>
      </w:r>
      <w:r>
        <w:rPr>
          <w:sz w:val="22"/>
          <w:szCs w:val="22"/>
        </w:rPr>
        <w:t>ы</w:t>
      </w:r>
      <w:r>
        <w:rPr>
          <w:sz w:val="22"/>
          <w:szCs w:val="22"/>
        </w:rPr>
        <w:t xml:space="preserve">бранного </w:t>
      </w:r>
      <w:r>
        <w:rPr>
          <w:bCs/>
          <w:sz w:val="22"/>
          <w:szCs w:val="22"/>
        </w:rPr>
        <w:t>Показателя</w:t>
      </w:r>
      <w:r>
        <w:rPr>
          <w:sz w:val="22"/>
          <w:szCs w:val="22"/>
        </w:rPr>
        <w:t xml:space="preserve">. </w:t>
      </w:r>
    </w:p>
    <w:p w:rsidR="00176DEF" w:rsidRDefault="00176DEF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Поле «</w:t>
      </w:r>
      <w:r>
        <w:rPr>
          <w:bCs/>
          <w:sz w:val="22"/>
          <w:szCs w:val="22"/>
        </w:rPr>
        <w:t>Код</w:t>
      </w:r>
      <w:r>
        <w:rPr>
          <w:sz w:val="22"/>
          <w:szCs w:val="22"/>
        </w:rPr>
        <w:t xml:space="preserve">» предназначено для ввода кода </w:t>
      </w:r>
      <w:r>
        <w:rPr>
          <w:bCs/>
          <w:sz w:val="22"/>
          <w:szCs w:val="22"/>
        </w:rPr>
        <w:t>Показателя-переменной</w:t>
      </w:r>
      <w:r>
        <w:rPr>
          <w:sz w:val="22"/>
          <w:szCs w:val="22"/>
        </w:rPr>
        <w:t xml:space="preserve">, который используется в формуле расчета данного </w:t>
      </w:r>
      <w:r>
        <w:rPr>
          <w:bCs/>
          <w:sz w:val="22"/>
          <w:szCs w:val="22"/>
        </w:rPr>
        <w:t>Показателя</w:t>
      </w:r>
      <w:r>
        <w:rPr>
          <w:sz w:val="22"/>
          <w:szCs w:val="22"/>
        </w:rPr>
        <w:t xml:space="preserve">. Для автоматического назначения кода для </w:t>
      </w:r>
      <w:r>
        <w:rPr>
          <w:bCs/>
          <w:sz w:val="22"/>
          <w:szCs w:val="22"/>
        </w:rPr>
        <w:t xml:space="preserve">Показателей-переменных </w:t>
      </w:r>
      <w:r>
        <w:rPr>
          <w:sz w:val="22"/>
          <w:szCs w:val="22"/>
        </w:rPr>
        <w:t>предназначена кнопка «</w:t>
      </w:r>
      <w:r>
        <w:rPr>
          <w:bCs/>
          <w:sz w:val="22"/>
          <w:szCs w:val="22"/>
        </w:rPr>
        <w:t>Проставить коды</w:t>
      </w:r>
      <w:r>
        <w:rPr>
          <w:sz w:val="22"/>
          <w:szCs w:val="22"/>
        </w:rPr>
        <w:t xml:space="preserve">». </w:t>
      </w:r>
    </w:p>
    <w:p w:rsidR="00176DEF" w:rsidRDefault="00176DEF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Поле </w:t>
      </w:r>
      <w:r>
        <w:rPr>
          <w:bCs/>
          <w:sz w:val="22"/>
          <w:szCs w:val="22"/>
        </w:rPr>
        <w:t xml:space="preserve">«Показатель» </w:t>
      </w:r>
      <w:r>
        <w:rPr>
          <w:sz w:val="22"/>
          <w:szCs w:val="22"/>
        </w:rPr>
        <w:t xml:space="preserve">предназначено для отображения наименования </w:t>
      </w:r>
      <w:r>
        <w:rPr>
          <w:bCs/>
          <w:sz w:val="22"/>
          <w:szCs w:val="22"/>
        </w:rPr>
        <w:t xml:space="preserve">Показателя-переменной </w:t>
      </w:r>
      <w:r>
        <w:rPr>
          <w:sz w:val="22"/>
          <w:szCs w:val="22"/>
        </w:rPr>
        <w:t>и признака наложенного на него фильтра</w:t>
      </w:r>
      <w:proofErr w:type="gramStart"/>
      <w:r>
        <w:rPr>
          <w:sz w:val="22"/>
          <w:szCs w:val="22"/>
        </w:rPr>
        <w:t xml:space="preserve"> .</w:t>
      </w:r>
      <w:proofErr w:type="gramEnd"/>
      <w:r>
        <w:rPr>
          <w:sz w:val="22"/>
          <w:szCs w:val="22"/>
        </w:rPr>
        <w:t xml:space="preserve"> </w:t>
      </w:r>
    </w:p>
    <w:p w:rsidR="0094016E" w:rsidRPr="0094016E" w:rsidRDefault="00176DEF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Поле «</w:t>
      </w:r>
      <w:proofErr w:type="spellStart"/>
      <w:r>
        <w:rPr>
          <w:bCs/>
          <w:sz w:val="22"/>
          <w:szCs w:val="22"/>
        </w:rPr>
        <w:t>Кол</w:t>
      </w:r>
      <w:proofErr w:type="gramStart"/>
      <w:r>
        <w:rPr>
          <w:bCs/>
          <w:sz w:val="22"/>
          <w:szCs w:val="22"/>
        </w:rPr>
        <w:t>.э</w:t>
      </w:r>
      <w:proofErr w:type="gramEnd"/>
      <w:r>
        <w:rPr>
          <w:bCs/>
          <w:sz w:val="22"/>
          <w:szCs w:val="22"/>
        </w:rPr>
        <w:t>лементов</w:t>
      </w:r>
      <w:proofErr w:type="spellEnd"/>
      <w:r>
        <w:rPr>
          <w:sz w:val="22"/>
          <w:szCs w:val="22"/>
        </w:rPr>
        <w:t xml:space="preserve">» отображает количество значений справочника, по которым задан фильтр на текущую переменную. </w:t>
      </w:r>
    </w:p>
    <w:p w:rsidR="0094016E" w:rsidRPr="0094016E" w:rsidRDefault="0094016E" w:rsidP="0051577D">
      <w:pPr>
        <w:spacing w:line="240" w:lineRule="auto"/>
        <w:rPr>
          <w:color w:val="000000"/>
          <w:sz w:val="22"/>
          <w:szCs w:val="22"/>
        </w:rPr>
      </w:pPr>
      <w:r w:rsidRPr="0094016E">
        <w:rPr>
          <w:rFonts w:ascii="Symbol" w:hAnsi="Symbol" w:cs="Symbol"/>
          <w:color w:val="000000"/>
          <w:sz w:val="22"/>
          <w:szCs w:val="22"/>
        </w:rPr>
        <w:t></w:t>
      </w:r>
      <w:r w:rsidRPr="0094016E">
        <w:rPr>
          <w:color w:val="000000"/>
          <w:sz w:val="22"/>
          <w:szCs w:val="22"/>
        </w:rPr>
        <w:t>Установленный флаг «</w:t>
      </w:r>
      <w:proofErr w:type="spellStart"/>
      <w:r w:rsidRPr="0094016E">
        <w:rPr>
          <w:bCs/>
          <w:color w:val="000000"/>
          <w:sz w:val="22"/>
          <w:szCs w:val="22"/>
        </w:rPr>
        <w:t>Игнор</w:t>
      </w:r>
      <w:proofErr w:type="spellEnd"/>
      <w:r w:rsidRPr="0094016E">
        <w:rPr>
          <w:bCs/>
          <w:color w:val="000000"/>
          <w:sz w:val="22"/>
          <w:szCs w:val="22"/>
        </w:rPr>
        <w:t>. фильтр</w:t>
      </w:r>
      <w:r w:rsidRPr="0094016E">
        <w:rPr>
          <w:color w:val="000000"/>
          <w:sz w:val="22"/>
          <w:szCs w:val="22"/>
        </w:rPr>
        <w:t xml:space="preserve">» позволяет игнорировать фильтры, наложенные на </w:t>
      </w:r>
      <w:r w:rsidRPr="0094016E">
        <w:rPr>
          <w:bCs/>
          <w:color w:val="000000"/>
          <w:sz w:val="22"/>
          <w:szCs w:val="22"/>
        </w:rPr>
        <w:t>П</w:t>
      </w:r>
      <w:r w:rsidRPr="0094016E">
        <w:rPr>
          <w:bCs/>
          <w:color w:val="000000"/>
          <w:sz w:val="22"/>
          <w:szCs w:val="22"/>
        </w:rPr>
        <w:t>о</w:t>
      </w:r>
      <w:r w:rsidRPr="0094016E">
        <w:rPr>
          <w:bCs/>
          <w:color w:val="000000"/>
          <w:sz w:val="22"/>
          <w:szCs w:val="22"/>
        </w:rPr>
        <w:t xml:space="preserve">казатель-переменную </w:t>
      </w:r>
      <w:r w:rsidRPr="0094016E">
        <w:rPr>
          <w:color w:val="000000"/>
          <w:sz w:val="22"/>
          <w:szCs w:val="22"/>
        </w:rPr>
        <w:t xml:space="preserve">выше (фильтры </w:t>
      </w:r>
      <w:r w:rsidRPr="0094016E">
        <w:rPr>
          <w:bCs/>
          <w:color w:val="000000"/>
          <w:sz w:val="22"/>
          <w:szCs w:val="22"/>
        </w:rPr>
        <w:t>Схемы доступа</w:t>
      </w:r>
      <w:r w:rsidRPr="0094016E">
        <w:rPr>
          <w:color w:val="000000"/>
          <w:sz w:val="22"/>
          <w:szCs w:val="22"/>
        </w:rPr>
        <w:t xml:space="preserve">). </w:t>
      </w:r>
    </w:p>
    <w:p w:rsidR="0094016E" w:rsidRPr="0094016E" w:rsidRDefault="0094016E" w:rsidP="0051577D">
      <w:pPr>
        <w:spacing w:line="240" w:lineRule="auto"/>
        <w:rPr>
          <w:color w:val="000000"/>
          <w:sz w:val="22"/>
          <w:szCs w:val="22"/>
        </w:rPr>
      </w:pPr>
      <w:r w:rsidRPr="0094016E">
        <w:rPr>
          <w:color w:val="000000"/>
          <w:sz w:val="22"/>
          <w:szCs w:val="22"/>
        </w:rPr>
        <w:t>При установленном флаге «</w:t>
      </w:r>
      <w:r w:rsidRPr="0094016E">
        <w:rPr>
          <w:bCs/>
          <w:color w:val="000000"/>
          <w:sz w:val="22"/>
          <w:szCs w:val="22"/>
        </w:rPr>
        <w:t>Последнее значение</w:t>
      </w:r>
      <w:r w:rsidRPr="0094016E">
        <w:rPr>
          <w:color w:val="000000"/>
          <w:sz w:val="22"/>
          <w:szCs w:val="22"/>
        </w:rPr>
        <w:t xml:space="preserve">» в расчете </w:t>
      </w:r>
      <w:r w:rsidRPr="0094016E">
        <w:rPr>
          <w:bCs/>
          <w:color w:val="000000"/>
          <w:sz w:val="22"/>
          <w:szCs w:val="22"/>
        </w:rPr>
        <w:t xml:space="preserve">Показателя </w:t>
      </w:r>
      <w:r w:rsidRPr="0094016E">
        <w:rPr>
          <w:color w:val="000000"/>
          <w:sz w:val="22"/>
          <w:szCs w:val="22"/>
        </w:rPr>
        <w:t xml:space="preserve">при наличии пустых значений </w:t>
      </w:r>
      <w:r w:rsidRPr="0094016E">
        <w:rPr>
          <w:bCs/>
          <w:color w:val="000000"/>
          <w:sz w:val="22"/>
          <w:szCs w:val="22"/>
        </w:rPr>
        <w:t xml:space="preserve">Показателя-переменной </w:t>
      </w:r>
      <w:r w:rsidRPr="0094016E">
        <w:rPr>
          <w:color w:val="000000"/>
          <w:sz w:val="22"/>
          <w:szCs w:val="22"/>
        </w:rPr>
        <w:t xml:space="preserve">в текущем периоде используется последнее значение </w:t>
      </w:r>
      <w:r w:rsidRPr="0094016E">
        <w:rPr>
          <w:bCs/>
          <w:color w:val="000000"/>
          <w:sz w:val="22"/>
          <w:szCs w:val="22"/>
        </w:rPr>
        <w:t xml:space="preserve">Показателя-переменной </w:t>
      </w:r>
      <w:r w:rsidRPr="0094016E">
        <w:rPr>
          <w:color w:val="000000"/>
          <w:sz w:val="22"/>
          <w:szCs w:val="22"/>
        </w:rPr>
        <w:t xml:space="preserve">прошлых периодов. </w:t>
      </w:r>
    </w:p>
    <w:p w:rsidR="0094016E" w:rsidRPr="0094016E" w:rsidRDefault="0094016E" w:rsidP="0051577D">
      <w:pPr>
        <w:spacing w:line="240" w:lineRule="auto"/>
        <w:rPr>
          <w:color w:val="000000"/>
          <w:sz w:val="22"/>
          <w:szCs w:val="22"/>
        </w:rPr>
      </w:pPr>
      <w:r w:rsidRPr="0094016E">
        <w:rPr>
          <w:color w:val="000000"/>
          <w:sz w:val="22"/>
          <w:szCs w:val="22"/>
        </w:rPr>
        <w:t>Флаг «</w:t>
      </w:r>
      <w:r w:rsidRPr="0094016E">
        <w:rPr>
          <w:bCs/>
          <w:color w:val="000000"/>
          <w:sz w:val="22"/>
          <w:szCs w:val="22"/>
        </w:rPr>
        <w:t>Не аккумулировать</w:t>
      </w:r>
      <w:r w:rsidRPr="0094016E">
        <w:rPr>
          <w:color w:val="000000"/>
          <w:sz w:val="22"/>
          <w:szCs w:val="22"/>
        </w:rPr>
        <w:t xml:space="preserve">» предназначен для расчета значений </w:t>
      </w:r>
      <w:r w:rsidRPr="0094016E">
        <w:rPr>
          <w:bCs/>
          <w:color w:val="000000"/>
          <w:sz w:val="22"/>
          <w:szCs w:val="22"/>
        </w:rPr>
        <w:t xml:space="preserve">Показателя </w:t>
      </w:r>
      <w:r w:rsidRPr="0094016E">
        <w:rPr>
          <w:color w:val="000000"/>
          <w:sz w:val="22"/>
          <w:szCs w:val="22"/>
        </w:rPr>
        <w:t>по последним зн</w:t>
      </w:r>
      <w:r w:rsidRPr="0094016E">
        <w:rPr>
          <w:color w:val="000000"/>
          <w:sz w:val="22"/>
          <w:szCs w:val="22"/>
        </w:rPr>
        <w:t>а</w:t>
      </w:r>
      <w:r w:rsidRPr="0094016E">
        <w:rPr>
          <w:color w:val="000000"/>
          <w:sz w:val="22"/>
          <w:szCs w:val="22"/>
        </w:rPr>
        <w:t xml:space="preserve">чениям </w:t>
      </w:r>
      <w:r w:rsidRPr="0094016E">
        <w:rPr>
          <w:bCs/>
          <w:color w:val="000000"/>
          <w:sz w:val="22"/>
          <w:szCs w:val="22"/>
        </w:rPr>
        <w:t xml:space="preserve">Показателя-переменной </w:t>
      </w:r>
      <w:r w:rsidRPr="0094016E">
        <w:rPr>
          <w:color w:val="000000"/>
          <w:sz w:val="22"/>
          <w:szCs w:val="22"/>
        </w:rPr>
        <w:t xml:space="preserve">текущего периода. </w:t>
      </w:r>
    </w:p>
    <w:p w:rsidR="0094016E" w:rsidRDefault="0094016E" w:rsidP="0051577D">
      <w:pPr>
        <w:spacing w:line="240" w:lineRule="auto"/>
      </w:pPr>
    </w:p>
    <w:p w:rsidR="0094016E" w:rsidRDefault="0094016E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4. Кнопка «</w:t>
      </w:r>
      <w:r>
        <w:rPr>
          <w:bCs/>
          <w:sz w:val="22"/>
          <w:szCs w:val="22"/>
        </w:rPr>
        <w:t>Добавить</w:t>
      </w:r>
      <w:r>
        <w:rPr>
          <w:sz w:val="22"/>
          <w:szCs w:val="22"/>
        </w:rPr>
        <w:t xml:space="preserve">» предназначена для добавления нового </w:t>
      </w:r>
      <w:r>
        <w:rPr>
          <w:bCs/>
          <w:sz w:val="22"/>
          <w:szCs w:val="22"/>
        </w:rPr>
        <w:t xml:space="preserve">Показателя-переменной </w:t>
      </w:r>
      <w:r>
        <w:rPr>
          <w:sz w:val="22"/>
          <w:szCs w:val="22"/>
        </w:rPr>
        <w:t>в «сп</w:t>
      </w:r>
      <w:r>
        <w:rPr>
          <w:sz w:val="22"/>
          <w:szCs w:val="22"/>
        </w:rPr>
        <w:t>и</w:t>
      </w:r>
      <w:r>
        <w:rPr>
          <w:sz w:val="22"/>
          <w:szCs w:val="22"/>
        </w:rPr>
        <w:t>сок переменных». При нажатии на данную кнопку открывается картотека «</w:t>
      </w:r>
      <w:r>
        <w:rPr>
          <w:bCs/>
          <w:sz w:val="22"/>
          <w:szCs w:val="22"/>
        </w:rPr>
        <w:t>Показатели</w:t>
      </w:r>
      <w:r>
        <w:rPr>
          <w:sz w:val="22"/>
          <w:szCs w:val="22"/>
        </w:rPr>
        <w:t xml:space="preserve">». </w:t>
      </w:r>
    </w:p>
    <w:p w:rsidR="0094016E" w:rsidRDefault="0094016E" w:rsidP="0051577D">
      <w:pPr>
        <w:spacing w:line="240" w:lineRule="auto"/>
        <w:rPr>
          <w:sz w:val="22"/>
          <w:szCs w:val="22"/>
        </w:rPr>
      </w:pPr>
    </w:p>
    <w:p w:rsidR="0094016E" w:rsidRDefault="0094016E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5. Кнопка «</w:t>
      </w:r>
      <w:r>
        <w:rPr>
          <w:bCs/>
          <w:sz w:val="22"/>
          <w:szCs w:val="22"/>
        </w:rPr>
        <w:t>Удалить</w:t>
      </w:r>
      <w:r>
        <w:rPr>
          <w:sz w:val="22"/>
          <w:szCs w:val="22"/>
        </w:rPr>
        <w:t xml:space="preserve">» предназначена для удаления выделенного </w:t>
      </w:r>
      <w:r>
        <w:rPr>
          <w:bCs/>
          <w:sz w:val="22"/>
          <w:szCs w:val="22"/>
        </w:rPr>
        <w:t xml:space="preserve">Показателя-переменной </w:t>
      </w:r>
      <w:r>
        <w:rPr>
          <w:sz w:val="22"/>
          <w:szCs w:val="22"/>
        </w:rPr>
        <w:t xml:space="preserve">из «списка переменных». </w:t>
      </w:r>
    </w:p>
    <w:p w:rsidR="0094016E" w:rsidRDefault="0094016E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6. Кнопка «</w:t>
      </w:r>
      <w:r>
        <w:rPr>
          <w:bCs/>
          <w:sz w:val="22"/>
          <w:szCs w:val="22"/>
        </w:rPr>
        <w:t>Заменить</w:t>
      </w:r>
      <w:r>
        <w:rPr>
          <w:sz w:val="22"/>
          <w:szCs w:val="22"/>
        </w:rPr>
        <w:t xml:space="preserve">» предназначена для выделенного Показателя-переменной </w:t>
      </w:r>
      <w:proofErr w:type="gramStart"/>
      <w:r>
        <w:rPr>
          <w:sz w:val="22"/>
          <w:szCs w:val="22"/>
        </w:rPr>
        <w:t>на</w:t>
      </w:r>
      <w:proofErr w:type="gramEnd"/>
      <w:r>
        <w:rPr>
          <w:sz w:val="22"/>
          <w:szCs w:val="22"/>
        </w:rPr>
        <w:t xml:space="preserve"> другой. Нажатие на кнопку открывает картотеку «</w:t>
      </w:r>
      <w:r>
        <w:rPr>
          <w:bCs/>
          <w:sz w:val="22"/>
          <w:szCs w:val="22"/>
        </w:rPr>
        <w:t>Показатели</w:t>
      </w:r>
      <w:r>
        <w:rPr>
          <w:sz w:val="22"/>
          <w:szCs w:val="22"/>
        </w:rPr>
        <w:t xml:space="preserve">». При замене переменной наложенные на нее фильтры очищаются. </w:t>
      </w:r>
    </w:p>
    <w:p w:rsidR="0094016E" w:rsidRDefault="0094016E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7. Кнопка «</w:t>
      </w:r>
      <w:r>
        <w:rPr>
          <w:bCs/>
          <w:sz w:val="22"/>
          <w:szCs w:val="22"/>
        </w:rPr>
        <w:t>Задать фильтр</w:t>
      </w:r>
      <w:r>
        <w:rPr>
          <w:sz w:val="22"/>
          <w:szCs w:val="22"/>
        </w:rPr>
        <w:t xml:space="preserve">» предназначена для ограничения значений выделенного </w:t>
      </w:r>
      <w:r>
        <w:rPr>
          <w:bCs/>
          <w:sz w:val="22"/>
          <w:szCs w:val="22"/>
        </w:rPr>
        <w:t>Показат</w:t>
      </w:r>
      <w:r>
        <w:rPr>
          <w:bCs/>
          <w:sz w:val="22"/>
          <w:szCs w:val="22"/>
        </w:rPr>
        <w:t>е</w:t>
      </w:r>
      <w:r>
        <w:rPr>
          <w:bCs/>
          <w:sz w:val="22"/>
          <w:szCs w:val="22"/>
        </w:rPr>
        <w:t xml:space="preserve">ля-переменной </w:t>
      </w:r>
      <w:r>
        <w:rPr>
          <w:sz w:val="22"/>
          <w:szCs w:val="22"/>
        </w:rPr>
        <w:t>по его аналитическим параметрам. При нажатии на кнопку открывается перечень д</w:t>
      </w:r>
      <w:r>
        <w:rPr>
          <w:sz w:val="22"/>
          <w:szCs w:val="22"/>
        </w:rPr>
        <w:t>о</w:t>
      </w:r>
      <w:r>
        <w:rPr>
          <w:sz w:val="22"/>
          <w:szCs w:val="22"/>
        </w:rPr>
        <w:t xml:space="preserve">ступных аналитических </w:t>
      </w:r>
      <w:r>
        <w:rPr>
          <w:bCs/>
          <w:sz w:val="22"/>
          <w:szCs w:val="22"/>
        </w:rPr>
        <w:t xml:space="preserve">Справочников </w:t>
      </w:r>
      <w:r>
        <w:rPr>
          <w:sz w:val="22"/>
          <w:szCs w:val="22"/>
        </w:rPr>
        <w:t xml:space="preserve">выделенного </w:t>
      </w:r>
      <w:r>
        <w:rPr>
          <w:bCs/>
          <w:sz w:val="22"/>
          <w:szCs w:val="22"/>
        </w:rPr>
        <w:t>Показателя-переменной</w:t>
      </w:r>
      <w:r w:rsidR="00686308">
        <w:rPr>
          <w:bCs/>
          <w:sz w:val="22"/>
          <w:szCs w:val="22"/>
        </w:rPr>
        <w:t xml:space="preserve"> (см. рис.25)</w:t>
      </w:r>
      <w:r>
        <w:rPr>
          <w:sz w:val="22"/>
          <w:szCs w:val="22"/>
        </w:rPr>
        <w:t xml:space="preserve">. </w:t>
      </w:r>
    </w:p>
    <w:p w:rsidR="00686308" w:rsidRDefault="0094016E" w:rsidP="00686308">
      <w:pPr>
        <w:keepNext/>
        <w:spacing w:line="240" w:lineRule="auto"/>
      </w:pPr>
      <w:r>
        <w:rPr>
          <w:noProof/>
          <w:sz w:val="22"/>
          <w:szCs w:val="22"/>
        </w:rPr>
        <w:lastRenderedPageBreak/>
        <w:drawing>
          <wp:inline distT="0" distB="0" distL="0" distR="0" wp14:anchorId="1D0ADB5F" wp14:editId="448E88CE">
            <wp:extent cx="4867275" cy="3476625"/>
            <wp:effectExtent l="0" t="0" r="9525" b="9525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16E" w:rsidRDefault="00686308" w:rsidP="00686308">
      <w:pPr>
        <w:pStyle w:val="afb"/>
        <w:jc w:val="center"/>
        <w:rPr>
          <w:sz w:val="22"/>
          <w:szCs w:val="22"/>
        </w:rPr>
      </w:pPr>
      <w:r>
        <w:t xml:space="preserve">Рисунок </w:t>
      </w:r>
      <w:r w:rsidR="00635F03">
        <w:fldChar w:fldCharType="begin"/>
      </w:r>
      <w:r w:rsidR="00635F03">
        <w:instrText xml:space="preserve"> SEQ Рисунок \* ARABIC </w:instrText>
      </w:r>
      <w:r w:rsidR="00635F03">
        <w:fldChar w:fldCharType="separate"/>
      </w:r>
      <w:r w:rsidR="00A92E1D">
        <w:rPr>
          <w:noProof/>
        </w:rPr>
        <w:t>25</w:t>
      </w:r>
      <w:r w:rsidR="00635F03">
        <w:rPr>
          <w:noProof/>
        </w:rPr>
        <w:fldChar w:fldCharType="end"/>
      </w:r>
      <w:r>
        <w:t xml:space="preserve">. </w:t>
      </w:r>
      <w:r>
        <w:rPr>
          <w:sz w:val="22"/>
          <w:szCs w:val="22"/>
        </w:rPr>
        <w:t xml:space="preserve">Список доступных аналитических </w:t>
      </w:r>
      <w:r>
        <w:rPr>
          <w:bCs w:val="0"/>
          <w:sz w:val="22"/>
          <w:szCs w:val="22"/>
        </w:rPr>
        <w:t>Справочников</w:t>
      </w:r>
    </w:p>
    <w:p w:rsidR="0094016E" w:rsidRPr="0094016E" w:rsidRDefault="0094016E" w:rsidP="0051577D">
      <w:pPr>
        <w:spacing w:line="240" w:lineRule="auto"/>
        <w:rPr>
          <w:rFonts w:ascii="Symbol" w:hAnsi="Symbol" w:cs="Symbol"/>
          <w:color w:val="000000"/>
          <w:szCs w:val="24"/>
        </w:rPr>
      </w:pPr>
    </w:p>
    <w:p w:rsidR="0094016E" w:rsidRDefault="0094016E" w:rsidP="0051577D">
      <w:pPr>
        <w:spacing w:line="240" w:lineRule="auto"/>
        <w:rPr>
          <w:bCs/>
          <w:color w:val="000000"/>
          <w:sz w:val="22"/>
          <w:szCs w:val="22"/>
        </w:rPr>
      </w:pPr>
      <w:r w:rsidRPr="0094016E">
        <w:rPr>
          <w:color w:val="000000"/>
          <w:sz w:val="22"/>
          <w:szCs w:val="22"/>
        </w:rPr>
        <w:t xml:space="preserve">«Список справочников» предназначен для отображения аналитических </w:t>
      </w:r>
      <w:r w:rsidRPr="0094016E">
        <w:rPr>
          <w:bCs/>
          <w:color w:val="000000"/>
          <w:sz w:val="22"/>
          <w:szCs w:val="22"/>
        </w:rPr>
        <w:t xml:space="preserve">Справочников </w:t>
      </w:r>
      <w:r w:rsidRPr="0094016E">
        <w:rPr>
          <w:color w:val="000000"/>
          <w:sz w:val="22"/>
          <w:szCs w:val="22"/>
        </w:rPr>
        <w:t>в</w:t>
      </w:r>
      <w:r w:rsidRPr="0094016E">
        <w:rPr>
          <w:color w:val="000000"/>
          <w:sz w:val="22"/>
          <w:szCs w:val="22"/>
        </w:rPr>
        <w:t>ы</w:t>
      </w:r>
      <w:r w:rsidRPr="0094016E">
        <w:rPr>
          <w:color w:val="000000"/>
          <w:sz w:val="22"/>
          <w:szCs w:val="22"/>
        </w:rPr>
        <w:t xml:space="preserve">бранного </w:t>
      </w:r>
      <w:r w:rsidRPr="0094016E">
        <w:rPr>
          <w:bCs/>
          <w:color w:val="000000"/>
          <w:sz w:val="22"/>
          <w:szCs w:val="22"/>
        </w:rPr>
        <w:t xml:space="preserve">Показателя-переменной. </w:t>
      </w:r>
    </w:p>
    <w:p w:rsidR="0094016E" w:rsidRDefault="0094016E" w:rsidP="0051577D">
      <w:pPr>
        <w:spacing w:line="240" w:lineRule="auto"/>
        <w:rPr>
          <w:i/>
          <w:iCs/>
          <w:sz w:val="22"/>
          <w:szCs w:val="22"/>
        </w:rPr>
      </w:pPr>
    </w:p>
    <w:p w:rsidR="0094016E" w:rsidRPr="0094016E" w:rsidRDefault="0094016E" w:rsidP="0051577D">
      <w:pPr>
        <w:spacing w:line="240" w:lineRule="auto"/>
        <w:rPr>
          <w:color w:val="000000"/>
          <w:sz w:val="22"/>
          <w:szCs w:val="22"/>
        </w:rPr>
      </w:pPr>
      <w:r w:rsidRPr="0094016E">
        <w:rPr>
          <w:color w:val="000000"/>
          <w:sz w:val="22"/>
          <w:szCs w:val="22"/>
        </w:rPr>
        <w:t>Кнопка «</w:t>
      </w:r>
      <w:r w:rsidRPr="0094016E">
        <w:rPr>
          <w:bCs/>
          <w:color w:val="000000"/>
          <w:sz w:val="22"/>
          <w:szCs w:val="22"/>
        </w:rPr>
        <w:t>Добавить</w:t>
      </w:r>
      <w:r w:rsidRPr="0094016E">
        <w:rPr>
          <w:color w:val="000000"/>
          <w:sz w:val="22"/>
          <w:szCs w:val="22"/>
        </w:rPr>
        <w:t xml:space="preserve">» предназначена для добавления нового значения </w:t>
      </w:r>
      <w:r w:rsidRPr="0094016E">
        <w:rPr>
          <w:bCs/>
          <w:color w:val="000000"/>
          <w:sz w:val="22"/>
          <w:szCs w:val="22"/>
        </w:rPr>
        <w:t xml:space="preserve">Справочника </w:t>
      </w:r>
      <w:r w:rsidRPr="0094016E">
        <w:rPr>
          <w:color w:val="000000"/>
          <w:sz w:val="22"/>
          <w:szCs w:val="22"/>
        </w:rPr>
        <w:t xml:space="preserve">в список значений фильтра. Нажатие на кнопку открывает соответствующий </w:t>
      </w:r>
      <w:r w:rsidRPr="0094016E">
        <w:rPr>
          <w:bCs/>
          <w:color w:val="000000"/>
          <w:sz w:val="22"/>
          <w:szCs w:val="22"/>
        </w:rPr>
        <w:t xml:space="preserve">Справочник </w:t>
      </w:r>
      <w:r w:rsidRPr="0094016E">
        <w:rPr>
          <w:color w:val="000000"/>
          <w:sz w:val="22"/>
          <w:szCs w:val="22"/>
        </w:rPr>
        <w:t>для выбора знач</w:t>
      </w:r>
      <w:r w:rsidRPr="0094016E">
        <w:rPr>
          <w:color w:val="000000"/>
          <w:sz w:val="22"/>
          <w:szCs w:val="22"/>
        </w:rPr>
        <w:t>е</w:t>
      </w:r>
      <w:r w:rsidRPr="0094016E">
        <w:rPr>
          <w:color w:val="000000"/>
          <w:sz w:val="22"/>
          <w:szCs w:val="22"/>
        </w:rPr>
        <w:t xml:space="preserve">ний. </w:t>
      </w:r>
    </w:p>
    <w:p w:rsidR="0094016E" w:rsidRPr="0094016E" w:rsidRDefault="0094016E" w:rsidP="0051577D">
      <w:pPr>
        <w:spacing w:line="240" w:lineRule="auto"/>
        <w:rPr>
          <w:color w:val="000000"/>
          <w:sz w:val="22"/>
          <w:szCs w:val="22"/>
        </w:rPr>
      </w:pPr>
      <w:r w:rsidRPr="0094016E">
        <w:rPr>
          <w:color w:val="000000"/>
          <w:sz w:val="22"/>
          <w:szCs w:val="22"/>
        </w:rPr>
        <w:t>Кнопка «</w:t>
      </w:r>
      <w:r w:rsidRPr="0094016E">
        <w:rPr>
          <w:bCs/>
          <w:color w:val="000000"/>
          <w:sz w:val="22"/>
          <w:szCs w:val="22"/>
        </w:rPr>
        <w:t>Удалить</w:t>
      </w:r>
      <w:r w:rsidRPr="0094016E">
        <w:rPr>
          <w:color w:val="000000"/>
          <w:sz w:val="22"/>
          <w:szCs w:val="22"/>
        </w:rPr>
        <w:t xml:space="preserve">» предназначена для удаления выделенного значения </w:t>
      </w:r>
      <w:r w:rsidRPr="0094016E">
        <w:rPr>
          <w:bCs/>
          <w:color w:val="000000"/>
          <w:sz w:val="22"/>
          <w:szCs w:val="22"/>
        </w:rPr>
        <w:t xml:space="preserve">Справочника </w:t>
      </w:r>
      <w:r w:rsidRPr="0094016E">
        <w:rPr>
          <w:color w:val="000000"/>
          <w:sz w:val="22"/>
          <w:szCs w:val="22"/>
        </w:rPr>
        <w:t xml:space="preserve">из списка значений фильтра. </w:t>
      </w:r>
    </w:p>
    <w:p w:rsidR="0094016E" w:rsidRPr="0094016E" w:rsidRDefault="0094016E" w:rsidP="0051577D">
      <w:pPr>
        <w:spacing w:line="240" w:lineRule="auto"/>
        <w:rPr>
          <w:color w:val="000000"/>
          <w:sz w:val="22"/>
          <w:szCs w:val="22"/>
        </w:rPr>
      </w:pPr>
      <w:r w:rsidRPr="0094016E">
        <w:rPr>
          <w:color w:val="000000"/>
          <w:sz w:val="22"/>
          <w:szCs w:val="22"/>
        </w:rPr>
        <w:t>Кнопка «</w:t>
      </w:r>
      <w:r w:rsidRPr="0094016E">
        <w:rPr>
          <w:bCs/>
          <w:color w:val="000000"/>
          <w:sz w:val="22"/>
          <w:szCs w:val="22"/>
        </w:rPr>
        <w:t>Уладить все</w:t>
      </w:r>
      <w:r w:rsidRPr="0094016E">
        <w:rPr>
          <w:color w:val="000000"/>
          <w:sz w:val="22"/>
          <w:szCs w:val="22"/>
        </w:rPr>
        <w:t xml:space="preserve">» предназначена для удаления всех значений фильтра текущего </w:t>
      </w:r>
      <w:r w:rsidRPr="0094016E">
        <w:rPr>
          <w:bCs/>
          <w:color w:val="000000"/>
          <w:sz w:val="22"/>
          <w:szCs w:val="22"/>
        </w:rPr>
        <w:t>Спр</w:t>
      </w:r>
      <w:r w:rsidRPr="0094016E">
        <w:rPr>
          <w:bCs/>
          <w:color w:val="000000"/>
          <w:sz w:val="22"/>
          <w:szCs w:val="22"/>
        </w:rPr>
        <w:t>а</w:t>
      </w:r>
      <w:r w:rsidRPr="0094016E">
        <w:rPr>
          <w:bCs/>
          <w:color w:val="000000"/>
          <w:sz w:val="22"/>
          <w:szCs w:val="22"/>
        </w:rPr>
        <w:t>вочника</w:t>
      </w:r>
      <w:r w:rsidRPr="0094016E">
        <w:rPr>
          <w:color w:val="000000"/>
          <w:sz w:val="22"/>
          <w:szCs w:val="22"/>
        </w:rPr>
        <w:t xml:space="preserve">. </w:t>
      </w:r>
    </w:p>
    <w:p w:rsidR="0094016E" w:rsidRPr="0094016E" w:rsidRDefault="0094016E" w:rsidP="0051577D">
      <w:pPr>
        <w:spacing w:line="240" w:lineRule="auto"/>
        <w:rPr>
          <w:color w:val="000000"/>
          <w:sz w:val="22"/>
          <w:szCs w:val="22"/>
        </w:rPr>
      </w:pPr>
      <w:r w:rsidRPr="0094016E">
        <w:rPr>
          <w:color w:val="000000"/>
          <w:sz w:val="22"/>
          <w:szCs w:val="22"/>
        </w:rPr>
        <w:t>Кнопка «</w:t>
      </w:r>
      <w:r w:rsidRPr="0094016E">
        <w:rPr>
          <w:bCs/>
          <w:color w:val="000000"/>
          <w:sz w:val="22"/>
          <w:szCs w:val="22"/>
        </w:rPr>
        <w:t>Очистить фильтр</w:t>
      </w:r>
      <w:r w:rsidRPr="0094016E">
        <w:rPr>
          <w:color w:val="000000"/>
          <w:sz w:val="22"/>
          <w:szCs w:val="22"/>
        </w:rPr>
        <w:t xml:space="preserve">» предназначена для снятия ограничения на значения, выделенного </w:t>
      </w:r>
      <w:r w:rsidRPr="0094016E">
        <w:rPr>
          <w:bCs/>
          <w:color w:val="000000"/>
          <w:sz w:val="22"/>
          <w:szCs w:val="22"/>
        </w:rPr>
        <w:t>Справочника</w:t>
      </w:r>
      <w:r w:rsidRPr="0094016E">
        <w:rPr>
          <w:color w:val="000000"/>
          <w:sz w:val="22"/>
          <w:szCs w:val="22"/>
        </w:rPr>
        <w:t xml:space="preserve">. Нажатие на кнопку очищает список значений фильтра выделенного </w:t>
      </w:r>
      <w:r w:rsidRPr="0094016E">
        <w:rPr>
          <w:bCs/>
          <w:color w:val="000000"/>
          <w:sz w:val="22"/>
          <w:szCs w:val="22"/>
        </w:rPr>
        <w:t>Справочника</w:t>
      </w:r>
      <w:r w:rsidRPr="0094016E">
        <w:rPr>
          <w:color w:val="000000"/>
          <w:sz w:val="22"/>
          <w:szCs w:val="22"/>
        </w:rPr>
        <w:t xml:space="preserve">. </w:t>
      </w:r>
    </w:p>
    <w:p w:rsidR="0094016E" w:rsidRPr="0094016E" w:rsidRDefault="0094016E" w:rsidP="0051577D">
      <w:pPr>
        <w:spacing w:line="240" w:lineRule="auto"/>
        <w:rPr>
          <w:color w:val="000000"/>
          <w:sz w:val="22"/>
          <w:szCs w:val="22"/>
        </w:rPr>
      </w:pPr>
      <w:r w:rsidRPr="0094016E">
        <w:rPr>
          <w:color w:val="000000"/>
          <w:sz w:val="22"/>
          <w:szCs w:val="22"/>
        </w:rPr>
        <w:t xml:space="preserve">Кнопка </w:t>
      </w:r>
      <w:r w:rsidRPr="0094016E">
        <w:rPr>
          <w:bCs/>
          <w:color w:val="000000"/>
          <w:sz w:val="22"/>
          <w:szCs w:val="22"/>
        </w:rPr>
        <w:t xml:space="preserve">«ОК» </w:t>
      </w:r>
      <w:r w:rsidRPr="0094016E">
        <w:rPr>
          <w:color w:val="000000"/>
          <w:sz w:val="22"/>
          <w:szCs w:val="22"/>
        </w:rPr>
        <w:t>предназначена для закрытия формы «</w:t>
      </w:r>
      <w:r w:rsidRPr="0094016E">
        <w:rPr>
          <w:bCs/>
          <w:color w:val="000000"/>
          <w:sz w:val="22"/>
          <w:szCs w:val="22"/>
        </w:rPr>
        <w:t>Список доступных справочников</w:t>
      </w:r>
      <w:r w:rsidRPr="0094016E">
        <w:rPr>
          <w:color w:val="000000"/>
          <w:sz w:val="22"/>
          <w:szCs w:val="22"/>
        </w:rPr>
        <w:t>» с с</w:t>
      </w:r>
      <w:r w:rsidRPr="0094016E">
        <w:rPr>
          <w:color w:val="000000"/>
          <w:sz w:val="22"/>
          <w:szCs w:val="22"/>
        </w:rPr>
        <w:t>о</w:t>
      </w:r>
      <w:r w:rsidRPr="0094016E">
        <w:rPr>
          <w:color w:val="000000"/>
          <w:sz w:val="22"/>
          <w:szCs w:val="22"/>
        </w:rPr>
        <w:t xml:space="preserve">хранением изменений. </w:t>
      </w:r>
    </w:p>
    <w:p w:rsidR="0094016E" w:rsidRPr="0094016E" w:rsidRDefault="0094016E" w:rsidP="0051577D">
      <w:pPr>
        <w:spacing w:line="240" w:lineRule="auto"/>
        <w:rPr>
          <w:color w:val="000000"/>
          <w:sz w:val="22"/>
          <w:szCs w:val="22"/>
        </w:rPr>
      </w:pPr>
      <w:r w:rsidRPr="0094016E">
        <w:rPr>
          <w:color w:val="000000"/>
          <w:sz w:val="22"/>
          <w:szCs w:val="22"/>
        </w:rPr>
        <w:t xml:space="preserve">Кнопка </w:t>
      </w:r>
      <w:r w:rsidRPr="0094016E">
        <w:rPr>
          <w:bCs/>
          <w:color w:val="000000"/>
          <w:sz w:val="22"/>
          <w:szCs w:val="22"/>
        </w:rPr>
        <w:t xml:space="preserve">«Отмена» </w:t>
      </w:r>
      <w:r w:rsidRPr="0094016E">
        <w:rPr>
          <w:color w:val="000000"/>
          <w:sz w:val="22"/>
          <w:szCs w:val="22"/>
        </w:rPr>
        <w:t>предназначена для закрытия формы «</w:t>
      </w:r>
      <w:r w:rsidRPr="0094016E">
        <w:rPr>
          <w:bCs/>
          <w:color w:val="000000"/>
          <w:sz w:val="22"/>
          <w:szCs w:val="22"/>
        </w:rPr>
        <w:t>Список доступных справочников</w:t>
      </w:r>
      <w:r w:rsidRPr="0094016E">
        <w:rPr>
          <w:color w:val="000000"/>
          <w:sz w:val="22"/>
          <w:szCs w:val="22"/>
        </w:rPr>
        <w:t xml:space="preserve">» без сохранения изменений </w:t>
      </w:r>
    </w:p>
    <w:p w:rsidR="0094016E" w:rsidRPr="0094016E" w:rsidRDefault="0094016E" w:rsidP="0051577D">
      <w:pPr>
        <w:spacing w:line="240" w:lineRule="auto"/>
      </w:pPr>
    </w:p>
    <w:p w:rsidR="00061E28" w:rsidRPr="004425C6" w:rsidRDefault="00061E28" w:rsidP="0051577D">
      <w:pPr>
        <w:spacing w:line="240" w:lineRule="auto"/>
        <w:rPr>
          <w:b/>
          <w:sz w:val="23"/>
          <w:szCs w:val="23"/>
        </w:rPr>
      </w:pPr>
      <w:r w:rsidRPr="004425C6">
        <w:rPr>
          <w:b/>
          <w:sz w:val="23"/>
          <w:szCs w:val="23"/>
        </w:rPr>
        <w:t xml:space="preserve">Вкладка «Формула/Функции» </w:t>
      </w:r>
    </w:p>
    <w:p w:rsidR="00061E28" w:rsidRDefault="00061E28" w:rsidP="0051577D">
      <w:pPr>
        <w:spacing w:line="240" w:lineRule="auto"/>
        <w:rPr>
          <w:sz w:val="23"/>
          <w:szCs w:val="23"/>
        </w:rPr>
      </w:pPr>
    </w:p>
    <w:p w:rsidR="00061E28" w:rsidRDefault="00061E28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Внешний вид вкладки «Формула/</w:t>
      </w:r>
      <w:r>
        <w:rPr>
          <w:bCs/>
          <w:sz w:val="22"/>
          <w:szCs w:val="22"/>
        </w:rPr>
        <w:t>Функции</w:t>
      </w:r>
      <w:r>
        <w:rPr>
          <w:sz w:val="22"/>
          <w:szCs w:val="22"/>
        </w:rPr>
        <w:t>» представлен на рис</w:t>
      </w:r>
      <w:r w:rsidR="00626615">
        <w:rPr>
          <w:sz w:val="22"/>
          <w:szCs w:val="22"/>
        </w:rPr>
        <w:t>.26</w:t>
      </w:r>
      <w:r>
        <w:rPr>
          <w:sz w:val="22"/>
          <w:szCs w:val="22"/>
        </w:rPr>
        <w:t xml:space="preserve">. </w:t>
      </w:r>
    </w:p>
    <w:p w:rsidR="00626615" w:rsidRDefault="00686308" w:rsidP="00626615">
      <w:pPr>
        <w:keepNext/>
        <w:spacing w:line="24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BCCC90B" wp14:editId="3A497F97">
            <wp:extent cx="4349115" cy="3180715"/>
            <wp:effectExtent l="0" t="0" r="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5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E28" w:rsidRDefault="00626615" w:rsidP="00626615">
      <w:pPr>
        <w:pStyle w:val="afb"/>
        <w:jc w:val="center"/>
      </w:pPr>
      <w:r>
        <w:t xml:space="preserve">Рисунок </w:t>
      </w:r>
      <w:r w:rsidR="00635F03">
        <w:fldChar w:fldCharType="begin"/>
      </w:r>
      <w:r w:rsidR="00635F03">
        <w:instrText xml:space="preserve"> SEQ Рисунок \* ARABIC </w:instrText>
      </w:r>
      <w:r w:rsidR="00635F03">
        <w:fldChar w:fldCharType="separate"/>
      </w:r>
      <w:r w:rsidR="00A92E1D">
        <w:rPr>
          <w:noProof/>
        </w:rPr>
        <w:t>26</w:t>
      </w:r>
      <w:r w:rsidR="00635F03">
        <w:rPr>
          <w:noProof/>
        </w:rPr>
        <w:fldChar w:fldCharType="end"/>
      </w:r>
      <w:r>
        <w:t xml:space="preserve"> Внешний вид вкладки «Функции»</w:t>
      </w:r>
    </w:p>
    <w:p w:rsidR="00626615" w:rsidRDefault="00626615" w:rsidP="0051577D">
      <w:pPr>
        <w:spacing w:line="240" w:lineRule="auto"/>
        <w:rPr>
          <w:sz w:val="22"/>
          <w:szCs w:val="22"/>
        </w:rPr>
      </w:pPr>
    </w:p>
    <w:p w:rsidR="00061E28" w:rsidRDefault="00061E28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Для удобства написания формулы основные знаки, символы и операторы вынесены в </w:t>
      </w:r>
      <w:proofErr w:type="spellStart"/>
      <w:r>
        <w:rPr>
          <w:sz w:val="22"/>
          <w:szCs w:val="22"/>
        </w:rPr>
        <w:t>toolbar</w:t>
      </w:r>
      <w:proofErr w:type="spellEnd"/>
      <w:r>
        <w:rPr>
          <w:sz w:val="22"/>
          <w:szCs w:val="22"/>
        </w:rPr>
        <w:t xml:space="preserve">. </w:t>
      </w:r>
    </w:p>
    <w:p w:rsidR="00061E28" w:rsidRDefault="00061E28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Знак «</w:t>
      </w:r>
      <w:r>
        <w:rPr>
          <w:bCs/>
          <w:sz w:val="22"/>
          <w:szCs w:val="22"/>
        </w:rPr>
        <w:t xml:space="preserve">%» </w:t>
      </w:r>
      <w:r>
        <w:rPr>
          <w:sz w:val="22"/>
          <w:szCs w:val="22"/>
        </w:rPr>
        <w:t xml:space="preserve">предназначен для обозначения любого текста до или после указанного. </w:t>
      </w:r>
    </w:p>
    <w:p w:rsidR="00061E28" w:rsidRDefault="00061E28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Поле «</w:t>
      </w:r>
      <w:r>
        <w:rPr>
          <w:bCs/>
          <w:sz w:val="22"/>
          <w:szCs w:val="22"/>
        </w:rPr>
        <w:t>Поиск</w:t>
      </w:r>
      <w:r>
        <w:rPr>
          <w:sz w:val="22"/>
          <w:szCs w:val="22"/>
        </w:rPr>
        <w:t>» предназначено для быстрого поиска параметра по введенным символам. Наж</w:t>
      </w:r>
      <w:r>
        <w:rPr>
          <w:sz w:val="22"/>
          <w:szCs w:val="22"/>
        </w:rPr>
        <w:t>а</w:t>
      </w:r>
      <w:r>
        <w:rPr>
          <w:sz w:val="22"/>
          <w:szCs w:val="22"/>
        </w:rPr>
        <w:t>тие на наименование функции подставляет ее в поле «</w:t>
      </w:r>
      <w:r>
        <w:rPr>
          <w:bCs/>
          <w:sz w:val="22"/>
          <w:szCs w:val="22"/>
        </w:rPr>
        <w:t>Формула</w:t>
      </w:r>
      <w:r>
        <w:rPr>
          <w:sz w:val="22"/>
          <w:szCs w:val="22"/>
        </w:rPr>
        <w:t xml:space="preserve">» </w:t>
      </w:r>
    </w:p>
    <w:p w:rsidR="00061E28" w:rsidRDefault="00061E28" w:rsidP="0051577D">
      <w:pPr>
        <w:spacing w:line="240" w:lineRule="auto"/>
        <w:rPr>
          <w:sz w:val="22"/>
          <w:szCs w:val="22"/>
        </w:rPr>
      </w:pPr>
      <w:r w:rsidRPr="00061E28">
        <w:rPr>
          <w:sz w:val="22"/>
          <w:szCs w:val="22"/>
        </w:rPr>
        <w:t xml:space="preserve">Список вкладки содержит функции, которые могут быть использованы в формуле </w:t>
      </w:r>
      <w:r w:rsidRPr="00061E28">
        <w:rPr>
          <w:bCs/>
          <w:sz w:val="22"/>
          <w:szCs w:val="22"/>
        </w:rPr>
        <w:t xml:space="preserve">Показателя </w:t>
      </w:r>
      <w:r w:rsidRPr="00061E28">
        <w:rPr>
          <w:sz w:val="22"/>
          <w:szCs w:val="22"/>
        </w:rPr>
        <w:t xml:space="preserve">с применением описанных ниже параметров и операторов: </w:t>
      </w:r>
    </w:p>
    <w:p w:rsidR="00061E28" w:rsidRDefault="00061E28" w:rsidP="0051577D">
      <w:pPr>
        <w:spacing w:line="240" w:lineRule="auto"/>
      </w:pPr>
    </w:p>
    <w:p w:rsidR="00061E28" w:rsidRPr="00626615" w:rsidRDefault="00061E28" w:rsidP="00626615">
      <w:pPr>
        <w:pStyle w:val="a0"/>
        <w:numPr>
          <w:ilvl w:val="0"/>
          <w:numId w:val="17"/>
        </w:numPr>
        <w:spacing w:line="240" w:lineRule="auto"/>
        <w:rPr>
          <w:sz w:val="22"/>
          <w:szCs w:val="22"/>
        </w:rPr>
      </w:pPr>
      <w:proofErr w:type="spellStart"/>
      <w:r w:rsidRPr="00626615">
        <w:rPr>
          <w:bCs/>
          <w:sz w:val="22"/>
          <w:szCs w:val="22"/>
        </w:rPr>
        <w:t>f.abc</w:t>
      </w:r>
      <w:proofErr w:type="spellEnd"/>
      <w:r w:rsidRPr="00626615">
        <w:rPr>
          <w:bCs/>
          <w:sz w:val="22"/>
          <w:szCs w:val="22"/>
        </w:rPr>
        <w:t xml:space="preserve"> (код переменной) </w:t>
      </w:r>
      <w:r w:rsidRPr="00626615">
        <w:rPr>
          <w:sz w:val="22"/>
          <w:szCs w:val="22"/>
        </w:rPr>
        <w:t xml:space="preserve">- функция, возвращающая абсолютное значение </w:t>
      </w:r>
      <w:r w:rsidRPr="00626615">
        <w:rPr>
          <w:bCs/>
          <w:sz w:val="22"/>
          <w:szCs w:val="22"/>
        </w:rPr>
        <w:t>Показателя</w:t>
      </w:r>
      <w:r w:rsidRPr="00626615">
        <w:rPr>
          <w:sz w:val="22"/>
          <w:szCs w:val="22"/>
        </w:rPr>
        <w:t xml:space="preserve">-переменной </w:t>
      </w:r>
    </w:p>
    <w:p w:rsidR="00061E28" w:rsidRDefault="00061E28" w:rsidP="00626615">
      <w:pPr>
        <w:spacing w:line="240" w:lineRule="auto"/>
        <w:ind w:firstLine="1418"/>
        <w:rPr>
          <w:sz w:val="22"/>
          <w:szCs w:val="22"/>
        </w:rPr>
      </w:pPr>
      <w:r>
        <w:rPr>
          <w:bCs/>
          <w:sz w:val="22"/>
          <w:szCs w:val="22"/>
        </w:rPr>
        <w:t>Например</w:t>
      </w:r>
      <w:r>
        <w:rPr>
          <w:sz w:val="22"/>
          <w:szCs w:val="22"/>
        </w:rPr>
        <w:t xml:space="preserve">: </w:t>
      </w:r>
    </w:p>
    <w:p w:rsidR="00061E28" w:rsidRDefault="00061E28" w:rsidP="00626615">
      <w:pPr>
        <w:spacing w:line="240" w:lineRule="auto"/>
        <w:ind w:firstLine="1418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f.abc</w:t>
      </w:r>
      <w:proofErr w:type="spellEnd"/>
      <w:r>
        <w:rPr>
          <w:bCs/>
          <w:sz w:val="22"/>
          <w:szCs w:val="22"/>
        </w:rPr>
        <w:t xml:space="preserve"> (3) </w:t>
      </w:r>
      <w:r>
        <w:rPr>
          <w:sz w:val="22"/>
          <w:szCs w:val="22"/>
        </w:rPr>
        <w:t xml:space="preserve">- вернет значение 3 </w:t>
      </w:r>
    </w:p>
    <w:p w:rsidR="00061E28" w:rsidRDefault="00061E28" w:rsidP="00626615">
      <w:pPr>
        <w:spacing w:line="240" w:lineRule="auto"/>
        <w:ind w:firstLine="1418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f.abc</w:t>
      </w:r>
      <w:proofErr w:type="spellEnd"/>
      <w:r>
        <w:rPr>
          <w:bCs/>
          <w:sz w:val="22"/>
          <w:szCs w:val="22"/>
        </w:rPr>
        <w:t xml:space="preserve"> (-2) </w:t>
      </w:r>
      <w:r>
        <w:rPr>
          <w:sz w:val="22"/>
          <w:szCs w:val="22"/>
        </w:rPr>
        <w:t xml:space="preserve">- вернет значение 2 </w:t>
      </w:r>
    </w:p>
    <w:p w:rsidR="00061E28" w:rsidRDefault="00061E28" w:rsidP="0051577D">
      <w:pPr>
        <w:spacing w:line="240" w:lineRule="auto"/>
        <w:rPr>
          <w:sz w:val="22"/>
          <w:szCs w:val="22"/>
        </w:rPr>
      </w:pPr>
    </w:p>
    <w:p w:rsidR="00061E28" w:rsidRPr="00626615" w:rsidRDefault="00061E28" w:rsidP="00626615">
      <w:pPr>
        <w:pStyle w:val="a0"/>
        <w:numPr>
          <w:ilvl w:val="0"/>
          <w:numId w:val="17"/>
        </w:numPr>
        <w:spacing w:line="240" w:lineRule="auto"/>
        <w:rPr>
          <w:sz w:val="22"/>
          <w:szCs w:val="22"/>
        </w:rPr>
      </w:pPr>
      <w:proofErr w:type="spellStart"/>
      <w:r w:rsidRPr="00626615">
        <w:rPr>
          <w:bCs/>
          <w:sz w:val="22"/>
          <w:szCs w:val="22"/>
        </w:rPr>
        <w:t>f.max</w:t>
      </w:r>
      <w:proofErr w:type="spellEnd"/>
      <w:r w:rsidRPr="00626615">
        <w:rPr>
          <w:bCs/>
          <w:sz w:val="22"/>
          <w:szCs w:val="22"/>
        </w:rPr>
        <w:t xml:space="preserve"> </w:t>
      </w:r>
      <w:r w:rsidRPr="00626615">
        <w:rPr>
          <w:sz w:val="22"/>
          <w:szCs w:val="22"/>
        </w:rPr>
        <w:t xml:space="preserve">(код переменной) - функция, возвращающая максимальное значение </w:t>
      </w:r>
      <w:r w:rsidRPr="00626615">
        <w:rPr>
          <w:bCs/>
          <w:sz w:val="22"/>
          <w:szCs w:val="22"/>
        </w:rPr>
        <w:t>Показат</w:t>
      </w:r>
      <w:r w:rsidRPr="00626615">
        <w:rPr>
          <w:bCs/>
          <w:sz w:val="22"/>
          <w:szCs w:val="22"/>
        </w:rPr>
        <w:t>е</w:t>
      </w:r>
      <w:r w:rsidRPr="00626615">
        <w:rPr>
          <w:bCs/>
          <w:sz w:val="22"/>
          <w:szCs w:val="22"/>
        </w:rPr>
        <w:t>ля</w:t>
      </w:r>
      <w:r w:rsidRPr="00626615">
        <w:rPr>
          <w:sz w:val="22"/>
          <w:szCs w:val="22"/>
        </w:rPr>
        <w:t xml:space="preserve">-переменной </w:t>
      </w:r>
    </w:p>
    <w:p w:rsidR="00061E28" w:rsidRDefault="00061E28" w:rsidP="00626615">
      <w:pPr>
        <w:spacing w:line="240" w:lineRule="auto"/>
        <w:ind w:firstLine="1418"/>
        <w:rPr>
          <w:sz w:val="22"/>
          <w:szCs w:val="22"/>
        </w:rPr>
      </w:pPr>
      <w:r>
        <w:rPr>
          <w:bCs/>
          <w:sz w:val="22"/>
          <w:szCs w:val="22"/>
        </w:rPr>
        <w:t xml:space="preserve">Например: </w:t>
      </w:r>
    </w:p>
    <w:p w:rsidR="00061E28" w:rsidRDefault="00061E28" w:rsidP="00626615">
      <w:pPr>
        <w:spacing w:line="240" w:lineRule="auto"/>
        <w:ind w:firstLine="1418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f.max</w:t>
      </w:r>
      <w:proofErr w:type="spellEnd"/>
      <w:r>
        <w:rPr>
          <w:bCs/>
          <w:sz w:val="22"/>
          <w:szCs w:val="22"/>
        </w:rPr>
        <w:t xml:space="preserve"> (2, 3) </w:t>
      </w:r>
      <w:r>
        <w:rPr>
          <w:sz w:val="22"/>
          <w:szCs w:val="22"/>
        </w:rPr>
        <w:t xml:space="preserve">– вернет значение 3 </w:t>
      </w:r>
    </w:p>
    <w:p w:rsidR="00061E28" w:rsidRDefault="00061E28" w:rsidP="0051577D">
      <w:pPr>
        <w:spacing w:line="240" w:lineRule="auto"/>
        <w:rPr>
          <w:sz w:val="22"/>
          <w:szCs w:val="22"/>
        </w:rPr>
      </w:pPr>
    </w:p>
    <w:p w:rsidR="00061E28" w:rsidRPr="00626615" w:rsidRDefault="00061E28" w:rsidP="00626615">
      <w:pPr>
        <w:pStyle w:val="a0"/>
        <w:numPr>
          <w:ilvl w:val="0"/>
          <w:numId w:val="17"/>
        </w:numPr>
        <w:spacing w:line="240" w:lineRule="auto"/>
        <w:rPr>
          <w:sz w:val="22"/>
          <w:szCs w:val="22"/>
        </w:rPr>
      </w:pPr>
      <w:proofErr w:type="spellStart"/>
      <w:r w:rsidRPr="00626615">
        <w:rPr>
          <w:bCs/>
          <w:sz w:val="22"/>
          <w:szCs w:val="22"/>
        </w:rPr>
        <w:t>f.min</w:t>
      </w:r>
      <w:proofErr w:type="spellEnd"/>
      <w:r w:rsidRPr="00626615">
        <w:rPr>
          <w:bCs/>
          <w:sz w:val="22"/>
          <w:szCs w:val="22"/>
        </w:rPr>
        <w:t xml:space="preserve"> </w:t>
      </w:r>
      <w:r w:rsidRPr="00626615">
        <w:rPr>
          <w:sz w:val="22"/>
          <w:szCs w:val="22"/>
        </w:rPr>
        <w:t xml:space="preserve">(код переменной) - функция, возвращающая минимальное значение </w:t>
      </w:r>
      <w:r w:rsidRPr="00626615">
        <w:rPr>
          <w:bCs/>
          <w:sz w:val="22"/>
          <w:szCs w:val="22"/>
        </w:rPr>
        <w:t>Показателя</w:t>
      </w:r>
      <w:r w:rsidRPr="00626615">
        <w:rPr>
          <w:sz w:val="22"/>
          <w:szCs w:val="22"/>
        </w:rPr>
        <w:t xml:space="preserve">-переменной </w:t>
      </w:r>
    </w:p>
    <w:p w:rsidR="00061E28" w:rsidRDefault="00061E28" w:rsidP="0051577D">
      <w:pPr>
        <w:spacing w:line="240" w:lineRule="auto"/>
      </w:pPr>
    </w:p>
    <w:p w:rsidR="00061E28" w:rsidRPr="00626615" w:rsidRDefault="00061E28" w:rsidP="00626615">
      <w:pPr>
        <w:pStyle w:val="a0"/>
        <w:numPr>
          <w:ilvl w:val="0"/>
          <w:numId w:val="17"/>
        </w:numPr>
        <w:spacing w:line="240" w:lineRule="auto"/>
        <w:rPr>
          <w:sz w:val="22"/>
          <w:szCs w:val="22"/>
        </w:rPr>
      </w:pPr>
      <w:proofErr w:type="spellStart"/>
      <w:r w:rsidRPr="00626615">
        <w:rPr>
          <w:bCs/>
          <w:sz w:val="22"/>
          <w:szCs w:val="22"/>
        </w:rPr>
        <w:t>f.maximum</w:t>
      </w:r>
      <w:proofErr w:type="spellEnd"/>
      <w:r w:rsidRPr="00626615">
        <w:rPr>
          <w:bCs/>
          <w:sz w:val="22"/>
          <w:szCs w:val="22"/>
        </w:rPr>
        <w:t xml:space="preserve"> </w:t>
      </w:r>
      <w:r w:rsidRPr="00626615">
        <w:rPr>
          <w:sz w:val="22"/>
          <w:szCs w:val="22"/>
        </w:rPr>
        <w:t>(</w:t>
      </w:r>
      <w:r w:rsidRPr="00626615">
        <w:rPr>
          <w:bCs/>
          <w:sz w:val="22"/>
          <w:szCs w:val="22"/>
        </w:rPr>
        <w:t xml:space="preserve">код переменной, дата начала и дата конца периода </w:t>
      </w:r>
      <w:r w:rsidRPr="00626615">
        <w:rPr>
          <w:sz w:val="22"/>
          <w:szCs w:val="22"/>
        </w:rPr>
        <w:t xml:space="preserve">(через запятую), </w:t>
      </w:r>
      <w:r w:rsidRPr="00626615">
        <w:rPr>
          <w:bCs/>
          <w:sz w:val="22"/>
          <w:szCs w:val="22"/>
        </w:rPr>
        <w:t>за к</w:t>
      </w:r>
      <w:r w:rsidRPr="00626615">
        <w:rPr>
          <w:bCs/>
          <w:sz w:val="22"/>
          <w:szCs w:val="22"/>
        </w:rPr>
        <w:t>о</w:t>
      </w:r>
      <w:r w:rsidRPr="00626615">
        <w:rPr>
          <w:bCs/>
          <w:sz w:val="22"/>
          <w:szCs w:val="22"/>
        </w:rPr>
        <w:t xml:space="preserve">торый вычисляется максимальное значение, шаг периода </w:t>
      </w:r>
      <w:r w:rsidRPr="00626615">
        <w:rPr>
          <w:sz w:val="22"/>
          <w:szCs w:val="22"/>
        </w:rPr>
        <w:t xml:space="preserve">(задается одной из констант </w:t>
      </w:r>
      <w:proofErr w:type="spellStart"/>
      <w:r w:rsidRPr="00626615">
        <w:rPr>
          <w:sz w:val="22"/>
          <w:szCs w:val="22"/>
        </w:rPr>
        <w:t>rep</w:t>
      </w:r>
      <w:proofErr w:type="spellEnd"/>
      <w:r w:rsidRPr="00626615">
        <w:rPr>
          <w:sz w:val="22"/>
          <w:szCs w:val="22"/>
        </w:rPr>
        <w:t xml:space="preserve">.*)) – функция, вычисляющая максимальное значение </w:t>
      </w:r>
      <w:r w:rsidRPr="00626615">
        <w:rPr>
          <w:bCs/>
          <w:sz w:val="22"/>
          <w:szCs w:val="22"/>
        </w:rPr>
        <w:t xml:space="preserve">Показателя-переменной. </w:t>
      </w:r>
      <w:r w:rsidRPr="00626615">
        <w:rPr>
          <w:sz w:val="22"/>
          <w:szCs w:val="22"/>
        </w:rPr>
        <w:t>Сначала функция суммирует данные в указанном шаге периода, а потом находит эк</w:t>
      </w:r>
      <w:r w:rsidRPr="00626615">
        <w:rPr>
          <w:sz w:val="22"/>
          <w:szCs w:val="22"/>
        </w:rPr>
        <w:t>с</w:t>
      </w:r>
      <w:r w:rsidRPr="00626615">
        <w:rPr>
          <w:sz w:val="22"/>
          <w:szCs w:val="22"/>
        </w:rPr>
        <w:t xml:space="preserve">тремум в диапазоне назначенных дат. </w:t>
      </w:r>
    </w:p>
    <w:p w:rsidR="00061E28" w:rsidRDefault="00061E28" w:rsidP="00626615">
      <w:pPr>
        <w:spacing w:line="240" w:lineRule="auto"/>
        <w:ind w:firstLine="1418"/>
        <w:rPr>
          <w:sz w:val="22"/>
          <w:szCs w:val="22"/>
        </w:rPr>
      </w:pPr>
      <w:r>
        <w:rPr>
          <w:bCs/>
          <w:sz w:val="22"/>
          <w:szCs w:val="22"/>
        </w:rPr>
        <w:t xml:space="preserve">Например: </w:t>
      </w:r>
    </w:p>
    <w:p w:rsidR="00061E28" w:rsidRPr="00626615" w:rsidRDefault="00061E28" w:rsidP="00626615">
      <w:pPr>
        <w:pStyle w:val="a0"/>
        <w:spacing w:line="240" w:lineRule="auto"/>
        <w:ind w:left="1418" w:firstLine="0"/>
        <w:rPr>
          <w:sz w:val="22"/>
          <w:szCs w:val="22"/>
        </w:rPr>
      </w:pPr>
      <w:proofErr w:type="spellStart"/>
      <w:r w:rsidRPr="00626615">
        <w:rPr>
          <w:bCs/>
          <w:sz w:val="22"/>
          <w:szCs w:val="22"/>
        </w:rPr>
        <w:t>f.maximum</w:t>
      </w:r>
      <w:proofErr w:type="spellEnd"/>
      <w:r w:rsidRPr="00626615">
        <w:rPr>
          <w:bCs/>
          <w:sz w:val="22"/>
          <w:szCs w:val="22"/>
        </w:rPr>
        <w:t xml:space="preserve"> (A, 20110101, 20111231, </w:t>
      </w:r>
      <w:proofErr w:type="spellStart"/>
      <w:r w:rsidRPr="00626615">
        <w:rPr>
          <w:bCs/>
          <w:sz w:val="22"/>
          <w:szCs w:val="22"/>
        </w:rPr>
        <w:t>rep.everymonth</w:t>
      </w:r>
      <w:proofErr w:type="spellEnd"/>
      <w:r w:rsidRPr="00626615">
        <w:rPr>
          <w:bCs/>
          <w:sz w:val="22"/>
          <w:szCs w:val="22"/>
        </w:rPr>
        <w:t xml:space="preserve">) </w:t>
      </w:r>
      <w:r w:rsidRPr="00626615">
        <w:rPr>
          <w:sz w:val="22"/>
          <w:szCs w:val="22"/>
        </w:rPr>
        <w:t>– возвращает максимальное м</w:t>
      </w:r>
      <w:r w:rsidRPr="00626615">
        <w:rPr>
          <w:sz w:val="22"/>
          <w:szCs w:val="22"/>
        </w:rPr>
        <w:t>е</w:t>
      </w:r>
      <w:r w:rsidRPr="00626615">
        <w:rPr>
          <w:sz w:val="22"/>
          <w:szCs w:val="22"/>
        </w:rPr>
        <w:t xml:space="preserve">сячное значение за 2011 год. </w:t>
      </w:r>
    </w:p>
    <w:p w:rsidR="00061E28" w:rsidRDefault="00061E28" w:rsidP="0051577D">
      <w:pPr>
        <w:spacing w:line="240" w:lineRule="auto"/>
        <w:rPr>
          <w:sz w:val="22"/>
          <w:szCs w:val="22"/>
        </w:rPr>
      </w:pPr>
    </w:p>
    <w:p w:rsidR="00061E28" w:rsidRPr="00626615" w:rsidRDefault="00061E28" w:rsidP="00626615">
      <w:pPr>
        <w:pStyle w:val="a0"/>
        <w:numPr>
          <w:ilvl w:val="0"/>
          <w:numId w:val="19"/>
        </w:numPr>
        <w:spacing w:line="240" w:lineRule="auto"/>
        <w:rPr>
          <w:sz w:val="22"/>
          <w:szCs w:val="22"/>
        </w:rPr>
      </w:pPr>
      <w:proofErr w:type="spellStart"/>
      <w:r w:rsidRPr="00626615">
        <w:rPr>
          <w:bCs/>
          <w:sz w:val="22"/>
          <w:szCs w:val="22"/>
        </w:rPr>
        <w:t>f.minimum</w:t>
      </w:r>
      <w:proofErr w:type="spellEnd"/>
      <w:r w:rsidRPr="00626615">
        <w:rPr>
          <w:bCs/>
          <w:sz w:val="22"/>
          <w:szCs w:val="22"/>
        </w:rPr>
        <w:t xml:space="preserve"> </w:t>
      </w:r>
      <w:r w:rsidRPr="00626615">
        <w:rPr>
          <w:sz w:val="22"/>
          <w:szCs w:val="22"/>
        </w:rPr>
        <w:t>(</w:t>
      </w:r>
      <w:r w:rsidRPr="00626615">
        <w:rPr>
          <w:bCs/>
          <w:sz w:val="22"/>
          <w:szCs w:val="22"/>
        </w:rPr>
        <w:t xml:space="preserve">код переменной, дата начала и дата конца периода </w:t>
      </w:r>
      <w:r w:rsidRPr="00626615">
        <w:rPr>
          <w:sz w:val="22"/>
          <w:szCs w:val="22"/>
        </w:rPr>
        <w:t xml:space="preserve">(через запятую), </w:t>
      </w:r>
      <w:r w:rsidRPr="00626615">
        <w:rPr>
          <w:bCs/>
          <w:sz w:val="22"/>
          <w:szCs w:val="22"/>
        </w:rPr>
        <w:t>за к</w:t>
      </w:r>
      <w:r w:rsidRPr="00626615">
        <w:rPr>
          <w:bCs/>
          <w:sz w:val="22"/>
          <w:szCs w:val="22"/>
        </w:rPr>
        <w:t>о</w:t>
      </w:r>
      <w:r w:rsidRPr="00626615">
        <w:rPr>
          <w:bCs/>
          <w:sz w:val="22"/>
          <w:szCs w:val="22"/>
        </w:rPr>
        <w:t xml:space="preserve">торый вычисляется минимальное значение, шаг периода </w:t>
      </w:r>
      <w:r w:rsidRPr="00626615">
        <w:rPr>
          <w:sz w:val="22"/>
          <w:szCs w:val="22"/>
        </w:rPr>
        <w:t xml:space="preserve">(задается одной из констант </w:t>
      </w:r>
      <w:proofErr w:type="spellStart"/>
      <w:r w:rsidRPr="00626615">
        <w:rPr>
          <w:sz w:val="22"/>
          <w:szCs w:val="22"/>
        </w:rPr>
        <w:t>rep</w:t>
      </w:r>
      <w:proofErr w:type="spellEnd"/>
      <w:r w:rsidRPr="00626615">
        <w:rPr>
          <w:sz w:val="22"/>
          <w:szCs w:val="22"/>
        </w:rPr>
        <w:t xml:space="preserve">.*)) - функция, вычисляющая минимальное значение </w:t>
      </w:r>
      <w:r w:rsidRPr="00626615">
        <w:rPr>
          <w:bCs/>
          <w:sz w:val="22"/>
          <w:szCs w:val="22"/>
        </w:rPr>
        <w:t xml:space="preserve">Показателя-переменной. </w:t>
      </w:r>
      <w:r w:rsidRPr="00626615">
        <w:rPr>
          <w:sz w:val="22"/>
          <w:szCs w:val="22"/>
        </w:rPr>
        <w:t>Сн</w:t>
      </w:r>
      <w:r w:rsidRPr="00626615">
        <w:rPr>
          <w:sz w:val="22"/>
          <w:szCs w:val="22"/>
        </w:rPr>
        <w:t>а</w:t>
      </w:r>
      <w:r w:rsidRPr="00626615">
        <w:rPr>
          <w:sz w:val="22"/>
          <w:szCs w:val="22"/>
        </w:rPr>
        <w:lastRenderedPageBreak/>
        <w:t>чала функция суммирует данные в указанном шаге периода, а потом находит экстр</w:t>
      </w:r>
      <w:r w:rsidRPr="00626615">
        <w:rPr>
          <w:sz w:val="22"/>
          <w:szCs w:val="22"/>
        </w:rPr>
        <w:t>е</w:t>
      </w:r>
      <w:r w:rsidRPr="00626615">
        <w:rPr>
          <w:sz w:val="22"/>
          <w:szCs w:val="22"/>
        </w:rPr>
        <w:t xml:space="preserve">мум в диапазоне назначенных дат. </w:t>
      </w:r>
    </w:p>
    <w:p w:rsidR="00061E28" w:rsidRDefault="00061E28" w:rsidP="0051577D">
      <w:pPr>
        <w:spacing w:line="240" w:lineRule="auto"/>
        <w:rPr>
          <w:sz w:val="22"/>
          <w:szCs w:val="22"/>
        </w:rPr>
      </w:pPr>
    </w:p>
    <w:p w:rsidR="00061E28" w:rsidRPr="00626615" w:rsidRDefault="00061E28" w:rsidP="00626615">
      <w:pPr>
        <w:pStyle w:val="a0"/>
        <w:numPr>
          <w:ilvl w:val="0"/>
          <w:numId w:val="19"/>
        </w:numPr>
        <w:spacing w:line="240" w:lineRule="auto"/>
        <w:rPr>
          <w:sz w:val="22"/>
          <w:szCs w:val="22"/>
        </w:rPr>
      </w:pPr>
      <w:proofErr w:type="spellStart"/>
      <w:r w:rsidRPr="00626615">
        <w:rPr>
          <w:bCs/>
          <w:sz w:val="22"/>
          <w:szCs w:val="22"/>
        </w:rPr>
        <w:t>f.sqrt</w:t>
      </w:r>
      <w:proofErr w:type="spellEnd"/>
      <w:r w:rsidRPr="00626615">
        <w:rPr>
          <w:bCs/>
          <w:sz w:val="22"/>
          <w:szCs w:val="22"/>
        </w:rPr>
        <w:t xml:space="preserve"> (код переменной) </w:t>
      </w:r>
      <w:r w:rsidRPr="00626615">
        <w:rPr>
          <w:sz w:val="22"/>
          <w:szCs w:val="22"/>
        </w:rPr>
        <w:t xml:space="preserve">– функция, вычисляющая корень квадратный из значения </w:t>
      </w:r>
      <w:r w:rsidRPr="00626615">
        <w:rPr>
          <w:bCs/>
          <w:sz w:val="22"/>
          <w:szCs w:val="22"/>
        </w:rPr>
        <w:t>П</w:t>
      </w:r>
      <w:r w:rsidRPr="00626615">
        <w:rPr>
          <w:bCs/>
          <w:sz w:val="22"/>
          <w:szCs w:val="22"/>
        </w:rPr>
        <w:t>о</w:t>
      </w:r>
      <w:r w:rsidRPr="00626615">
        <w:rPr>
          <w:bCs/>
          <w:sz w:val="22"/>
          <w:szCs w:val="22"/>
        </w:rPr>
        <w:t>казателя-переменной</w:t>
      </w:r>
      <w:r w:rsidRPr="00626615">
        <w:rPr>
          <w:sz w:val="22"/>
          <w:szCs w:val="22"/>
        </w:rPr>
        <w:t xml:space="preserve">. </w:t>
      </w:r>
    </w:p>
    <w:p w:rsidR="00061E28" w:rsidRDefault="00061E28" w:rsidP="0051577D">
      <w:pPr>
        <w:spacing w:line="240" w:lineRule="auto"/>
        <w:rPr>
          <w:sz w:val="22"/>
          <w:szCs w:val="22"/>
        </w:rPr>
      </w:pPr>
    </w:p>
    <w:p w:rsidR="00061E28" w:rsidRPr="00626615" w:rsidRDefault="00061E28" w:rsidP="00626615">
      <w:pPr>
        <w:pStyle w:val="a0"/>
        <w:numPr>
          <w:ilvl w:val="0"/>
          <w:numId w:val="19"/>
        </w:numPr>
        <w:spacing w:line="240" w:lineRule="auto"/>
        <w:rPr>
          <w:sz w:val="22"/>
          <w:szCs w:val="22"/>
        </w:rPr>
      </w:pPr>
      <w:proofErr w:type="spellStart"/>
      <w:r w:rsidRPr="00626615">
        <w:rPr>
          <w:bCs/>
          <w:sz w:val="22"/>
          <w:szCs w:val="22"/>
        </w:rPr>
        <w:t>f.if</w:t>
      </w:r>
      <w:proofErr w:type="spellEnd"/>
      <w:r w:rsidRPr="00626615">
        <w:rPr>
          <w:bCs/>
          <w:sz w:val="22"/>
          <w:szCs w:val="22"/>
        </w:rPr>
        <w:t xml:space="preserve"> (логическое выражение, значение</w:t>
      </w:r>
      <w:proofErr w:type="gramStart"/>
      <w:r w:rsidRPr="00626615">
        <w:rPr>
          <w:bCs/>
          <w:sz w:val="22"/>
          <w:szCs w:val="22"/>
        </w:rPr>
        <w:t>1</w:t>
      </w:r>
      <w:proofErr w:type="gramEnd"/>
      <w:r w:rsidRPr="00626615">
        <w:rPr>
          <w:bCs/>
          <w:sz w:val="22"/>
          <w:szCs w:val="22"/>
        </w:rPr>
        <w:t xml:space="preserve">, значение2) </w:t>
      </w:r>
      <w:r w:rsidRPr="00626615">
        <w:rPr>
          <w:sz w:val="22"/>
          <w:szCs w:val="22"/>
        </w:rPr>
        <w:t xml:space="preserve">- функция, возвращающая первое значение </w:t>
      </w:r>
      <w:r w:rsidRPr="00626615">
        <w:rPr>
          <w:bCs/>
          <w:sz w:val="22"/>
          <w:szCs w:val="22"/>
        </w:rPr>
        <w:t xml:space="preserve">Показателя </w:t>
      </w:r>
      <w:r w:rsidRPr="00626615">
        <w:rPr>
          <w:sz w:val="22"/>
          <w:szCs w:val="22"/>
        </w:rPr>
        <w:t xml:space="preserve">(в случае, когда результат логического выражения – истина) или второе значение </w:t>
      </w:r>
      <w:r w:rsidRPr="00626615">
        <w:rPr>
          <w:bCs/>
          <w:sz w:val="22"/>
          <w:szCs w:val="22"/>
        </w:rPr>
        <w:t xml:space="preserve">Показателя </w:t>
      </w:r>
      <w:r w:rsidRPr="00626615">
        <w:rPr>
          <w:sz w:val="22"/>
          <w:szCs w:val="22"/>
        </w:rPr>
        <w:t xml:space="preserve">(в случае лжи). </w:t>
      </w:r>
    </w:p>
    <w:p w:rsidR="00061E28" w:rsidRDefault="00061E28" w:rsidP="0051577D">
      <w:pPr>
        <w:spacing w:line="240" w:lineRule="auto"/>
        <w:rPr>
          <w:sz w:val="22"/>
          <w:szCs w:val="22"/>
        </w:rPr>
      </w:pPr>
    </w:p>
    <w:p w:rsidR="00061E28" w:rsidRDefault="00061E28" w:rsidP="00626615">
      <w:pPr>
        <w:spacing w:line="240" w:lineRule="auto"/>
        <w:ind w:firstLine="1418"/>
        <w:rPr>
          <w:sz w:val="22"/>
          <w:szCs w:val="22"/>
        </w:rPr>
      </w:pPr>
      <w:r>
        <w:rPr>
          <w:bCs/>
          <w:sz w:val="22"/>
          <w:szCs w:val="22"/>
        </w:rPr>
        <w:t xml:space="preserve">Например: </w:t>
      </w:r>
    </w:p>
    <w:p w:rsidR="00061E28" w:rsidRDefault="00061E28" w:rsidP="00626615">
      <w:pPr>
        <w:spacing w:line="240" w:lineRule="auto"/>
        <w:ind w:firstLine="1418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f.if</w:t>
      </w:r>
      <w:proofErr w:type="spellEnd"/>
      <w:r>
        <w:rPr>
          <w:bCs/>
          <w:sz w:val="22"/>
          <w:szCs w:val="22"/>
        </w:rPr>
        <w:t xml:space="preserve"> (A &gt; 0, B, 0) </w:t>
      </w:r>
      <w:r>
        <w:rPr>
          <w:sz w:val="22"/>
          <w:szCs w:val="22"/>
        </w:rPr>
        <w:t xml:space="preserve">– вернет значение B, если A&gt;0 или 0, если A =&lt;0 </w:t>
      </w:r>
    </w:p>
    <w:p w:rsidR="00061E28" w:rsidRDefault="00061E28" w:rsidP="00626615">
      <w:pPr>
        <w:spacing w:line="240" w:lineRule="auto"/>
        <w:ind w:firstLine="1418"/>
        <w:rPr>
          <w:bCs/>
          <w:sz w:val="22"/>
          <w:szCs w:val="22"/>
        </w:rPr>
      </w:pPr>
      <w:r>
        <w:rPr>
          <w:sz w:val="22"/>
          <w:szCs w:val="22"/>
        </w:rPr>
        <w:t xml:space="preserve">В формулах можно использовать логические операторы: </w:t>
      </w:r>
      <w:proofErr w:type="spellStart"/>
      <w:r>
        <w:rPr>
          <w:bCs/>
          <w:sz w:val="22"/>
          <w:szCs w:val="22"/>
        </w:rPr>
        <w:t>and</w:t>
      </w:r>
      <w:proofErr w:type="spellEnd"/>
      <w:r>
        <w:rPr>
          <w:bCs/>
          <w:sz w:val="22"/>
          <w:szCs w:val="22"/>
        </w:rPr>
        <w:t xml:space="preserve">, </w:t>
      </w:r>
      <w:proofErr w:type="spellStart"/>
      <w:r>
        <w:rPr>
          <w:bCs/>
          <w:sz w:val="22"/>
          <w:szCs w:val="22"/>
        </w:rPr>
        <w:t>or</w:t>
      </w:r>
      <w:proofErr w:type="spellEnd"/>
      <w:r>
        <w:rPr>
          <w:bCs/>
          <w:sz w:val="22"/>
          <w:szCs w:val="22"/>
        </w:rPr>
        <w:t xml:space="preserve">, </w:t>
      </w:r>
      <w:proofErr w:type="spellStart"/>
      <w:r>
        <w:rPr>
          <w:bCs/>
          <w:sz w:val="22"/>
          <w:szCs w:val="22"/>
        </w:rPr>
        <w:t>like</w:t>
      </w:r>
      <w:proofErr w:type="spellEnd"/>
      <w:r>
        <w:rPr>
          <w:bCs/>
          <w:sz w:val="22"/>
          <w:szCs w:val="22"/>
        </w:rPr>
        <w:t xml:space="preserve">, </w:t>
      </w:r>
      <w:proofErr w:type="spellStart"/>
      <w:r>
        <w:rPr>
          <w:bCs/>
          <w:sz w:val="22"/>
          <w:szCs w:val="22"/>
        </w:rPr>
        <w:t>not</w:t>
      </w:r>
      <w:proofErr w:type="spellEnd"/>
      <w:r>
        <w:rPr>
          <w:bCs/>
          <w:sz w:val="22"/>
          <w:szCs w:val="22"/>
        </w:rPr>
        <w:t xml:space="preserve">, </w:t>
      </w:r>
      <w:proofErr w:type="spellStart"/>
      <w:r>
        <w:rPr>
          <w:bCs/>
          <w:sz w:val="22"/>
          <w:szCs w:val="22"/>
        </w:rPr>
        <w:t>not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like</w:t>
      </w:r>
      <w:proofErr w:type="spellEnd"/>
      <w:r>
        <w:rPr>
          <w:bCs/>
          <w:sz w:val="22"/>
          <w:szCs w:val="22"/>
        </w:rPr>
        <w:t xml:space="preserve"> </w:t>
      </w:r>
    </w:p>
    <w:p w:rsidR="00061E28" w:rsidRDefault="00061E28" w:rsidP="00626615">
      <w:pPr>
        <w:spacing w:line="240" w:lineRule="auto"/>
        <w:ind w:firstLine="1418"/>
        <w:rPr>
          <w:sz w:val="22"/>
          <w:szCs w:val="22"/>
        </w:rPr>
      </w:pPr>
    </w:p>
    <w:p w:rsidR="00061E28" w:rsidRDefault="00061E28" w:rsidP="00626615">
      <w:pPr>
        <w:spacing w:line="240" w:lineRule="auto"/>
        <w:ind w:firstLine="1418"/>
        <w:rPr>
          <w:sz w:val="22"/>
          <w:szCs w:val="22"/>
        </w:rPr>
      </w:pPr>
      <w:r>
        <w:rPr>
          <w:bCs/>
          <w:sz w:val="22"/>
          <w:szCs w:val="22"/>
        </w:rPr>
        <w:t xml:space="preserve">Например: </w:t>
      </w:r>
    </w:p>
    <w:p w:rsidR="00061E28" w:rsidRDefault="00061E28" w:rsidP="00626615">
      <w:pPr>
        <w:spacing w:line="240" w:lineRule="auto"/>
        <w:ind w:firstLine="1418"/>
        <w:rPr>
          <w:bCs/>
          <w:sz w:val="22"/>
          <w:szCs w:val="22"/>
        </w:rPr>
      </w:pPr>
      <w:r w:rsidRPr="00061E28">
        <w:rPr>
          <w:bCs/>
          <w:sz w:val="22"/>
          <w:szCs w:val="22"/>
          <w:lang w:val="en-US"/>
        </w:rPr>
        <w:t>f</w:t>
      </w:r>
      <w:r w:rsidRPr="007E268C">
        <w:rPr>
          <w:bCs/>
          <w:sz w:val="22"/>
          <w:szCs w:val="22"/>
        </w:rPr>
        <w:t>.</w:t>
      </w:r>
      <w:r w:rsidRPr="00061E28">
        <w:rPr>
          <w:bCs/>
          <w:sz w:val="22"/>
          <w:szCs w:val="22"/>
          <w:lang w:val="en-US"/>
        </w:rPr>
        <w:t>if</w:t>
      </w:r>
      <w:r w:rsidRPr="007E268C">
        <w:rPr>
          <w:bCs/>
          <w:sz w:val="22"/>
          <w:szCs w:val="22"/>
        </w:rPr>
        <w:t xml:space="preserve"> (((</w:t>
      </w:r>
      <w:r>
        <w:rPr>
          <w:bCs/>
          <w:sz w:val="22"/>
          <w:szCs w:val="22"/>
        </w:rPr>
        <w:t>А</w:t>
      </w:r>
      <w:r w:rsidRPr="007E268C">
        <w:rPr>
          <w:bCs/>
          <w:sz w:val="22"/>
          <w:szCs w:val="22"/>
        </w:rPr>
        <w:t xml:space="preserve"> /</w:t>
      </w:r>
      <w:r w:rsidRPr="00061E28">
        <w:rPr>
          <w:bCs/>
          <w:sz w:val="22"/>
          <w:szCs w:val="22"/>
          <w:lang w:val="en-US"/>
        </w:rPr>
        <w:t>B</w:t>
      </w:r>
      <w:r w:rsidRPr="007E268C">
        <w:rPr>
          <w:bCs/>
          <w:sz w:val="22"/>
          <w:szCs w:val="22"/>
        </w:rPr>
        <w:t xml:space="preserve">) &gt; 1.5) </w:t>
      </w:r>
      <w:r w:rsidRPr="00061E28">
        <w:rPr>
          <w:bCs/>
          <w:sz w:val="22"/>
          <w:szCs w:val="22"/>
          <w:lang w:val="en-US"/>
        </w:rPr>
        <w:t>and</w:t>
      </w:r>
      <w:r w:rsidRPr="007E268C">
        <w:rPr>
          <w:bCs/>
          <w:sz w:val="22"/>
          <w:szCs w:val="22"/>
        </w:rPr>
        <w:t xml:space="preserve"> ((</w:t>
      </w:r>
      <w:r w:rsidRPr="00061E28">
        <w:rPr>
          <w:bCs/>
          <w:sz w:val="22"/>
          <w:szCs w:val="22"/>
          <w:lang w:val="en-US"/>
        </w:rPr>
        <w:t>A</w:t>
      </w:r>
      <w:r w:rsidRPr="007E268C">
        <w:rPr>
          <w:bCs/>
          <w:sz w:val="22"/>
          <w:szCs w:val="22"/>
        </w:rPr>
        <w:t>/</w:t>
      </w:r>
      <w:r w:rsidRPr="00061E28">
        <w:rPr>
          <w:bCs/>
          <w:sz w:val="22"/>
          <w:szCs w:val="22"/>
          <w:lang w:val="en-US"/>
        </w:rPr>
        <w:t>B</w:t>
      </w:r>
      <w:r w:rsidRPr="007E268C">
        <w:rPr>
          <w:bCs/>
          <w:sz w:val="22"/>
          <w:szCs w:val="22"/>
        </w:rPr>
        <w:t xml:space="preserve">) &lt; 2.3), </w:t>
      </w:r>
      <w:r w:rsidRPr="00061E28">
        <w:rPr>
          <w:bCs/>
          <w:sz w:val="22"/>
          <w:szCs w:val="22"/>
          <w:lang w:val="en-US"/>
        </w:rPr>
        <w:t>C</w:t>
      </w:r>
      <w:r w:rsidRPr="007E268C">
        <w:rPr>
          <w:bCs/>
          <w:sz w:val="22"/>
          <w:szCs w:val="22"/>
        </w:rPr>
        <w:t xml:space="preserve">, 0) </w:t>
      </w:r>
    </w:p>
    <w:p w:rsidR="00061E28" w:rsidRDefault="00061E28" w:rsidP="0051577D">
      <w:pPr>
        <w:spacing w:line="240" w:lineRule="auto"/>
      </w:pPr>
    </w:p>
    <w:p w:rsidR="00061E28" w:rsidRPr="00626615" w:rsidRDefault="00061E28" w:rsidP="00626615">
      <w:pPr>
        <w:pStyle w:val="a0"/>
        <w:numPr>
          <w:ilvl w:val="0"/>
          <w:numId w:val="20"/>
        </w:numPr>
        <w:spacing w:line="240" w:lineRule="auto"/>
        <w:rPr>
          <w:sz w:val="22"/>
          <w:szCs w:val="22"/>
        </w:rPr>
      </w:pPr>
      <w:proofErr w:type="spellStart"/>
      <w:r w:rsidRPr="00626615">
        <w:rPr>
          <w:bCs/>
          <w:sz w:val="22"/>
          <w:szCs w:val="22"/>
        </w:rPr>
        <w:t>f.round</w:t>
      </w:r>
      <w:proofErr w:type="spellEnd"/>
      <w:r w:rsidRPr="00626615">
        <w:rPr>
          <w:bCs/>
          <w:sz w:val="22"/>
          <w:szCs w:val="22"/>
        </w:rPr>
        <w:t xml:space="preserve"> (код переменной, количество знаков после округления) </w:t>
      </w:r>
      <w:r w:rsidRPr="00626615">
        <w:rPr>
          <w:sz w:val="22"/>
          <w:szCs w:val="22"/>
        </w:rPr>
        <w:t>- функция, округля</w:t>
      </w:r>
      <w:r w:rsidRPr="00626615">
        <w:rPr>
          <w:sz w:val="22"/>
          <w:szCs w:val="22"/>
        </w:rPr>
        <w:t>ю</w:t>
      </w:r>
      <w:r w:rsidRPr="00626615">
        <w:rPr>
          <w:sz w:val="22"/>
          <w:szCs w:val="22"/>
        </w:rPr>
        <w:t xml:space="preserve">щая значение </w:t>
      </w:r>
      <w:r w:rsidRPr="00626615">
        <w:rPr>
          <w:bCs/>
          <w:sz w:val="22"/>
          <w:szCs w:val="22"/>
        </w:rPr>
        <w:t xml:space="preserve">Показателя-переменной </w:t>
      </w:r>
      <w:r w:rsidRPr="00626615">
        <w:rPr>
          <w:sz w:val="22"/>
          <w:szCs w:val="22"/>
        </w:rPr>
        <w:t xml:space="preserve">после запятой. Если точность отрицательное число, то округляется количество знаков целой части. </w:t>
      </w:r>
    </w:p>
    <w:p w:rsidR="00061E28" w:rsidRDefault="00061E28" w:rsidP="00626615">
      <w:pPr>
        <w:spacing w:line="240" w:lineRule="auto"/>
        <w:ind w:firstLine="1418"/>
        <w:rPr>
          <w:sz w:val="22"/>
          <w:szCs w:val="22"/>
        </w:rPr>
      </w:pPr>
      <w:r>
        <w:rPr>
          <w:bCs/>
          <w:sz w:val="22"/>
          <w:szCs w:val="22"/>
        </w:rPr>
        <w:t xml:space="preserve">Например: </w:t>
      </w:r>
    </w:p>
    <w:p w:rsidR="00061E28" w:rsidRDefault="00061E28" w:rsidP="00626615">
      <w:pPr>
        <w:spacing w:line="240" w:lineRule="auto"/>
        <w:ind w:firstLine="1418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f.round</w:t>
      </w:r>
      <w:proofErr w:type="spellEnd"/>
      <w:r>
        <w:rPr>
          <w:bCs/>
          <w:sz w:val="22"/>
          <w:szCs w:val="22"/>
        </w:rPr>
        <w:t xml:space="preserve"> (123.9994, 3) </w:t>
      </w:r>
      <w:r>
        <w:rPr>
          <w:sz w:val="22"/>
          <w:szCs w:val="22"/>
        </w:rPr>
        <w:t xml:space="preserve">– вернет значение 123.990 </w:t>
      </w:r>
    </w:p>
    <w:p w:rsidR="00061E28" w:rsidRDefault="00061E28" w:rsidP="00626615">
      <w:pPr>
        <w:spacing w:line="240" w:lineRule="auto"/>
        <w:ind w:firstLine="1418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f.round</w:t>
      </w:r>
      <w:proofErr w:type="spellEnd"/>
      <w:r>
        <w:rPr>
          <w:bCs/>
          <w:sz w:val="22"/>
          <w:szCs w:val="22"/>
        </w:rPr>
        <w:t xml:space="preserve"> (123.9995, 3) </w:t>
      </w:r>
      <w:r>
        <w:rPr>
          <w:sz w:val="22"/>
          <w:szCs w:val="22"/>
        </w:rPr>
        <w:t xml:space="preserve">– вернет значение 124.000 </w:t>
      </w:r>
    </w:p>
    <w:p w:rsidR="00061E28" w:rsidRDefault="00061E28" w:rsidP="00626615">
      <w:pPr>
        <w:spacing w:line="240" w:lineRule="auto"/>
        <w:ind w:firstLine="1418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f.round</w:t>
      </w:r>
      <w:proofErr w:type="spellEnd"/>
      <w:r>
        <w:rPr>
          <w:bCs/>
          <w:sz w:val="22"/>
          <w:szCs w:val="22"/>
        </w:rPr>
        <w:t xml:space="preserve"> (748.58, -1) </w:t>
      </w:r>
      <w:r>
        <w:rPr>
          <w:sz w:val="22"/>
          <w:szCs w:val="22"/>
        </w:rPr>
        <w:t xml:space="preserve">– вернет значение 750.00 </w:t>
      </w:r>
    </w:p>
    <w:p w:rsidR="00061E28" w:rsidRDefault="00061E28" w:rsidP="00626615">
      <w:pPr>
        <w:spacing w:line="240" w:lineRule="auto"/>
        <w:ind w:firstLine="1418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f.round</w:t>
      </w:r>
      <w:proofErr w:type="spellEnd"/>
      <w:r>
        <w:rPr>
          <w:bCs/>
          <w:sz w:val="22"/>
          <w:szCs w:val="22"/>
        </w:rPr>
        <w:t xml:space="preserve"> (748.58, -2) </w:t>
      </w:r>
      <w:r>
        <w:rPr>
          <w:sz w:val="22"/>
          <w:szCs w:val="22"/>
        </w:rPr>
        <w:t xml:space="preserve">– вернет значение 700.00 </w:t>
      </w:r>
    </w:p>
    <w:p w:rsidR="00061E28" w:rsidRDefault="00061E28" w:rsidP="00626615">
      <w:pPr>
        <w:spacing w:line="240" w:lineRule="auto"/>
        <w:ind w:firstLine="1418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f.round</w:t>
      </w:r>
      <w:proofErr w:type="spellEnd"/>
      <w:r>
        <w:rPr>
          <w:bCs/>
          <w:sz w:val="22"/>
          <w:szCs w:val="22"/>
        </w:rPr>
        <w:t xml:space="preserve"> (748.58, -3) </w:t>
      </w:r>
      <w:r>
        <w:rPr>
          <w:sz w:val="22"/>
          <w:szCs w:val="22"/>
        </w:rPr>
        <w:t xml:space="preserve">– вернет значение 1000.00 </w:t>
      </w:r>
    </w:p>
    <w:p w:rsidR="00061E28" w:rsidRDefault="00061E28" w:rsidP="0051577D">
      <w:pPr>
        <w:spacing w:line="240" w:lineRule="auto"/>
        <w:rPr>
          <w:sz w:val="22"/>
          <w:szCs w:val="22"/>
        </w:rPr>
      </w:pPr>
    </w:p>
    <w:p w:rsidR="00061E28" w:rsidRPr="00174C76" w:rsidRDefault="00061E28" w:rsidP="00174C76">
      <w:pPr>
        <w:pStyle w:val="a0"/>
        <w:numPr>
          <w:ilvl w:val="0"/>
          <w:numId w:val="20"/>
        </w:numPr>
        <w:spacing w:line="240" w:lineRule="auto"/>
        <w:rPr>
          <w:sz w:val="22"/>
          <w:szCs w:val="22"/>
        </w:rPr>
      </w:pPr>
      <w:proofErr w:type="spellStart"/>
      <w:r w:rsidRPr="00174C76">
        <w:rPr>
          <w:bCs/>
          <w:sz w:val="22"/>
          <w:szCs w:val="22"/>
        </w:rPr>
        <w:t>f.rounddown</w:t>
      </w:r>
      <w:proofErr w:type="spellEnd"/>
      <w:r w:rsidRPr="00174C76">
        <w:rPr>
          <w:bCs/>
          <w:sz w:val="22"/>
          <w:szCs w:val="22"/>
        </w:rPr>
        <w:t xml:space="preserve"> (код переменной, количество знаков после округления) </w:t>
      </w:r>
      <w:r w:rsidRPr="00174C76">
        <w:rPr>
          <w:sz w:val="22"/>
          <w:szCs w:val="22"/>
        </w:rPr>
        <w:t>- функция, окру</w:t>
      </w:r>
      <w:r w:rsidRPr="00174C76">
        <w:rPr>
          <w:sz w:val="22"/>
          <w:szCs w:val="22"/>
        </w:rPr>
        <w:t>г</w:t>
      </w:r>
      <w:r w:rsidRPr="00174C76">
        <w:rPr>
          <w:sz w:val="22"/>
          <w:szCs w:val="22"/>
        </w:rPr>
        <w:t xml:space="preserve">ляющая значение </w:t>
      </w:r>
      <w:r w:rsidRPr="00174C76">
        <w:rPr>
          <w:bCs/>
          <w:sz w:val="22"/>
          <w:szCs w:val="22"/>
        </w:rPr>
        <w:t xml:space="preserve">Показателя-переменной </w:t>
      </w:r>
      <w:r w:rsidRPr="00174C76">
        <w:rPr>
          <w:sz w:val="22"/>
          <w:szCs w:val="22"/>
        </w:rPr>
        <w:t>до ближайшего меньшего по модулю знач</w:t>
      </w:r>
      <w:r w:rsidRPr="00174C76">
        <w:rPr>
          <w:sz w:val="22"/>
          <w:szCs w:val="22"/>
        </w:rPr>
        <w:t>е</w:t>
      </w:r>
      <w:r w:rsidRPr="00174C76">
        <w:rPr>
          <w:sz w:val="22"/>
          <w:szCs w:val="22"/>
        </w:rPr>
        <w:t xml:space="preserve">ния. </w:t>
      </w:r>
    </w:p>
    <w:p w:rsidR="00061E28" w:rsidRDefault="00061E28" w:rsidP="00174C76">
      <w:pPr>
        <w:spacing w:line="240" w:lineRule="auto"/>
        <w:ind w:left="1418" w:firstLine="0"/>
        <w:rPr>
          <w:sz w:val="22"/>
          <w:szCs w:val="22"/>
        </w:rPr>
      </w:pPr>
      <w:r>
        <w:rPr>
          <w:bCs/>
          <w:sz w:val="22"/>
          <w:szCs w:val="22"/>
        </w:rPr>
        <w:t xml:space="preserve">Например: </w:t>
      </w:r>
    </w:p>
    <w:p w:rsidR="00061E28" w:rsidRDefault="00061E28" w:rsidP="00174C76">
      <w:pPr>
        <w:spacing w:line="240" w:lineRule="auto"/>
        <w:ind w:left="1418" w:firstLine="0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f.rounddown</w:t>
      </w:r>
      <w:proofErr w:type="spellEnd"/>
      <w:r>
        <w:rPr>
          <w:bCs/>
          <w:sz w:val="22"/>
          <w:szCs w:val="22"/>
        </w:rPr>
        <w:t xml:space="preserve"> (3.2, 0) </w:t>
      </w:r>
      <w:r>
        <w:rPr>
          <w:sz w:val="22"/>
          <w:szCs w:val="22"/>
        </w:rPr>
        <w:t>– вернет округленное с недостатком до ближайшего целого знач</w:t>
      </w:r>
      <w:r>
        <w:rPr>
          <w:sz w:val="22"/>
          <w:szCs w:val="22"/>
        </w:rPr>
        <w:t>е</w:t>
      </w:r>
      <w:r w:rsidR="00174C76">
        <w:rPr>
          <w:sz w:val="22"/>
          <w:szCs w:val="22"/>
        </w:rPr>
        <w:t>ние -</w:t>
      </w:r>
      <w:r>
        <w:rPr>
          <w:sz w:val="22"/>
          <w:szCs w:val="22"/>
        </w:rPr>
        <w:t xml:space="preserve"> 3 </w:t>
      </w:r>
    </w:p>
    <w:p w:rsidR="00061E28" w:rsidRDefault="00061E28" w:rsidP="00174C76">
      <w:pPr>
        <w:spacing w:line="240" w:lineRule="auto"/>
        <w:ind w:left="1418" w:firstLine="0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f.rounddown</w:t>
      </w:r>
      <w:proofErr w:type="spellEnd"/>
      <w:r>
        <w:rPr>
          <w:bCs/>
          <w:sz w:val="22"/>
          <w:szCs w:val="22"/>
        </w:rPr>
        <w:t xml:space="preserve"> (76, 9, 0) </w:t>
      </w:r>
      <w:r>
        <w:rPr>
          <w:sz w:val="22"/>
          <w:szCs w:val="22"/>
        </w:rPr>
        <w:t>– вернет округленное с недостатком до ближайшего целого зн</w:t>
      </w:r>
      <w:r>
        <w:rPr>
          <w:sz w:val="22"/>
          <w:szCs w:val="22"/>
        </w:rPr>
        <w:t>а</w:t>
      </w:r>
      <w:r w:rsidR="00174C76">
        <w:rPr>
          <w:sz w:val="22"/>
          <w:szCs w:val="22"/>
        </w:rPr>
        <w:t>чение -</w:t>
      </w:r>
      <w:r>
        <w:rPr>
          <w:sz w:val="22"/>
          <w:szCs w:val="22"/>
        </w:rPr>
        <w:t xml:space="preserve"> 76 </w:t>
      </w:r>
    </w:p>
    <w:p w:rsidR="00061E28" w:rsidRDefault="00061E28" w:rsidP="00174C76">
      <w:pPr>
        <w:spacing w:line="240" w:lineRule="auto"/>
        <w:ind w:left="1418" w:firstLine="0"/>
      </w:pPr>
      <w:proofErr w:type="spellStart"/>
      <w:r w:rsidRPr="00061E28">
        <w:rPr>
          <w:bCs/>
          <w:sz w:val="22"/>
          <w:szCs w:val="22"/>
        </w:rPr>
        <w:t>f.rounddown</w:t>
      </w:r>
      <w:proofErr w:type="spellEnd"/>
      <w:r w:rsidRPr="00061E28">
        <w:rPr>
          <w:bCs/>
          <w:sz w:val="22"/>
          <w:szCs w:val="22"/>
        </w:rPr>
        <w:t xml:space="preserve"> (3.14159, 3) </w:t>
      </w:r>
      <w:r w:rsidRPr="00061E28">
        <w:rPr>
          <w:sz w:val="22"/>
          <w:szCs w:val="22"/>
        </w:rPr>
        <w:t>– вернет округленное с недостатком до трех десятичных ра</w:t>
      </w:r>
      <w:r w:rsidRPr="00061E28">
        <w:rPr>
          <w:sz w:val="22"/>
          <w:szCs w:val="22"/>
        </w:rPr>
        <w:t>з</w:t>
      </w:r>
      <w:r w:rsidRPr="00061E28">
        <w:rPr>
          <w:sz w:val="22"/>
          <w:szCs w:val="22"/>
        </w:rPr>
        <w:t>рядов значение -- 3.141</w:t>
      </w:r>
      <w:r>
        <w:rPr>
          <w:sz w:val="22"/>
          <w:szCs w:val="22"/>
        </w:rPr>
        <w:t xml:space="preserve"> </w:t>
      </w:r>
    </w:p>
    <w:p w:rsidR="00061E28" w:rsidRDefault="00061E28" w:rsidP="00174C76">
      <w:pPr>
        <w:spacing w:line="240" w:lineRule="auto"/>
        <w:ind w:left="1418" w:firstLine="0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f.rounddown</w:t>
      </w:r>
      <w:proofErr w:type="spellEnd"/>
      <w:r>
        <w:rPr>
          <w:bCs/>
          <w:sz w:val="22"/>
          <w:szCs w:val="22"/>
        </w:rPr>
        <w:t xml:space="preserve"> (-3.14159, 1) </w:t>
      </w:r>
      <w:r>
        <w:rPr>
          <w:sz w:val="22"/>
          <w:szCs w:val="22"/>
        </w:rPr>
        <w:t xml:space="preserve">– вернет округленное с недостатком до одного десятичного разряда значение-- -3.1 </w:t>
      </w:r>
    </w:p>
    <w:p w:rsidR="00061E28" w:rsidRDefault="00061E28" w:rsidP="00174C76">
      <w:pPr>
        <w:spacing w:line="240" w:lineRule="auto"/>
        <w:ind w:left="1418" w:firstLine="0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f.rounddown</w:t>
      </w:r>
      <w:proofErr w:type="spellEnd"/>
      <w:r>
        <w:rPr>
          <w:bCs/>
          <w:sz w:val="22"/>
          <w:szCs w:val="22"/>
        </w:rPr>
        <w:t xml:space="preserve"> (31415.92654, -2) </w:t>
      </w:r>
      <w:r>
        <w:rPr>
          <w:sz w:val="22"/>
          <w:szCs w:val="22"/>
        </w:rPr>
        <w:t xml:space="preserve">– вернет округленное с недостатком до двух десятичных разрядов слева от запятой значение -- 31400 </w:t>
      </w:r>
    </w:p>
    <w:p w:rsidR="00061E28" w:rsidRDefault="00061E28" w:rsidP="0051577D">
      <w:pPr>
        <w:spacing w:line="240" w:lineRule="auto"/>
        <w:rPr>
          <w:rFonts w:ascii="Courier New" w:hAnsi="Courier New" w:cs="Courier New"/>
          <w:sz w:val="22"/>
          <w:szCs w:val="22"/>
        </w:rPr>
      </w:pPr>
    </w:p>
    <w:p w:rsidR="00061E28" w:rsidRPr="00174C76" w:rsidRDefault="00061E28" w:rsidP="00174C76">
      <w:pPr>
        <w:pStyle w:val="a0"/>
        <w:numPr>
          <w:ilvl w:val="0"/>
          <w:numId w:val="20"/>
        </w:numPr>
        <w:spacing w:line="240" w:lineRule="auto"/>
        <w:rPr>
          <w:sz w:val="22"/>
          <w:szCs w:val="22"/>
        </w:rPr>
      </w:pPr>
      <w:proofErr w:type="spellStart"/>
      <w:r w:rsidRPr="00174C76">
        <w:rPr>
          <w:bCs/>
          <w:sz w:val="22"/>
          <w:szCs w:val="22"/>
        </w:rPr>
        <w:t>f.floor</w:t>
      </w:r>
      <w:proofErr w:type="spellEnd"/>
      <w:r w:rsidRPr="00174C76">
        <w:rPr>
          <w:bCs/>
          <w:sz w:val="22"/>
          <w:szCs w:val="22"/>
        </w:rPr>
        <w:t xml:space="preserve"> (код переменной, количество знаков) </w:t>
      </w:r>
      <w:r w:rsidRPr="00174C76">
        <w:rPr>
          <w:sz w:val="22"/>
          <w:szCs w:val="22"/>
        </w:rPr>
        <w:t xml:space="preserve">- функция, для округления </w:t>
      </w:r>
      <w:r w:rsidRPr="00174C76">
        <w:rPr>
          <w:bCs/>
          <w:sz w:val="22"/>
          <w:szCs w:val="22"/>
        </w:rPr>
        <w:t xml:space="preserve">Показателя-переменной </w:t>
      </w:r>
      <w:r w:rsidRPr="00174C76">
        <w:rPr>
          <w:sz w:val="22"/>
          <w:szCs w:val="22"/>
        </w:rPr>
        <w:t xml:space="preserve">до кратного значения заданной точности с недостатком. </w:t>
      </w:r>
    </w:p>
    <w:p w:rsidR="00061E28" w:rsidRDefault="00061E28" w:rsidP="00174C76">
      <w:pPr>
        <w:spacing w:line="240" w:lineRule="auto"/>
        <w:ind w:left="1418" w:firstLine="0"/>
        <w:rPr>
          <w:sz w:val="22"/>
          <w:szCs w:val="22"/>
        </w:rPr>
      </w:pPr>
      <w:r>
        <w:rPr>
          <w:bCs/>
          <w:sz w:val="22"/>
          <w:szCs w:val="22"/>
        </w:rPr>
        <w:t xml:space="preserve">Например: </w:t>
      </w:r>
    </w:p>
    <w:p w:rsidR="00061E28" w:rsidRDefault="00061E28" w:rsidP="00174C76">
      <w:pPr>
        <w:spacing w:line="240" w:lineRule="auto"/>
        <w:ind w:left="1418" w:firstLine="0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f.floor</w:t>
      </w:r>
      <w:proofErr w:type="spellEnd"/>
      <w:r>
        <w:rPr>
          <w:bCs/>
          <w:sz w:val="22"/>
          <w:szCs w:val="22"/>
        </w:rPr>
        <w:t xml:space="preserve"> (2.5, 1) </w:t>
      </w:r>
      <w:r>
        <w:rPr>
          <w:sz w:val="22"/>
          <w:szCs w:val="22"/>
        </w:rPr>
        <w:t>-- вернет округленное с недостатком до ближайш</w:t>
      </w:r>
      <w:r w:rsidR="00174C76">
        <w:rPr>
          <w:sz w:val="22"/>
          <w:szCs w:val="22"/>
        </w:rPr>
        <w:t xml:space="preserve">его числа, кратного 1 значение </w:t>
      </w:r>
      <w:r>
        <w:rPr>
          <w:sz w:val="22"/>
          <w:szCs w:val="22"/>
        </w:rPr>
        <w:t xml:space="preserve">- 2 </w:t>
      </w:r>
    </w:p>
    <w:p w:rsidR="00061E28" w:rsidRDefault="00061E28" w:rsidP="00174C76">
      <w:pPr>
        <w:spacing w:line="240" w:lineRule="auto"/>
        <w:ind w:left="1418" w:firstLine="0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f.floor</w:t>
      </w:r>
      <w:proofErr w:type="spellEnd"/>
      <w:r>
        <w:rPr>
          <w:bCs/>
          <w:sz w:val="22"/>
          <w:szCs w:val="22"/>
        </w:rPr>
        <w:t xml:space="preserve"> (-2.5, -2) </w:t>
      </w:r>
      <w:r>
        <w:rPr>
          <w:sz w:val="22"/>
          <w:szCs w:val="22"/>
        </w:rPr>
        <w:t>-- вернет округленное с недостатком до ближайшего числа, кратного -2 значе</w:t>
      </w:r>
      <w:r w:rsidR="00174C76">
        <w:rPr>
          <w:sz w:val="22"/>
          <w:szCs w:val="22"/>
        </w:rPr>
        <w:t>ние -</w:t>
      </w:r>
      <w:r>
        <w:rPr>
          <w:sz w:val="22"/>
          <w:szCs w:val="22"/>
        </w:rPr>
        <w:t xml:space="preserve"> 2 </w:t>
      </w:r>
    </w:p>
    <w:p w:rsidR="00061E28" w:rsidRDefault="00061E28" w:rsidP="00174C76">
      <w:pPr>
        <w:spacing w:line="240" w:lineRule="auto"/>
        <w:ind w:left="1418" w:firstLine="0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f.floor</w:t>
      </w:r>
      <w:proofErr w:type="spellEnd"/>
      <w:r>
        <w:rPr>
          <w:bCs/>
          <w:sz w:val="22"/>
          <w:szCs w:val="22"/>
        </w:rPr>
        <w:t xml:space="preserve"> (-2.5, 2) </w:t>
      </w:r>
      <w:r>
        <w:rPr>
          <w:sz w:val="22"/>
          <w:szCs w:val="22"/>
        </w:rPr>
        <w:t xml:space="preserve">-- вернет ошибку, поскольку числа -2.5 и 2 имеют разные знаки </w:t>
      </w:r>
    </w:p>
    <w:p w:rsidR="00061E28" w:rsidRDefault="00061E28" w:rsidP="00174C76">
      <w:pPr>
        <w:spacing w:line="240" w:lineRule="auto"/>
        <w:ind w:left="1418" w:firstLine="0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f.floor</w:t>
      </w:r>
      <w:proofErr w:type="spellEnd"/>
      <w:r>
        <w:rPr>
          <w:bCs/>
          <w:sz w:val="22"/>
          <w:szCs w:val="22"/>
        </w:rPr>
        <w:t xml:space="preserve"> (1.5, 0.1) </w:t>
      </w:r>
      <w:r>
        <w:rPr>
          <w:sz w:val="22"/>
          <w:szCs w:val="22"/>
        </w:rPr>
        <w:t>-- вернет округленное с недостатком до ближайшего числа, кратного 0.1 зна</w:t>
      </w:r>
      <w:r w:rsidR="00174C76">
        <w:rPr>
          <w:sz w:val="22"/>
          <w:szCs w:val="22"/>
        </w:rPr>
        <w:t>чение -</w:t>
      </w:r>
      <w:r>
        <w:rPr>
          <w:sz w:val="22"/>
          <w:szCs w:val="22"/>
        </w:rPr>
        <w:t xml:space="preserve"> 1,5 </w:t>
      </w:r>
    </w:p>
    <w:p w:rsidR="00061E28" w:rsidRDefault="00061E28" w:rsidP="00174C76">
      <w:pPr>
        <w:spacing w:line="240" w:lineRule="auto"/>
        <w:ind w:left="1418" w:firstLine="0"/>
        <w:rPr>
          <w:sz w:val="22"/>
          <w:szCs w:val="22"/>
        </w:rPr>
      </w:pPr>
      <w:proofErr w:type="spellStart"/>
      <w:r w:rsidRPr="00061E28">
        <w:rPr>
          <w:bCs/>
          <w:sz w:val="22"/>
          <w:szCs w:val="22"/>
        </w:rPr>
        <w:t>f.floor</w:t>
      </w:r>
      <w:proofErr w:type="spellEnd"/>
      <w:r w:rsidRPr="00061E28">
        <w:rPr>
          <w:bCs/>
          <w:sz w:val="22"/>
          <w:szCs w:val="22"/>
        </w:rPr>
        <w:t xml:space="preserve"> (0.234, 0.01) </w:t>
      </w:r>
      <w:r w:rsidRPr="00061E28">
        <w:rPr>
          <w:sz w:val="22"/>
          <w:szCs w:val="22"/>
        </w:rPr>
        <w:t xml:space="preserve">-- вернет округленное с недостатком до ближайшего </w:t>
      </w:r>
      <w:r w:rsidR="00174C76">
        <w:rPr>
          <w:sz w:val="22"/>
          <w:szCs w:val="22"/>
        </w:rPr>
        <w:t>числа, кратн</w:t>
      </w:r>
      <w:r w:rsidR="00174C76">
        <w:rPr>
          <w:sz w:val="22"/>
          <w:szCs w:val="22"/>
        </w:rPr>
        <w:t>о</w:t>
      </w:r>
      <w:r w:rsidR="00174C76">
        <w:rPr>
          <w:sz w:val="22"/>
          <w:szCs w:val="22"/>
        </w:rPr>
        <w:t>го 0.01 значение -</w:t>
      </w:r>
      <w:r w:rsidRPr="00061E28">
        <w:rPr>
          <w:sz w:val="22"/>
          <w:szCs w:val="22"/>
        </w:rPr>
        <w:t xml:space="preserve"> 0.23 </w:t>
      </w:r>
    </w:p>
    <w:p w:rsidR="00061E28" w:rsidRDefault="00061E28" w:rsidP="0051577D">
      <w:pPr>
        <w:spacing w:line="240" w:lineRule="auto"/>
      </w:pPr>
    </w:p>
    <w:p w:rsidR="00061E28" w:rsidRPr="00061E28" w:rsidRDefault="00061E28" w:rsidP="0051577D">
      <w:pPr>
        <w:spacing w:line="240" w:lineRule="auto"/>
        <w:rPr>
          <w:rFonts w:ascii="Courier New" w:hAnsi="Courier New" w:cs="Courier New"/>
          <w:color w:val="000000"/>
          <w:szCs w:val="24"/>
        </w:rPr>
      </w:pPr>
    </w:p>
    <w:p w:rsidR="00061E28" w:rsidRPr="00174C76" w:rsidRDefault="00061E28" w:rsidP="00174C76">
      <w:pPr>
        <w:pStyle w:val="a0"/>
        <w:numPr>
          <w:ilvl w:val="0"/>
          <w:numId w:val="20"/>
        </w:numPr>
        <w:spacing w:line="240" w:lineRule="auto"/>
        <w:rPr>
          <w:color w:val="000000"/>
          <w:sz w:val="22"/>
          <w:szCs w:val="22"/>
        </w:rPr>
      </w:pPr>
      <w:proofErr w:type="spellStart"/>
      <w:r w:rsidRPr="00174C76">
        <w:rPr>
          <w:bCs/>
          <w:color w:val="000000"/>
          <w:sz w:val="22"/>
          <w:szCs w:val="22"/>
        </w:rPr>
        <w:t>f.sum</w:t>
      </w:r>
      <w:proofErr w:type="spellEnd"/>
      <w:r w:rsidRPr="00174C76">
        <w:rPr>
          <w:bCs/>
          <w:color w:val="000000"/>
          <w:sz w:val="22"/>
          <w:szCs w:val="22"/>
        </w:rPr>
        <w:t xml:space="preserve"> </w:t>
      </w:r>
      <w:r w:rsidRPr="00174C76">
        <w:rPr>
          <w:color w:val="000000"/>
          <w:sz w:val="22"/>
          <w:szCs w:val="22"/>
        </w:rPr>
        <w:t>(</w:t>
      </w:r>
      <w:r w:rsidRPr="00174C76">
        <w:rPr>
          <w:bCs/>
          <w:color w:val="000000"/>
          <w:sz w:val="22"/>
          <w:szCs w:val="22"/>
        </w:rPr>
        <w:t xml:space="preserve">код переменной; дата начала и конца </w:t>
      </w:r>
      <w:proofErr w:type="gramStart"/>
      <w:r w:rsidRPr="00174C76">
        <w:rPr>
          <w:bCs/>
          <w:color w:val="000000"/>
          <w:sz w:val="22"/>
          <w:szCs w:val="22"/>
        </w:rPr>
        <w:t>периода</w:t>
      </w:r>
      <w:proofErr w:type="gramEnd"/>
      <w:r w:rsidRPr="00174C76">
        <w:rPr>
          <w:bCs/>
          <w:color w:val="000000"/>
          <w:sz w:val="22"/>
          <w:szCs w:val="22"/>
        </w:rPr>
        <w:t xml:space="preserve"> </w:t>
      </w:r>
      <w:r w:rsidRPr="00174C76">
        <w:rPr>
          <w:color w:val="000000"/>
          <w:sz w:val="22"/>
          <w:szCs w:val="22"/>
        </w:rPr>
        <w:t>за который подсчитывать сумму</w:t>
      </w:r>
      <w:r w:rsidRPr="00174C76">
        <w:rPr>
          <w:bCs/>
          <w:color w:val="000000"/>
          <w:sz w:val="22"/>
          <w:szCs w:val="22"/>
        </w:rPr>
        <w:t xml:space="preserve">; константа шага периода; дополнительный фильтр </w:t>
      </w:r>
      <w:r w:rsidRPr="00174C76">
        <w:rPr>
          <w:color w:val="000000"/>
          <w:sz w:val="22"/>
          <w:szCs w:val="22"/>
        </w:rPr>
        <w:t>на справочники) - функция для в</w:t>
      </w:r>
      <w:r w:rsidRPr="00174C76">
        <w:rPr>
          <w:color w:val="000000"/>
          <w:sz w:val="22"/>
          <w:szCs w:val="22"/>
        </w:rPr>
        <w:t>ы</w:t>
      </w:r>
      <w:r w:rsidRPr="00174C76">
        <w:rPr>
          <w:color w:val="000000"/>
          <w:sz w:val="22"/>
          <w:szCs w:val="22"/>
        </w:rPr>
        <w:t xml:space="preserve">числения суммы </w:t>
      </w:r>
      <w:r w:rsidRPr="00174C76">
        <w:rPr>
          <w:bCs/>
          <w:color w:val="000000"/>
          <w:sz w:val="22"/>
          <w:szCs w:val="22"/>
        </w:rPr>
        <w:t xml:space="preserve">Показателя </w:t>
      </w:r>
      <w:r w:rsidRPr="00174C76">
        <w:rPr>
          <w:color w:val="000000"/>
          <w:sz w:val="22"/>
          <w:szCs w:val="22"/>
        </w:rPr>
        <w:t xml:space="preserve">за период с указанием шага периода и необязательным параметром фильтра на значения. </w:t>
      </w:r>
    </w:p>
    <w:p w:rsidR="00061E28" w:rsidRPr="00061E28" w:rsidRDefault="00061E28" w:rsidP="00174C76">
      <w:pPr>
        <w:spacing w:line="240" w:lineRule="auto"/>
        <w:ind w:left="1418" w:firstLine="0"/>
        <w:rPr>
          <w:color w:val="000000"/>
          <w:sz w:val="22"/>
          <w:szCs w:val="22"/>
        </w:rPr>
      </w:pPr>
      <w:r w:rsidRPr="00061E28">
        <w:rPr>
          <w:bCs/>
          <w:color w:val="000000"/>
          <w:sz w:val="22"/>
          <w:szCs w:val="22"/>
        </w:rPr>
        <w:t xml:space="preserve">Например: </w:t>
      </w:r>
    </w:p>
    <w:p w:rsidR="00061E28" w:rsidRPr="00061E28" w:rsidRDefault="00061E28" w:rsidP="00174C76">
      <w:pPr>
        <w:spacing w:line="240" w:lineRule="auto"/>
        <w:ind w:left="1418" w:firstLine="0"/>
        <w:rPr>
          <w:color w:val="000000"/>
          <w:sz w:val="22"/>
          <w:szCs w:val="22"/>
        </w:rPr>
      </w:pPr>
      <w:proofErr w:type="spellStart"/>
      <w:r w:rsidRPr="00061E28">
        <w:rPr>
          <w:bCs/>
          <w:color w:val="000000"/>
          <w:sz w:val="22"/>
          <w:szCs w:val="22"/>
        </w:rPr>
        <w:t>f.sum</w:t>
      </w:r>
      <w:proofErr w:type="spellEnd"/>
      <w:r w:rsidRPr="00061E28">
        <w:rPr>
          <w:bCs/>
          <w:color w:val="000000"/>
          <w:sz w:val="22"/>
          <w:szCs w:val="22"/>
        </w:rPr>
        <w:t xml:space="preserve"> (А, 20110101, 20111231, </w:t>
      </w:r>
      <w:proofErr w:type="spellStart"/>
      <w:r w:rsidRPr="00061E28">
        <w:rPr>
          <w:bCs/>
          <w:color w:val="000000"/>
          <w:sz w:val="22"/>
          <w:szCs w:val="22"/>
        </w:rPr>
        <w:t>rep.everymonth</w:t>
      </w:r>
      <w:proofErr w:type="spellEnd"/>
      <w:r w:rsidRPr="00061E28">
        <w:rPr>
          <w:bCs/>
          <w:color w:val="000000"/>
          <w:sz w:val="22"/>
          <w:szCs w:val="22"/>
        </w:rPr>
        <w:t xml:space="preserve">) – </w:t>
      </w:r>
      <w:r w:rsidRPr="00061E28">
        <w:rPr>
          <w:color w:val="000000"/>
          <w:sz w:val="22"/>
          <w:szCs w:val="22"/>
        </w:rPr>
        <w:t xml:space="preserve">вернет сумму месячных значений </w:t>
      </w:r>
      <w:r w:rsidRPr="00061E28">
        <w:rPr>
          <w:bCs/>
          <w:color w:val="000000"/>
          <w:sz w:val="22"/>
          <w:szCs w:val="22"/>
        </w:rPr>
        <w:t>П</w:t>
      </w:r>
      <w:r w:rsidRPr="00061E28">
        <w:rPr>
          <w:bCs/>
          <w:color w:val="000000"/>
          <w:sz w:val="22"/>
          <w:szCs w:val="22"/>
        </w:rPr>
        <w:t>о</w:t>
      </w:r>
      <w:r w:rsidRPr="00061E28">
        <w:rPr>
          <w:bCs/>
          <w:color w:val="000000"/>
          <w:sz w:val="22"/>
          <w:szCs w:val="22"/>
        </w:rPr>
        <w:t xml:space="preserve">казателя-переменной </w:t>
      </w:r>
      <w:r w:rsidRPr="00061E28">
        <w:rPr>
          <w:color w:val="000000"/>
          <w:sz w:val="22"/>
          <w:szCs w:val="22"/>
        </w:rPr>
        <w:t xml:space="preserve">за 2011 год. </w:t>
      </w:r>
    </w:p>
    <w:p w:rsidR="00061E28" w:rsidRDefault="00061E28" w:rsidP="0051577D">
      <w:pPr>
        <w:spacing w:line="240" w:lineRule="auto"/>
        <w:rPr>
          <w:bCs/>
          <w:color w:val="000000"/>
          <w:sz w:val="22"/>
          <w:szCs w:val="22"/>
        </w:rPr>
      </w:pPr>
    </w:p>
    <w:p w:rsidR="00061E28" w:rsidRPr="00061E28" w:rsidRDefault="00061E28" w:rsidP="0051577D">
      <w:pPr>
        <w:spacing w:line="240" w:lineRule="auto"/>
        <w:rPr>
          <w:color w:val="000000"/>
          <w:sz w:val="22"/>
          <w:szCs w:val="22"/>
        </w:rPr>
      </w:pPr>
      <w:r w:rsidRPr="00061E28">
        <w:rPr>
          <w:bCs/>
          <w:color w:val="000000"/>
          <w:sz w:val="22"/>
          <w:szCs w:val="22"/>
        </w:rPr>
        <w:t xml:space="preserve">Примеры указания фильтра на значения Показателя-переменной: </w:t>
      </w:r>
    </w:p>
    <w:p w:rsidR="00061E28" w:rsidRPr="00061E28" w:rsidRDefault="00061E28" w:rsidP="0051577D">
      <w:pPr>
        <w:spacing w:line="240" w:lineRule="auto"/>
        <w:rPr>
          <w:color w:val="000000"/>
          <w:sz w:val="22"/>
          <w:szCs w:val="22"/>
        </w:rPr>
      </w:pPr>
      <w:proofErr w:type="spellStart"/>
      <w:r w:rsidRPr="00061E28">
        <w:rPr>
          <w:bCs/>
          <w:color w:val="000000"/>
          <w:sz w:val="22"/>
          <w:szCs w:val="22"/>
        </w:rPr>
        <w:t>f.sum</w:t>
      </w:r>
      <w:proofErr w:type="spellEnd"/>
      <w:r w:rsidRPr="00061E28">
        <w:rPr>
          <w:bCs/>
          <w:color w:val="000000"/>
          <w:sz w:val="22"/>
          <w:szCs w:val="22"/>
        </w:rPr>
        <w:t xml:space="preserve"> </w:t>
      </w:r>
      <w:r w:rsidRPr="00061E28">
        <w:rPr>
          <w:color w:val="000000"/>
          <w:sz w:val="22"/>
          <w:szCs w:val="22"/>
        </w:rPr>
        <w:t>(</w:t>
      </w:r>
      <w:r w:rsidRPr="00061E28">
        <w:rPr>
          <w:bCs/>
          <w:color w:val="000000"/>
          <w:sz w:val="22"/>
          <w:szCs w:val="22"/>
        </w:rPr>
        <w:t>А</w:t>
      </w:r>
      <w:r w:rsidRPr="00061E28">
        <w:rPr>
          <w:color w:val="000000"/>
          <w:sz w:val="22"/>
          <w:szCs w:val="22"/>
        </w:rPr>
        <w:t xml:space="preserve">, </w:t>
      </w:r>
      <w:r w:rsidRPr="00061E28">
        <w:rPr>
          <w:bCs/>
          <w:color w:val="000000"/>
          <w:sz w:val="22"/>
          <w:szCs w:val="22"/>
        </w:rPr>
        <w:t xml:space="preserve">20110101, 20111231, </w:t>
      </w:r>
      <w:proofErr w:type="spellStart"/>
      <w:r w:rsidRPr="00061E28">
        <w:rPr>
          <w:bCs/>
          <w:color w:val="000000"/>
          <w:sz w:val="22"/>
          <w:szCs w:val="22"/>
        </w:rPr>
        <w:t>rep.everymonth</w:t>
      </w:r>
      <w:proofErr w:type="spellEnd"/>
      <w:r w:rsidRPr="00061E28">
        <w:rPr>
          <w:bCs/>
          <w:color w:val="000000"/>
          <w:sz w:val="22"/>
          <w:szCs w:val="22"/>
        </w:rPr>
        <w:t xml:space="preserve">, </w:t>
      </w:r>
      <w:proofErr w:type="spellStart"/>
      <w:r w:rsidRPr="00061E28">
        <w:rPr>
          <w:bCs/>
          <w:color w:val="000000"/>
          <w:sz w:val="22"/>
          <w:szCs w:val="22"/>
        </w:rPr>
        <w:t>nil</w:t>
      </w:r>
      <w:proofErr w:type="spellEnd"/>
      <w:r w:rsidRPr="00061E28">
        <w:rPr>
          <w:bCs/>
          <w:color w:val="000000"/>
          <w:sz w:val="22"/>
          <w:szCs w:val="22"/>
        </w:rPr>
        <w:t xml:space="preserve">) </w:t>
      </w:r>
      <w:r w:rsidRPr="00061E28">
        <w:rPr>
          <w:color w:val="000000"/>
          <w:sz w:val="22"/>
          <w:szCs w:val="22"/>
        </w:rPr>
        <w:t xml:space="preserve">--- </w:t>
      </w:r>
      <w:proofErr w:type="spellStart"/>
      <w:r w:rsidRPr="00061E28">
        <w:rPr>
          <w:bCs/>
          <w:color w:val="000000"/>
          <w:sz w:val="22"/>
          <w:szCs w:val="22"/>
        </w:rPr>
        <w:t>nil</w:t>
      </w:r>
      <w:proofErr w:type="spellEnd"/>
      <w:r w:rsidRPr="00061E28">
        <w:rPr>
          <w:bCs/>
          <w:color w:val="000000"/>
          <w:sz w:val="22"/>
          <w:szCs w:val="22"/>
        </w:rPr>
        <w:t xml:space="preserve"> </w:t>
      </w:r>
      <w:r w:rsidRPr="00061E28">
        <w:rPr>
          <w:color w:val="000000"/>
          <w:sz w:val="22"/>
          <w:szCs w:val="22"/>
        </w:rPr>
        <w:t xml:space="preserve">указывается, если не нужно указывать фильтр на справочники, а фильтр на значение указывать надо </w:t>
      </w:r>
    </w:p>
    <w:p w:rsidR="00061E28" w:rsidRPr="00061E28" w:rsidRDefault="00061E28" w:rsidP="0051577D">
      <w:pPr>
        <w:spacing w:line="240" w:lineRule="auto"/>
        <w:rPr>
          <w:color w:val="000000"/>
          <w:sz w:val="22"/>
          <w:szCs w:val="22"/>
        </w:rPr>
      </w:pPr>
      <w:proofErr w:type="spellStart"/>
      <w:r w:rsidRPr="00061E28">
        <w:rPr>
          <w:bCs/>
          <w:color w:val="000000"/>
          <w:sz w:val="22"/>
          <w:szCs w:val="22"/>
        </w:rPr>
        <w:t>f.sum</w:t>
      </w:r>
      <w:proofErr w:type="spellEnd"/>
      <w:r w:rsidRPr="00061E28">
        <w:rPr>
          <w:bCs/>
          <w:color w:val="000000"/>
          <w:sz w:val="22"/>
          <w:szCs w:val="22"/>
        </w:rPr>
        <w:t xml:space="preserve"> </w:t>
      </w:r>
      <w:r w:rsidRPr="00061E28">
        <w:rPr>
          <w:color w:val="000000"/>
          <w:sz w:val="22"/>
          <w:szCs w:val="22"/>
        </w:rPr>
        <w:t>(</w:t>
      </w:r>
      <w:r w:rsidRPr="00061E28">
        <w:rPr>
          <w:bCs/>
          <w:color w:val="000000"/>
          <w:sz w:val="22"/>
          <w:szCs w:val="22"/>
        </w:rPr>
        <w:t>А</w:t>
      </w:r>
      <w:r w:rsidRPr="00061E28">
        <w:rPr>
          <w:color w:val="000000"/>
          <w:sz w:val="22"/>
          <w:szCs w:val="22"/>
        </w:rPr>
        <w:t xml:space="preserve">, </w:t>
      </w:r>
      <w:r w:rsidRPr="00061E28">
        <w:rPr>
          <w:bCs/>
          <w:color w:val="000000"/>
          <w:sz w:val="22"/>
          <w:szCs w:val="22"/>
        </w:rPr>
        <w:t xml:space="preserve">20110101, 20111231, </w:t>
      </w:r>
      <w:proofErr w:type="spellStart"/>
      <w:r w:rsidRPr="00061E28">
        <w:rPr>
          <w:bCs/>
          <w:color w:val="000000"/>
          <w:sz w:val="22"/>
          <w:szCs w:val="22"/>
        </w:rPr>
        <w:t>rep.everymonth</w:t>
      </w:r>
      <w:proofErr w:type="spellEnd"/>
      <w:r w:rsidRPr="00061E28">
        <w:rPr>
          <w:bCs/>
          <w:color w:val="000000"/>
          <w:sz w:val="22"/>
          <w:szCs w:val="22"/>
        </w:rPr>
        <w:t>, 'фил' LIKE '</w:t>
      </w:r>
      <w:proofErr w:type="gramStart"/>
      <w:r w:rsidRPr="00061E28">
        <w:rPr>
          <w:bCs/>
          <w:color w:val="000000"/>
          <w:sz w:val="22"/>
          <w:szCs w:val="22"/>
        </w:rPr>
        <w:t>Московский</w:t>
      </w:r>
      <w:proofErr w:type="gramEnd"/>
      <w:r w:rsidRPr="00061E28">
        <w:rPr>
          <w:bCs/>
          <w:color w:val="000000"/>
          <w:sz w:val="22"/>
          <w:szCs w:val="22"/>
        </w:rPr>
        <w:t xml:space="preserve">*') </w:t>
      </w:r>
    </w:p>
    <w:p w:rsidR="00061E28" w:rsidRPr="00061E28" w:rsidRDefault="00061E28" w:rsidP="0051577D">
      <w:pPr>
        <w:spacing w:line="240" w:lineRule="auto"/>
        <w:rPr>
          <w:color w:val="000000"/>
          <w:sz w:val="22"/>
          <w:szCs w:val="22"/>
          <w:lang w:val="en-US"/>
        </w:rPr>
      </w:pPr>
      <w:proofErr w:type="spellStart"/>
      <w:r w:rsidRPr="00061E28">
        <w:rPr>
          <w:bCs/>
          <w:color w:val="000000"/>
          <w:sz w:val="22"/>
          <w:szCs w:val="22"/>
          <w:lang w:val="en-US"/>
        </w:rPr>
        <w:t>f.sum</w:t>
      </w:r>
      <w:proofErr w:type="spellEnd"/>
      <w:r w:rsidRPr="00061E28">
        <w:rPr>
          <w:bCs/>
          <w:color w:val="000000"/>
          <w:sz w:val="22"/>
          <w:szCs w:val="22"/>
          <w:lang w:val="en-US"/>
        </w:rPr>
        <w:t xml:space="preserve"> </w:t>
      </w:r>
      <w:r w:rsidRPr="00061E28">
        <w:rPr>
          <w:color w:val="000000"/>
          <w:sz w:val="22"/>
          <w:szCs w:val="22"/>
          <w:lang w:val="en-US"/>
        </w:rPr>
        <w:t>(</w:t>
      </w:r>
      <w:r w:rsidRPr="00061E28">
        <w:rPr>
          <w:bCs/>
          <w:color w:val="000000"/>
          <w:sz w:val="22"/>
          <w:szCs w:val="22"/>
        </w:rPr>
        <w:t>А</w:t>
      </w:r>
      <w:r w:rsidRPr="00061E28">
        <w:rPr>
          <w:color w:val="000000"/>
          <w:sz w:val="22"/>
          <w:szCs w:val="22"/>
          <w:lang w:val="en-US"/>
        </w:rPr>
        <w:t xml:space="preserve">, </w:t>
      </w:r>
      <w:r w:rsidRPr="00061E28">
        <w:rPr>
          <w:bCs/>
          <w:color w:val="000000"/>
          <w:sz w:val="22"/>
          <w:szCs w:val="22"/>
          <w:lang w:val="en-US"/>
        </w:rPr>
        <w:t xml:space="preserve">20110101, 20111231, </w:t>
      </w:r>
      <w:proofErr w:type="spellStart"/>
      <w:r w:rsidRPr="00061E28">
        <w:rPr>
          <w:bCs/>
          <w:color w:val="000000"/>
          <w:sz w:val="22"/>
          <w:szCs w:val="22"/>
          <w:lang w:val="en-US"/>
        </w:rPr>
        <w:t>rep.everymonth</w:t>
      </w:r>
      <w:proofErr w:type="spellEnd"/>
      <w:r w:rsidRPr="00061E28">
        <w:rPr>
          <w:bCs/>
          <w:color w:val="000000"/>
          <w:sz w:val="22"/>
          <w:szCs w:val="22"/>
          <w:lang w:val="en-US"/>
        </w:rPr>
        <w:t>, '</w:t>
      </w:r>
      <w:r w:rsidRPr="00061E28">
        <w:rPr>
          <w:bCs/>
          <w:color w:val="000000"/>
          <w:sz w:val="22"/>
          <w:szCs w:val="22"/>
        </w:rPr>
        <w:t>фил</w:t>
      </w:r>
      <w:r w:rsidRPr="00061E28">
        <w:rPr>
          <w:bCs/>
          <w:color w:val="000000"/>
          <w:sz w:val="22"/>
          <w:szCs w:val="22"/>
          <w:lang w:val="en-US"/>
        </w:rPr>
        <w:t>' NOT LIKE '</w:t>
      </w:r>
      <w:r w:rsidRPr="00061E28">
        <w:rPr>
          <w:bCs/>
          <w:color w:val="000000"/>
          <w:sz w:val="22"/>
          <w:szCs w:val="22"/>
        </w:rPr>
        <w:t>Московский</w:t>
      </w:r>
      <w:r w:rsidRPr="00061E28">
        <w:rPr>
          <w:bCs/>
          <w:color w:val="000000"/>
          <w:sz w:val="22"/>
          <w:szCs w:val="22"/>
          <w:lang w:val="en-US"/>
        </w:rPr>
        <w:t xml:space="preserve">*') </w:t>
      </w:r>
    </w:p>
    <w:p w:rsidR="00061E28" w:rsidRDefault="00061E28" w:rsidP="0051577D">
      <w:pPr>
        <w:spacing w:line="240" w:lineRule="auto"/>
        <w:rPr>
          <w:bCs/>
          <w:sz w:val="22"/>
          <w:szCs w:val="22"/>
        </w:rPr>
      </w:pPr>
      <w:proofErr w:type="spellStart"/>
      <w:r w:rsidRPr="00061E28">
        <w:rPr>
          <w:bCs/>
          <w:sz w:val="22"/>
          <w:szCs w:val="22"/>
        </w:rPr>
        <w:t>f.sum</w:t>
      </w:r>
      <w:proofErr w:type="spellEnd"/>
      <w:r w:rsidRPr="00061E28">
        <w:rPr>
          <w:bCs/>
          <w:sz w:val="22"/>
          <w:szCs w:val="22"/>
        </w:rPr>
        <w:t xml:space="preserve"> (А, 20110101, 20111231, </w:t>
      </w:r>
      <w:proofErr w:type="spellStart"/>
      <w:r w:rsidRPr="00061E28">
        <w:rPr>
          <w:bCs/>
          <w:sz w:val="22"/>
          <w:szCs w:val="22"/>
        </w:rPr>
        <w:t>rep.everymonth</w:t>
      </w:r>
      <w:proofErr w:type="spellEnd"/>
      <w:r w:rsidRPr="00061E28">
        <w:rPr>
          <w:bCs/>
          <w:sz w:val="22"/>
          <w:szCs w:val="22"/>
        </w:rPr>
        <w:t xml:space="preserve">, 'фил' = 'Московский филиал') </w:t>
      </w:r>
    </w:p>
    <w:p w:rsidR="00174C76" w:rsidRDefault="00174C76" w:rsidP="0051577D">
      <w:pPr>
        <w:spacing w:line="240" w:lineRule="auto"/>
        <w:rPr>
          <w:bCs/>
          <w:sz w:val="22"/>
          <w:szCs w:val="22"/>
        </w:rPr>
      </w:pPr>
    </w:p>
    <w:p w:rsidR="00061E28" w:rsidRPr="00061E28" w:rsidRDefault="00061E28" w:rsidP="0051577D">
      <w:pPr>
        <w:spacing w:line="240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(!)   </w:t>
      </w:r>
      <w:r>
        <w:rPr>
          <w:i/>
          <w:iCs/>
          <w:sz w:val="22"/>
          <w:szCs w:val="22"/>
        </w:rPr>
        <w:t xml:space="preserve">Для указания даты начала и даты конца периода расчета могут быть использованы функции,     возвращающие дату: </w:t>
      </w:r>
    </w:p>
    <w:p w:rsidR="00061E28" w:rsidRDefault="00061E28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f.today</w:t>
      </w:r>
      <w:proofErr w:type="spellEnd"/>
      <w:r>
        <w:rPr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- функция, возвращающая текущую дату </w:t>
      </w:r>
    </w:p>
    <w:p w:rsidR="00061E28" w:rsidRDefault="00061E28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f.dateadd</w:t>
      </w:r>
      <w:proofErr w:type="spellEnd"/>
      <w:r>
        <w:rPr>
          <w:sz w:val="22"/>
          <w:szCs w:val="22"/>
        </w:rPr>
        <w:t xml:space="preserve">- возвращает дату со смещением </w:t>
      </w:r>
    </w:p>
    <w:p w:rsidR="00061E28" w:rsidRDefault="00061E28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f.reportdate</w:t>
      </w:r>
      <w:proofErr w:type="spellEnd"/>
      <w:r>
        <w:rPr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- возвращает текущую дату начала или конца отчета </w:t>
      </w:r>
    </w:p>
    <w:p w:rsidR="00061E28" w:rsidRDefault="00061E28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f.date</w:t>
      </w:r>
      <w:proofErr w:type="spellEnd"/>
      <w:r>
        <w:rPr>
          <w:sz w:val="22"/>
          <w:szCs w:val="22"/>
        </w:rPr>
        <w:t xml:space="preserve">- возвращает дату в формате (день, месяц, год) с возможностью рассчитать один из этих параметров с помощью других функций </w:t>
      </w:r>
    </w:p>
    <w:p w:rsidR="00D544A1" w:rsidRDefault="00D544A1" w:rsidP="0051577D">
      <w:pPr>
        <w:spacing w:line="240" w:lineRule="auto"/>
        <w:rPr>
          <w:rFonts w:ascii="Courier New" w:hAnsi="Courier New" w:cs="Courier New"/>
          <w:sz w:val="22"/>
          <w:szCs w:val="22"/>
        </w:rPr>
      </w:pPr>
    </w:p>
    <w:p w:rsidR="00061E28" w:rsidRPr="00174C76" w:rsidRDefault="00061E28" w:rsidP="00174C76">
      <w:pPr>
        <w:pStyle w:val="a0"/>
        <w:numPr>
          <w:ilvl w:val="0"/>
          <w:numId w:val="20"/>
        </w:numPr>
        <w:spacing w:line="240" w:lineRule="auto"/>
        <w:rPr>
          <w:sz w:val="22"/>
          <w:szCs w:val="22"/>
        </w:rPr>
      </w:pPr>
      <w:proofErr w:type="spellStart"/>
      <w:r w:rsidRPr="00174C76">
        <w:rPr>
          <w:bCs/>
          <w:sz w:val="22"/>
          <w:szCs w:val="22"/>
        </w:rPr>
        <w:t>f.today</w:t>
      </w:r>
      <w:proofErr w:type="spellEnd"/>
      <w:r w:rsidRPr="00174C76">
        <w:rPr>
          <w:bCs/>
          <w:sz w:val="22"/>
          <w:szCs w:val="22"/>
        </w:rPr>
        <w:t xml:space="preserve"> </w:t>
      </w:r>
      <w:r w:rsidRPr="00174C76">
        <w:rPr>
          <w:sz w:val="22"/>
          <w:szCs w:val="22"/>
        </w:rPr>
        <w:t>(</w:t>
      </w:r>
      <w:r w:rsidRPr="00174C76">
        <w:rPr>
          <w:bCs/>
          <w:sz w:val="22"/>
          <w:szCs w:val="22"/>
        </w:rPr>
        <w:t>целое число смещения периода в шаге периода отчета</w:t>
      </w:r>
      <w:r w:rsidRPr="00174C76">
        <w:rPr>
          <w:sz w:val="22"/>
          <w:szCs w:val="22"/>
        </w:rPr>
        <w:t>) – функция, возвращ</w:t>
      </w:r>
      <w:r w:rsidRPr="00174C76">
        <w:rPr>
          <w:sz w:val="22"/>
          <w:szCs w:val="22"/>
        </w:rPr>
        <w:t>а</w:t>
      </w:r>
      <w:r w:rsidRPr="00174C76">
        <w:rPr>
          <w:sz w:val="22"/>
          <w:szCs w:val="22"/>
        </w:rPr>
        <w:t xml:space="preserve">ющая текущую дату. </w:t>
      </w:r>
    </w:p>
    <w:p w:rsidR="00061E28" w:rsidRDefault="00061E28" w:rsidP="0051577D">
      <w:pPr>
        <w:spacing w:line="240" w:lineRule="auto"/>
        <w:rPr>
          <w:sz w:val="22"/>
          <w:szCs w:val="22"/>
        </w:rPr>
      </w:pPr>
    </w:p>
    <w:p w:rsidR="00061E28" w:rsidRDefault="00D544A1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ab/>
      </w:r>
      <w:r w:rsidR="00061E28">
        <w:rPr>
          <w:sz w:val="22"/>
          <w:szCs w:val="22"/>
        </w:rPr>
        <w:t>В данной функции можно использовать необязательный параметр предыдущего или сл</w:t>
      </w:r>
      <w:r w:rsidR="00061E28">
        <w:rPr>
          <w:sz w:val="22"/>
          <w:szCs w:val="22"/>
        </w:rPr>
        <w:t>е</w:t>
      </w:r>
      <w:r w:rsidR="00061E28">
        <w:rPr>
          <w:sz w:val="22"/>
          <w:szCs w:val="22"/>
        </w:rPr>
        <w:t xml:space="preserve">дующего периода. </w:t>
      </w:r>
    </w:p>
    <w:p w:rsidR="00D544A1" w:rsidRDefault="00D544A1" w:rsidP="0051577D">
      <w:pPr>
        <w:spacing w:line="240" w:lineRule="auto"/>
        <w:rPr>
          <w:bCs/>
          <w:sz w:val="22"/>
          <w:szCs w:val="22"/>
        </w:rPr>
      </w:pPr>
    </w:p>
    <w:p w:rsidR="00D544A1" w:rsidRDefault="00061E28" w:rsidP="0051577D">
      <w:pPr>
        <w:spacing w:line="240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Например:</w:t>
      </w:r>
    </w:p>
    <w:p w:rsidR="00D544A1" w:rsidRDefault="00D544A1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f.today</w:t>
      </w:r>
      <w:proofErr w:type="spellEnd"/>
      <w:r>
        <w:rPr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-- 20110912 - текущая дата </w:t>
      </w:r>
    </w:p>
    <w:p w:rsidR="00D544A1" w:rsidRDefault="00D544A1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f.today</w:t>
      </w:r>
      <w:proofErr w:type="spellEnd"/>
      <w:r>
        <w:rPr>
          <w:bCs/>
          <w:sz w:val="22"/>
          <w:szCs w:val="22"/>
        </w:rPr>
        <w:t xml:space="preserve"> (0) </w:t>
      </w:r>
      <w:r>
        <w:rPr>
          <w:sz w:val="22"/>
          <w:szCs w:val="22"/>
        </w:rPr>
        <w:t xml:space="preserve">-- 20110912 - текущая дата </w:t>
      </w:r>
    </w:p>
    <w:p w:rsidR="00D544A1" w:rsidRDefault="00D544A1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f.today</w:t>
      </w:r>
      <w:proofErr w:type="spellEnd"/>
      <w:r>
        <w:rPr>
          <w:bCs/>
          <w:sz w:val="22"/>
          <w:szCs w:val="22"/>
        </w:rPr>
        <w:t xml:space="preserve"> (-1) </w:t>
      </w:r>
      <w:r>
        <w:rPr>
          <w:sz w:val="22"/>
          <w:szCs w:val="22"/>
        </w:rPr>
        <w:t xml:space="preserve">-- 20110812 - шаг отчета месяц - текущая дата минус 1 месяц </w:t>
      </w:r>
    </w:p>
    <w:p w:rsidR="00D544A1" w:rsidRDefault="00D544A1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f.today</w:t>
      </w:r>
      <w:proofErr w:type="spellEnd"/>
      <w:r>
        <w:rPr>
          <w:bCs/>
          <w:sz w:val="22"/>
          <w:szCs w:val="22"/>
        </w:rPr>
        <w:t xml:space="preserve"> (-2) </w:t>
      </w:r>
      <w:r>
        <w:rPr>
          <w:sz w:val="22"/>
          <w:szCs w:val="22"/>
        </w:rPr>
        <w:t xml:space="preserve">-- 20110612 - шаг отчета квартал - текущая дата минус 2 квартала </w:t>
      </w:r>
    </w:p>
    <w:p w:rsidR="00D544A1" w:rsidRDefault="00D544A1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f.today</w:t>
      </w:r>
      <w:proofErr w:type="spellEnd"/>
      <w:r>
        <w:rPr>
          <w:bCs/>
          <w:sz w:val="22"/>
          <w:szCs w:val="22"/>
        </w:rPr>
        <w:t xml:space="preserve"> (+2) </w:t>
      </w:r>
      <w:r>
        <w:rPr>
          <w:sz w:val="22"/>
          <w:szCs w:val="22"/>
        </w:rPr>
        <w:t xml:space="preserve">-- 20111112 - шаг отчета месяц - текущая дата плюс 2 месяца </w:t>
      </w:r>
    </w:p>
    <w:p w:rsidR="00D544A1" w:rsidRDefault="00D544A1" w:rsidP="0051577D">
      <w:pPr>
        <w:spacing w:line="240" w:lineRule="auto"/>
        <w:rPr>
          <w:sz w:val="22"/>
          <w:szCs w:val="22"/>
        </w:rPr>
      </w:pPr>
    </w:p>
    <w:p w:rsidR="00D544A1" w:rsidRDefault="00D544A1" w:rsidP="0051577D">
      <w:pPr>
        <w:spacing w:line="240" w:lineRule="auto"/>
        <w:rPr>
          <w:bCs/>
          <w:sz w:val="22"/>
          <w:szCs w:val="22"/>
        </w:rPr>
      </w:pPr>
      <w:r>
        <w:rPr>
          <w:sz w:val="22"/>
          <w:szCs w:val="22"/>
        </w:rPr>
        <w:t xml:space="preserve">В функции </w:t>
      </w:r>
      <w:proofErr w:type="spellStart"/>
      <w:r>
        <w:rPr>
          <w:bCs/>
          <w:sz w:val="22"/>
          <w:szCs w:val="22"/>
        </w:rPr>
        <w:t>f.today</w:t>
      </w:r>
      <w:proofErr w:type="spellEnd"/>
      <w:r>
        <w:rPr>
          <w:bCs/>
          <w:sz w:val="22"/>
          <w:szCs w:val="22"/>
        </w:rPr>
        <w:t xml:space="preserve"> </w:t>
      </w:r>
      <w:r>
        <w:rPr>
          <w:sz w:val="22"/>
          <w:szCs w:val="22"/>
        </w:rPr>
        <w:t>может быть использован необязательный параметр для указания режима текущей даты (</w:t>
      </w:r>
      <w:proofErr w:type="spellStart"/>
      <w:r>
        <w:rPr>
          <w:bCs/>
          <w:sz w:val="22"/>
          <w:szCs w:val="22"/>
        </w:rPr>
        <w:t>rep.bycurrent</w:t>
      </w:r>
      <w:proofErr w:type="spellEnd"/>
      <w:r>
        <w:rPr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| </w:t>
      </w:r>
      <w:proofErr w:type="spellStart"/>
      <w:r>
        <w:rPr>
          <w:bCs/>
          <w:sz w:val="22"/>
          <w:szCs w:val="22"/>
        </w:rPr>
        <w:t>rep.bystart</w:t>
      </w:r>
      <w:proofErr w:type="spellEnd"/>
      <w:r>
        <w:rPr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| </w:t>
      </w:r>
      <w:proofErr w:type="spellStart"/>
      <w:r>
        <w:rPr>
          <w:bCs/>
          <w:sz w:val="22"/>
          <w:szCs w:val="22"/>
        </w:rPr>
        <w:t>rep.byend</w:t>
      </w:r>
      <w:proofErr w:type="spellEnd"/>
      <w:r>
        <w:rPr>
          <w:sz w:val="22"/>
          <w:szCs w:val="22"/>
        </w:rPr>
        <w:t xml:space="preserve">). Если режим текущей даты не указан, то функция принимает значение </w:t>
      </w:r>
      <w:proofErr w:type="spellStart"/>
      <w:r>
        <w:rPr>
          <w:bCs/>
          <w:sz w:val="22"/>
          <w:szCs w:val="22"/>
        </w:rPr>
        <w:t>rep.bycurrent</w:t>
      </w:r>
      <w:proofErr w:type="spellEnd"/>
      <w:r>
        <w:rPr>
          <w:sz w:val="22"/>
          <w:szCs w:val="22"/>
        </w:rPr>
        <w:t xml:space="preserve">. </w:t>
      </w:r>
      <w:r w:rsidR="00061E28">
        <w:rPr>
          <w:bCs/>
          <w:sz w:val="22"/>
          <w:szCs w:val="22"/>
        </w:rPr>
        <w:t xml:space="preserve"> </w:t>
      </w:r>
    </w:p>
    <w:p w:rsidR="00D544A1" w:rsidRDefault="00D544A1" w:rsidP="0051577D">
      <w:pPr>
        <w:spacing w:line="240" w:lineRule="auto"/>
        <w:rPr>
          <w:bCs/>
          <w:sz w:val="22"/>
          <w:szCs w:val="22"/>
        </w:rPr>
      </w:pPr>
    </w:p>
    <w:p w:rsidR="00D544A1" w:rsidRDefault="00D544A1" w:rsidP="0051577D">
      <w:pPr>
        <w:spacing w:line="240" w:lineRule="auto"/>
        <w:rPr>
          <w:sz w:val="22"/>
          <w:szCs w:val="22"/>
        </w:rPr>
      </w:pPr>
      <w:r>
        <w:rPr>
          <w:bCs/>
          <w:sz w:val="22"/>
          <w:szCs w:val="22"/>
        </w:rPr>
        <w:t xml:space="preserve">Например: </w:t>
      </w:r>
    </w:p>
    <w:p w:rsidR="00D544A1" w:rsidRDefault="00D544A1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f.sum</w:t>
      </w:r>
      <w:proofErr w:type="spellEnd"/>
      <w:r>
        <w:rPr>
          <w:bCs/>
          <w:sz w:val="22"/>
          <w:szCs w:val="22"/>
        </w:rPr>
        <w:t xml:space="preserve"> (А, </w:t>
      </w:r>
      <w:proofErr w:type="spellStart"/>
      <w:r>
        <w:rPr>
          <w:bCs/>
          <w:sz w:val="22"/>
          <w:szCs w:val="22"/>
        </w:rPr>
        <w:t>f.today</w:t>
      </w:r>
      <w:proofErr w:type="spellEnd"/>
      <w:r>
        <w:rPr>
          <w:bCs/>
          <w:sz w:val="22"/>
          <w:szCs w:val="22"/>
        </w:rPr>
        <w:t xml:space="preserve"> (-1, </w:t>
      </w:r>
      <w:proofErr w:type="spellStart"/>
      <w:r>
        <w:rPr>
          <w:bCs/>
          <w:sz w:val="22"/>
          <w:szCs w:val="22"/>
        </w:rPr>
        <w:t>rep.bystart</w:t>
      </w:r>
      <w:proofErr w:type="spellEnd"/>
      <w:r>
        <w:rPr>
          <w:bCs/>
          <w:sz w:val="22"/>
          <w:szCs w:val="22"/>
        </w:rPr>
        <w:t xml:space="preserve">), </w:t>
      </w:r>
      <w:proofErr w:type="spellStart"/>
      <w:r>
        <w:rPr>
          <w:bCs/>
          <w:sz w:val="22"/>
          <w:szCs w:val="22"/>
        </w:rPr>
        <w:t>f.today</w:t>
      </w:r>
      <w:proofErr w:type="spellEnd"/>
      <w:r>
        <w:rPr>
          <w:bCs/>
          <w:sz w:val="22"/>
          <w:szCs w:val="22"/>
        </w:rPr>
        <w:t xml:space="preserve"> (0, </w:t>
      </w:r>
      <w:proofErr w:type="spellStart"/>
      <w:r>
        <w:rPr>
          <w:bCs/>
          <w:sz w:val="22"/>
          <w:szCs w:val="22"/>
        </w:rPr>
        <w:t>rep.byend</w:t>
      </w:r>
      <w:proofErr w:type="spellEnd"/>
      <w:r>
        <w:rPr>
          <w:bCs/>
          <w:sz w:val="22"/>
          <w:szCs w:val="22"/>
        </w:rPr>
        <w:t xml:space="preserve">), </w:t>
      </w:r>
      <w:proofErr w:type="spellStart"/>
      <w:r>
        <w:rPr>
          <w:bCs/>
          <w:sz w:val="22"/>
          <w:szCs w:val="22"/>
        </w:rPr>
        <w:t>rep.everymonth</w:t>
      </w:r>
      <w:proofErr w:type="spellEnd"/>
      <w:r>
        <w:rPr>
          <w:bCs/>
          <w:sz w:val="22"/>
          <w:szCs w:val="22"/>
        </w:rPr>
        <w:t xml:space="preserve">) </w:t>
      </w:r>
      <w:r>
        <w:rPr>
          <w:sz w:val="22"/>
          <w:szCs w:val="22"/>
        </w:rPr>
        <w:t>– функция рассчитыв</w:t>
      </w:r>
      <w:r>
        <w:rPr>
          <w:sz w:val="22"/>
          <w:szCs w:val="22"/>
        </w:rPr>
        <w:t>а</w:t>
      </w:r>
      <w:r>
        <w:rPr>
          <w:sz w:val="22"/>
          <w:szCs w:val="22"/>
        </w:rPr>
        <w:t xml:space="preserve">ющая сумму показателя </w:t>
      </w:r>
      <w:r>
        <w:rPr>
          <w:bCs/>
          <w:sz w:val="22"/>
          <w:szCs w:val="22"/>
        </w:rPr>
        <w:t xml:space="preserve">A </w:t>
      </w:r>
      <w:r>
        <w:rPr>
          <w:sz w:val="22"/>
          <w:szCs w:val="22"/>
        </w:rPr>
        <w:t xml:space="preserve">за период от начала предыдущего расчетного месяца до конца текущего расчетного месяца </w:t>
      </w:r>
    </w:p>
    <w:p w:rsidR="00D544A1" w:rsidRDefault="00D544A1" w:rsidP="0051577D">
      <w:pPr>
        <w:spacing w:line="240" w:lineRule="auto"/>
        <w:rPr>
          <w:sz w:val="22"/>
          <w:szCs w:val="22"/>
        </w:rPr>
      </w:pPr>
    </w:p>
    <w:p w:rsidR="00D544A1" w:rsidRPr="00D544A1" w:rsidRDefault="00D544A1" w:rsidP="0051577D">
      <w:pPr>
        <w:spacing w:line="240" w:lineRule="auto"/>
        <w:rPr>
          <w:sz w:val="22"/>
          <w:szCs w:val="22"/>
          <w:lang w:val="en-US"/>
        </w:rPr>
      </w:pPr>
      <w:proofErr w:type="spellStart"/>
      <w:r w:rsidRPr="00D544A1">
        <w:rPr>
          <w:bCs/>
          <w:sz w:val="22"/>
          <w:szCs w:val="22"/>
          <w:lang w:val="en-US"/>
        </w:rPr>
        <w:t>f.today</w:t>
      </w:r>
      <w:proofErr w:type="spellEnd"/>
      <w:r w:rsidRPr="00D544A1">
        <w:rPr>
          <w:bCs/>
          <w:sz w:val="22"/>
          <w:szCs w:val="22"/>
          <w:lang w:val="en-US"/>
        </w:rPr>
        <w:t xml:space="preserve"> (0, </w:t>
      </w:r>
      <w:proofErr w:type="spellStart"/>
      <w:r w:rsidRPr="00D544A1">
        <w:rPr>
          <w:bCs/>
          <w:sz w:val="22"/>
          <w:szCs w:val="22"/>
          <w:lang w:val="en-US"/>
        </w:rPr>
        <w:t>rep.bycurrent</w:t>
      </w:r>
      <w:proofErr w:type="spellEnd"/>
      <w:r w:rsidRPr="00D544A1">
        <w:rPr>
          <w:bCs/>
          <w:sz w:val="22"/>
          <w:szCs w:val="22"/>
          <w:lang w:val="en-US"/>
        </w:rPr>
        <w:t xml:space="preserve">) </w:t>
      </w:r>
      <w:r w:rsidRPr="00D544A1">
        <w:rPr>
          <w:sz w:val="22"/>
          <w:szCs w:val="22"/>
          <w:lang w:val="en-US"/>
        </w:rPr>
        <w:t xml:space="preserve">-- 20111118 –-- </w:t>
      </w:r>
      <w:r>
        <w:rPr>
          <w:sz w:val="22"/>
          <w:szCs w:val="22"/>
        </w:rPr>
        <w:t>текущая</w:t>
      </w:r>
      <w:r w:rsidRPr="00D544A1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</w:rPr>
        <w:t>дата</w:t>
      </w:r>
      <w:r w:rsidRPr="00D544A1">
        <w:rPr>
          <w:sz w:val="22"/>
          <w:szCs w:val="22"/>
          <w:lang w:val="en-US"/>
        </w:rPr>
        <w:t xml:space="preserve"> </w:t>
      </w:r>
    </w:p>
    <w:p w:rsidR="00D544A1" w:rsidRDefault="00D544A1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f.today</w:t>
      </w:r>
      <w:proofErr w:type="spellEnd"/>
      <w:r>
        <w:rPr>
          <w:bCs/>
          <w:sz w:val="22"/>
          <w:szCs w:val="22"/>
        </w:rPr>
        <w:t xml:space="preserve"> (-1, </w:t>
      </w:r>
      <w:proofErr w:type="spellStart"/>
      <w:r>
        <w:rPr>
          <w:bCs/>
          <w:sz w:val="22"/>
          <w:szCs w:val="22"/>
        </w:rPr>
        <w:t>rep.bycurrent</w:t>
      </w:r>
      <w:proofErr w:type="spellEnd"/>
      <w:r>
        <w:rPr>
          <w:bCs/>
          <w:sz w:val="22"/>
          <w:szCs w:val="22"/>
        </w:rPr>
        <w:t xml:space="preserve">) </w:t>
      </w:r>
      <w:r>
        <w:rPr>
          <w:sz w:val="22"/>
          <w:szCs w:val="22"/>
        </w:rPr>
        <w:t xml:space="preserve">-- 20111018 – при шаге отчета месяц---- текущая дата - 1 месяц </w:t>
      </w:r>
    </w:p>
    <w:p w:rsidR="00D544A1" w:rsidRDefault="00D544A1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f.today</w:t>
      </w:r>
      <w:proofErr w:type="spellEnd"/>
      <w:r>
        <w:rPr>
          <w:bCs/>
          <w:sz w:val="22"/>
          <w:szCs w:val="22"/>
        </w:rPr>
        <w:t xml:space="preserve"> (+1, </w:t>
      </w:r>
      <w:proofErr w:type="spellStart"/>
      <w:r>
        <w:rPr>
          <w:bCs/>
          <w:sz w:val="22"/>
          <w:szCs w:val="22"/>
        </w:rPr>
        <w:t>rep.bycurrent</w:t>
      </w:r>
      <w:proofErr w:type="spellEnd"/>
      <w:r>
        <w:rPr>
          <w:bCs/>
          <w:sz w:val="22"/>
          <w:szCs w:val="22"/>
        </w:rPr>
        <w:t xml:space="preserve">) </w:t>
      </w:r>
      <w:r>
        <w:rPr>
          <w:sz w:val="22"/>
          <w:szCs w:val="22"/>
        </w:rPr>
        <w:t xml:space="preserve">-- 20111218 – при шаге отчета месяц ---текущая дата + 1 месяц </w:t>
      </w:r>
    </w:p>
    <w:p w:rsidR="00D544A1" w:rsidRDefault="00D544A1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f.today</w:t>
      </w:r>
      <w:proofErr w:type="spellEnd"/>
      <w:r>
        <w:rPr>
          <w:bCs/>
          <w:sz w:val="22"/>
          <w:szCs w:val="22"/>
        </w:rPr>
        <w:t xml:space="preserve"> (0, </w:t>
      </w:r>
      <w:proofErr w:type="spellStart"/>
      <w:r>
        <w:rPr>
          <w:bCs/>
          <w:sz w:val="22"/>
          <w:szCs w:val="22"/>
        </w:rPr>
        <w:t>rep.bystart</w:t>
      </w:r>
      <w:proofErr w:type="spellEnd"/>
      <w:r>
        <w:rPr>
          <w:bCs/>
          <w:sz w:val="22"/>
          <w:szCs w:val="22"/>
        </w:rPr>
        <w:t xml:space="preserve">) </w:t>
      </w:r>
      <w:r>
        <w:rPr>
          <w:sz w:val="22"/>
          <w:szCs w:val="22"/>
        </w:rPr>
        <w:t xml:space="preserve">-- 20111101 – при шаге отчета месяц при расчете показателя на ноябрь --- начало ноября </w:t>
      </w:r>
    </w:p>
    <w:p w:rsidR="00D544A1" w:rsidRDefault="00D544A1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f.today</w:t>
      </w:r>
      <w:proofErr w:type="spellEnd"/>
      <w:r>
        <w:rPr>
          <w:bCs/>
          <w:sz w:val="22"/>
          <w:szCs w:val="22"/>
        </w:rPr>
        <w:t xml:space="preserve"> (0, </w:t>
      </w:r>
      <w:proofErr w:type="spellStart"/>
      <w:r>
        <w:rPr>
          <w:bCs/>
          <w:sz w:val="22"/>
          <w:szCs w:val="22"/>
        </w:rPr>
        <w:t>rep.byend</w:t>
      </w:r>
      <w:proofErr w:type="spellEnd"/>
      <w:r>
        <w:rPr>
          <w:bCs/>
          <w:sz w:val="22"/>
          <w:szCs w:val="22"/>
        </w:rPr>
        <w:t xml:space="preserve">) </w:t>
      </w:r>
      <w:r>
        <w:rPr>
          <w:sz w:val="22"/>
          <w:szCs w:val="22"/>
        </w:rPr>
        <w:t>-- 20111130 - шаг отчета месяц при расчете показателя на ноябрь --- к</w:t>
      </w:r>
      <w:r>
        <w:rPr>
          <w:sz w:val="22"/>
          <w:szCs w:val="22"/>
        </w:rPr>
        <w:t>о</w:t>
      </w:r>
      <w:r>
        <w:rPr>
          <w:sz w:val="22"/>
          <w:szCs w:val="22"/>
        </w:rPr>
        <w:t xml:space="preserve">нец ноября </w:t>
      </w:r>
    </w:p>
    <w:p w:rsidR="00D544A1" w:rsidRDefault="00D544A1" w:rsidP="0051577D">
      <w:pPr>
        <w:spacing w:line="240" w:lineRule="auto"/>
        <w:rPr>
          <w:sz w:val="22"/>
          <w:szCs w:val="22"/>
        </w:rPr>
      </w:pPr>
    </w:p>
    <w:p w:rsidR="00D544A1" w:rsidRDefault="00D544A1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lastRenderedPageBreak/>
        <w:t>f.sum</w:t>
      </w:r>
      <w:proofErr w:type="spellEnd"/>
      <w:r>
        <w:rPr>
          <w:bCs/>
          <w:sz w:val="22"/>
          <w:szCs w:val="22"/>
        </w:rPr>
        <w:t xml:space="preserve">(A, </w:t>
      </w:r>
      <w:proofErr w:type="spellStart"/>
      <w:r>
        <w:rPr>
          <w:bCs/>
          <w:sz w:val="22"/>
          <w:szCs w:val="22"/>
        </w:rPr>
        <w:t>f.reportdate</w:t>
      </w:r>
      <w:proofErr w:type="spellEnd"/>
      <w:r>
        <w:rPr>
          <w:bCs/>
          <w:sz w:val="22"/>
          <w:szCs w:val="22"/>
        </w:rPr>
        <w:t>(</w:t>
      </w:r>
      <w:proofErr w:type="spellStart"/>
      <w:r>
        <w:rPr>
          <w:bCs/>
          <w:sz w:val="22"/>
          <w:szCs w:val="22"/>
        </w:rPr>
        <w:t>rep.bystart</w:t>
      </w:r>
      <w:proofErr w:type="spellEnd"/>
      <w:r>
        <w:rPr>
          <w:bCs/>
          <w:sz w:val="22"/>
          <w:szCs w:val="22"/>
        </w:rPr>
        <w:t xml:space="preserve">) , </w:t>
      </w:r>
      <w:proofErr w:type="spellStart"/>
      <w:r>
        <w:rPr>
          <w:bCs/>
          <w:sz w:val="22"/>
          <w:szCs w:val="22"/>
        </w:rPr>
        <w:t>f.today</w:t>
      </w:r>
      <w:proofErr w:type="spellEnd"/>
      <w:r>
        <w:rPr>
          <w:bCs/>
          <w:sz w:val="22"/>
          <w:szCs w:val="22"/>
        </w:rPr>
        <w:t xml:space="preserve">(0, </w:t>
      </w:r>
      <w:proofErr w:type="spellStart"/>
      <w:r>
        <w:rPr>
          <w:bCs/>
          <w:sz w:val="22"/>
          <w:szCs w:val="22"/>
        </w:rPr>
        <w:t>rep.byend</w:t>
      </w:r>
      <w:proofErr w:type="spellEnd"/>
      <w:r>
        <w:rPr>
          <w:bCs/>
          <w:sz w:val="22"/>
          <w:szCs w:val="22"/>
        </w:rPr>
        <w:t xml:space="preserve">) , </w:t>
      </w:r>
      <w:proofErr w:type="spellStart"/>
      <w:r>
        <w:rPr>
          <w:bCs/>
          <w:sz w:val="22"/>
          <w:szCs w:val="22"/>
        </w:rPr>
        <w:t>rep.everymonth</w:t>
      </w:r>
      <w:proofErr w:type="spellEnd"/>
      <w:proofErr w:type="gramStart"/>
      <w:r>
        <w:rPr>
          <w:bCs/>
          <w:sz w:val="22"/>
          <w:szCs w:val="22"/>
        </w:rPr>
        <w:t xml:space="preserve"> )</w:t>
      </w:r>
      <w:proofErr w:type="gramEnd"/>
      <w:r>
        <w:rPr>
          <w:bCs/>
          <w:sz w:val="22"/>
          <w:szCs w:val="22"/>
        </w:rPr>
        <w:t xml:space="preserve"> - </w:t>
      </w:r>
      <w:r>
        <w:rPr>
          <w:sz w:val="22"/>
          <w:szCs w:val="22"/>
        </w:rPr>
        <w:t>сумма за период с я</w:t>
      </w:r>
      <w:r>
        <w:rPr>
          <w:sz w:val="22"/>
          <w:szCs w:val="22"/>
        </w:rPr>
        <w:t>н</w:t>
      </w:r>
      <w:r>
        <w:rPr>
          <w:sz w:val="22"/>
          <w:szCs w:val="22"/>
        </w:rPr>
        <w:t>варя по декабрь 2013 года будет рассчитываться помесячно нарастающим итогом до текущего стол</w:t>
      </w:r>
      <w:r>
        <w:rPr>
          <w:sz w:val="22"/>
          <w:szCs w:val="22"/>
        </w:rPr>
        <w:t>б</w:t>
      </w:r>
      <w:r>
        <w:rPr>
          <w:sz w:val="22"/>
          <w:szCs w:val="22"/>
        </w:rPr>
        <w:t>ца отчета (за январь ---вернется значение января, за февраль ----</w:t>
      </w:r>
      <w:proofErr w:type="spellStart"/>
      <w:r>
        <w:rPr>
          <w:sz w:val="22"/>
          <w:szCs w:val="22"/>
        </w:rPr>
        <w:t>январь+февраль</w:t>
      </w:r>
      <w:proofErr w:type="spellEnd"/>
      <w:r>
        <w:rPr>
          <w:sz w:val="22"/>
          <w:szCs w:val="22"/>
        </w:rPr>
        <w:t xml:space="preserve">, за март--- </w:t>
      </w:r>
      <w:proofErr w:type="spellStart"/>
      <w:r>
        <w:rPr>
          <w:sz w:val="22"/>
          <w:szCs w:val="22"/>
        </w:rPr>
        <w:t>я</w:t>
      </w:r>
      <w:r>
        <w:rPr>
          <w:sz w:val="22"/>
          <w:szCs w:val="22"/>
        </w:rPr>
        <w:t>н</w:t>
      </w:r>
      <w:r>
        <w:rPr>
          <w:sz w:val="22"/>
          <w:szCs w:val="22"/>
        </w:rPr>
        <w:t>варь+февраль+март</w:t>
      </w:r>
      <w:proofErr w:type="spellEnd"/>
      <w:r>
        <w:rPr>
          <w:sz w:val="22"/>
          <w:szCs w:val="22"/>
        </w:rPr>
        <w:t xml:space="preserve"> и т.д.): </w:t>
      </w:r>
    </w:p>
    <w:p w:rsidR="00D544A1" w:rsidRDefault="00D544A1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f.reportdate</w:t>
      </w:r>
      <w:proofErr w:type="spellEnd"/>
      <w:r>
        <w:rPr>
          <w:bCs/>
          <w:sz w:val="22"/>
          <w:szCs w:val="22"/>
        </w:rPr>
        <w:t>(</w:t>
      </w:r>
      <w:proofErr w:type="spellStart"/>
      <w:r>
        <w:rPr>
          <w:bCs/>
          <w:sz w:val="22"/>
          <w:szCs w:val="22"/>
        </w:rPr>
        <w:t>rep.bystart</w:t>
      </w:r>
      <w:proofErr w:type="spellEnd"/>
      <w:r>
        <w:rPr>
          <w:bCs/>
          <w:sz w:val="22"/>
          <w:szCs w:val="22"/>
        </w:rPr>
        <w:t xml:space="preserve">) </w:t>
      </w:r>
      <w:r>
        <w:rPr>
          <w:sz w:val="22"/>
          <w:szCs w:val="22"/>
        </w:rPr>
        <w:t xml:space="preserve">– вернет дату начала отчета </w:t>
      </w:r>
    </w:p>
    <w:p w:rsidR="00D544A1" w:rsidRDefault="00D544A1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f.today</w:t>
      </w:r>
      <w:proofErr w:type="spellEnd"/>
      <w:r>
        <w:rPr>
          <w:bCs/>
          <w:sz w:val="22"/>
          <w:szCs w:val="22"/>
        </w:rPr>
        <w:t xml:space="preserve">(0, </w:t>
      </w:r>
      <w:proofErr w:type="spellStart"/>
      <w:r>
        <w:rPr>
          <w:bCs/>
          <w:sz w:val="22"/>
          <w:szCs w:val="22"/>
        </w:rPr>
        <w:t>rep.byend</w:t>
      </w:r>
      <w:proofErr w:type="spellEnd"/>
      <w:r>
        <w:rPr>
          <w:bCs/>
          <w:sz w:val="22"/>
          <w:szCs w:val="22"/>
        </w:rPr>
        <w:t xml:space="preserve">) </w:t>
      </w:r>
      <w:r>
        <w:rPr>
          <w:sz w:val="22"/>
          <w:szCs w:val="22"/>
        </w:rPr>
        <w:t xml:space="preserve">- вернет дату столбца </w:t>
      </w:r>
    </w:p>
    <w:p w:rsidR="00D544A1" w:rsidRDefault="00D544A1" w:rsidP="0051577D">
      <w:pPr>
        <w:spacing w:line="240" w:lineRule="auto"/>
        <w:rPr>
          <w:sz w:val="22"/>
          <w:szCs w:val="22"/>
        </w:rPr>
      </w:pPr>
    </w:p>
    <w:p w:rsidR="00D544A1" w:rsidRDefault="00D544A1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f.sum</w:t>
      </w:r>
      <w:proofErr w:type="spellEnd"/>
      <w:r>
        <w:rPr>
          <w:bCs/>
          <w:sz w:val="22"/>
          <w:szCs w:val="22"/>
        </w:rPr>
        <w:t xml:space="preserve"> (A, </w:t>
      </w:r>
      <w:proofErr w:type="spellStart"/>
      <w:r>
        <w:rPr>
          <w:bCs/>
          <w:sz w:val="22"/>
          <w:szCs w:val="22"/>
        </w:rPr>
        <w:t>f.today</w:t>
      </w:r>
      <w:proofErr w:type="spellEnd"/>
      <w:r>
        <w:rPr>
          <w:bCs/>
          <w:sz w:val="22"/>
          <w:szCs w:val="22"/>
        </w:rPr>
        <w:t>(</w:t>
      </w:r>
      <w:proofErr w:type="spellStart"/>
      <w:r>
        <w:rPr>
          <w:bCs/>
          <w:sz w:val="22"/>
          <w:szCs w:val="22"/>
        </w:rPr>
        <w:t>f.if</w:t>
      </w:r>
      <w:proofErr w:type="spellEnd"/>
      <w:r>
        <w:rPr>
          <w:bCs/>
          <w:sz w:val="22"/>
          <w:szCs w:val="22"/>
        </w:rPr>
        <w:t>(</w:t>
      </w:r>
      <w:proofErr w:type="spellStart"/>
      <w:r>
        <w:rPr>
          <w:bCs/>
          <w:sz w:val="22"/>
          <w:szCs w:val="22"/>
        </w:rPr>
        <w:t>f.reportstep</w:t>
      </w:r>
      <w:proofErr w:type="spellEnd"/>
      <w:r>
        <w:rPr>
          <w:bCs/>
          <w:sz w:val="22"/>
          <w:szCs w:val="22"/>
        </w:rPr>
        <w:t>=rep.everymonth,-12,f.if (</w:t>
      </w:r>
      <w:proofErr w:type="spellStart"/>
      <w:r>
        <w:rPr>
          <w:bCs/>
          <w:sz w:val="22"/>
          <w:szCs w:val="22"/>
        </w:rPr>
        <w:t>f.reportstep</w:t>
      </w:r>
      <w:proofErr w:type="spellEnd"/>
      <w:r>
        <w:rPr>
          <w:bCs/>
          <w:sz w:val="22"/>
          <w:szCs w:val="22"/>
        </w:rPr>
        <w:t xml:space="preserve"> =</w:t>
      </w:r>
      <w:proofErr w:type="spellStart"/>
      <w:r>
        <w:rPr>
          <w:bCs/>
          <w:sz w:val="22"/>
          <w:szCs w:val="22"/>
        </w:rPr>
        <w:t>rep.everyquarter</w:t>
      </w:r>
      <w:proofErr w:type="spellEnd"/>
      <w:r>
        <w:rPr>
          <w:bCs/>
          <w:sz w:val="22"/>
          <w:szCs w:val="22"/>
        </w:rPr>
        <w:t>, -4,f.if(</w:t>
      </w:r>
      <w:proofErr w:type="spellStart"/>
      <w:r>
        <w:rPr>
          <w:bCs/>
          <w:sz w:val="22"/>
          <w:szCs w:val="22"/>
        </w:rPr>
        <w:t>f.reportstep</w:t>
      </w:r>
      <w:proofErr w:type="spellEnd"/>
      <w:r>
        <w:rPr>
          <w:bCs/>
          <w:sz w:val="22"/>
          <w:szCs w:val="22"/>
        </w:rPr>
        <w:t>=rep.everyhalf,-2,-1))),</w:t>
      </w:r>
      <w:proofErr w:type="spellStart"/>
      <w:r>
        <w:rPr>
          <w:bCs/>
          <w:sz w:val="22"/>
          <w:szCs w:val="22"/>
        </w:rPr>
        <w:t>rep.bystart</w:t>
      </w:r>
      <w:proofErr w:type="spellEnd"/>
      <w:r>
        <w:rPr>
          <w:bCs/>
          <w:sz w:val="22"/>
          <w:szCs w:val="22"/>
        </w:rPr>
        <w:t xml:space="preserve">), </w:t>
      </w:r>
      <w:proofErr w:type="spellStart"/>
      <w:r>
        <w:rPr>
          <w:bCs/>
          <w:sz w:val="22"/>
          <w:szCs w:val="22"/>
        </w:rPr>
        <w:t>f.today</w:t>
      </w:r>
      <w:proofErr w:type="spellEnd"/>
      <w:r>
        <w:rPr>
          <w:bCs/>
          <w:sz w:val="22"/>
          <w:szCs w:val="22"/>
        </w:rPr>
        <w:t>(</w:t>
      </w:r>
      <w:proofErr w:type="spellStart"/>
      <w:r>
        <w:rPr>
          <w:bCs/>
          <w:sz w:val="22"/>
          <w:szCs w:val="22"/>
        </w:rPr>
        <w:t>f.if</w:t>
      </w:r>
      <w:proofErr w:type="spellEnd"/>
      <w:r>
        <w:rPr>
          <w:bCs/>
          <w:sz w:val="22"/>
          <w:szCs w:val="22"/>
        </w:rPr>
        <w:t xml:space="preserve"> </w:t>
      </w:r>
      <w:proofErr w:type="gramStart"/>
      <w:r>
        <w:rPr>
          <w:bCs/>
          <w:sz w:val="22"/>
          <w:szCs w:val="22"/>
        </w:rPr>
        <w:t xml:space="preserve">( </w:t>
      </w:r>
      <w:proofErr w:type="spellStart"/>
      <w:proofErr w:type="gramEnd"/>
      <w:r>
        <w:rPr>
          <w:bCs/>
          <w:sz w:val="22"/>
          <w:szCs w:val="22"/>
        </w:rPr>
        <w:t>f.reportstep</w:t>
      </w:r>
      <w:proofErr w:type="spellEnd"/>
      <w:r>
        <w:rPr>
          <w:bCs/>
          <w:sz w:val="22"/>
          <w:szCs w:val="22"/>
        </w:rPr>
        <w:t>=</w:t>
      </w:r>
      <w:proofErr w:type="spellStart"/>
      <w:r>
        <w:rPr>
          <w:bCs/>
          <w:sz w:val="22"/>
          <w:szCs w:val="22"/>
        </w:rPr>
        <w:t>rep.everymonth</w:t>
      </w:r>
      <w:proofErr w:type="spellEnd"/>
      <w:r>
        <w:rPr>
          <w:bCs/>
          <w:sz w:val="22"/>
          <w:szCs w:val="22"/>
        </w:rPr>
        <w:t xml:space="preserve">, -12, </w:t>
      </w:r>
      <w:proofErr w:type="spellStart"/>
      <w:r>
        <w:rPr>
          <w:bCs/>
          <w:sz w:val="22"/>
          <w:szCs w:val="22"/>
        </w:rPr>
        <w:t>f.if</w:t>
      </w:r>
      <w:proofErr w:type="spellEnd"/>
      <w:r>
        <w:rPr>
          <w:bCs/>
          <w:sz w:val="22"/>
          <w:szCs w:val="22"/>
        </w:rPr>
        <w:t xml:space="preserve"> (</w:t>
      </w:r>
      <w:proofErr w:type="spellStart"/>
      <w:r>
        <w:rPr>
          <w:bCs/>
          <w:sz w:val="22"/>
          <w:szCs w:val="22"/>
        </w:rPr>
        <w:t>f.reportstep</w:t>
      </w:r>
      <w:proofErr w:type="spellEnd"/>
      <w:r>
        <w:rPr>
          <w:bCs/>
          <w:sz w:val="22"/>
          <w:szCs w:val="22"/>
        </w:rPr>
        <w:t>=rep.everyquarter,-4,f.if(</w:t>
      </w:r>
      <w:proofErr w:type="spellStart"/>
      <w:r>
        <w:rPr>
          <w:bCs/>
          <w:sz w:val="22"/>
          <w:szCs w:val="22"/>
        </w:rPr>
        <w:t>f.reportstep</w:t>
      </w:r>
      <w:proofErr w:type="spellEnd"/>
      <w:r>
        <w:rPr>
          <w:bCs/>
          <w:sz w:val="22"/>
          <w:szCs w:val="22"/>
        </w:rPr>
        <w:t xml:space="preserve">= </w:t>
      </w:r>
      <w:proofErr w:type="spellStart"/>
      <w:r>
        <w:rPr>
          <w:bCs/>
          <w:sz w:val="22"/>
          <w:szCs w:val="22"/>
        </w:rPr>
        <w:t>rep.everyhalf</w:t>
      </w:r>
      <w:proofErr w:type="spellEnd"/>
      <w:r>
        <w:rPr>
          <w:bCs/>
          <w:sz w:val="22"/>
          <w:szCs w:val="22"/>
        </w:rPr>
        <w:t xml:space="preserve"> ,-2,-1))),</w:t>
      </w:r>
      <w:proofErr w:type="spellStart"/>
      <w:r>
        <w:rPr>
          <w:bCs/>
          <w:sz w:val="22"/>
          <w:szCs w:val="22"/>
        </w:rPr>
        <w:t>rep.byend</w:t>
      </w:r>
      <w:proofErr w:type="spellEnd"/>
      <w:r>
        <w:rPr>
          <w:bCs/>
          <w:sz w:val="22"/>
          <w:szCs w:val="22"/>
        </w:rPr>
        <w:t xml:space="preserve">), </w:t>
      </w:r>
      <w:proofErr w:type="spellStart"/>
      <w:r>
        <w:rPr>
          <w:bCs/>
          <w:sz w:val="22"/>
          <w:szCs w:val="22"/>
        </w:rPr>
        <w:t>rep.bycurrent</w:t>
      </w:r>
      <w:proofErr w:type="spellEnd"/>
      <w:r>
        <w:rPr>
          <w:bCs/>
          <w:sz w:val="22"/>
          <w:szCs w:val="22"/>
        </w:rPr>
        <w:t xml:space="preserve"> ) </w:t>
      </w:r>
      <w:r>
        <w:rPr>
          <w:sz w:val="22"/>
          <w:szCs w:val="22"/>
        </w:rPr>
        <w:t>– фун</w:t>
      </w:r>
      <w:r>
        <w:rPr>
          <w:sz w:val="22"/>
          <w:szCs w:val="22"/>
        </w:rPr>
        <w:t>к</w:t>
      </w:r>
      <w:r>
        <w:rPr>
          <w:sz w:val="22"/>
          <w:szCs w:val="22"/>
        </w:rPr>
        <w:t xml:space="preserve">ция рассчитывает сумму по показателю </w:t>
      </w:r>
      <w:r>
        <w:rPr>
          <w:bCs/>
          <w:sz w:val="22"/>
          <w:szCs w:val="22"/>
        </w:rPr>
        <w:t xml:space="preserve">A </w:t>
      </w:r>
      <w:r>
        <w:rPr>
          <w:sz w:val="22"/>
          <w:szCs w:val="22"/>
        </w:rPr>
        <w:t xml:space="preserve">за текущий период и смещает ее на год вперед. </w:t>
      </w:r>
    </w:p>
    <w:p w:rsidR="00D544A1" w:rsidRDefault="00D544A1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При построении отчета за 2011 год с шагом квартал в первом квартале 2011 года отобразится сумма за первый квартал 2010 года. Во втором квартале 2011 года отобразится сумма за второй ква</w:t>
      </w:r>
      <w:r>
        <w:rPr>
          <w:sz w:val="22"/>
          <w:szCs w:val="22"/>
        </w:rPr>
        <w:t>р</w:t>
      </w:r>
      <w:r>
        <w:rPr>
          <w:sz w:val="22"/>
          <w:szCs w:val="22"/>
        </w:rPr>
        <w:t xml:space="preserve">тал 2010 годы и т.д. При построении отчета за 2011 год с шагом полугодие в первом полугодии 2011 года отобразится сумма значений за первое полугодие 2010 года. При построении отчета за 2011 год с шагом год отобразится сумма значений за 2010 год. </w:t>
      </w:r>
    </w:p>
    <w:p w:rsidR="00D544A1" w:rsidRDefault="00D544A1" w:rsidP="0051577D">
      <w:pPr>
        <w:spacing w:line="240" w:lineRule="auto"/>
        <w:rPr>
          <w:sz w:val="22"/>
          <w:szCs w:val="22"/>
        </w:rPr>
      </w:pPr>
    </w:p>
    <w:p w:rsidR="00D544A1" w:rsidRPr="00174C76" w:rsidRDefault="00D544A1" w:rsidP="00174C76">
      <w:pPr>
        <w:pStyle w:val="a0"/>
        <w:numPr>
          <w:ilvl w:val="0"/>
          <w:numId w:val="20"/>
        </w:numPr>
        <w:spacing w:line="240" w:lineRule="auto"/>
        <w:rPr>
          <w:color w:val="000000"/>
          <w:sz w:val="22"/>
          <w:szCs w:val="22"/>
        </w:rPr>
      </w:pPr>
      <w:proofErr w:type="spellStart"/>
      <w:r w:rsidRPr="00174C76">
        <w:rPr>
          <w:bCs/>
          <w:color w:val="000000"/>
          <w:sz w:val="22"/>
          <w:szCs w:val="22"/>
        </w:rPr>
        <w:t>f.dateadd</w:t>
      </w:r>
      <w:proofErr w:type="spellEnd"/>
      <w:r w:rsidRPr="00174C76">
        <w:rPr>
          <w:bCs/>
          <w:color w:val="000000"/>
          <w:sz w:val="22"/>
          <w:szCs w:val="22"/>
        </w:rPr>
        <w:t xml:space="preserve"> (дата, </w:t>
      </w:r>
      <w:r w:rsidRPr="00174C76">
        <w:rPr>
          <w:color w:val="000000"/>
          <w:sz w:val="22"/>
          <w:szCs w:val="22"/>
        </w:rPr>
        <w:t>от которой производится вычисление</w:t>
      </w:r>
      <w:r w:rsidRPr="00174C76">
        <w:rPr>
          <w:bCs/>
          <w:color w:val="000000"/>
          <w:sz w:val="22"/>
          <w:szCs w:val="22"/>
        </w:rPr>
        <w:t xml:space="preserve">; количество шагов периода для смещения; </w:t>
      </w:r>
      <w:r w:rsidRPr="00174C76">
        <w:rPr>
          <w:color w:val="000000"/>
          <w:sz w:val="22"/>
          <w:szCs w:val="22"/>
        </w:rPr>
        <w:t xml:space="preserve">константа соответствующего шага периода </w:t>
      </w:r>
      <w:proofErr w:type="spellStart"/>
      <w:r w:rsidRPr="00174C76">
        <w:rPr>
          <w:bCs/>
          <w:color w:val="000000"/>
          <w:sz w:val="22"/>
          <w:szCs w:val="22"/>
        </w:rPr>
        <w:t>rep.every</w:t>
      </w:r>
      <w:proofErr w:type="spellEnd"/>
      <w:r w:rsidRPr="00174C76">
        <w:rPr>
          <w:bCs/>
          <w:color w:val="000000"/>
          <w:sz w:val="22"/>
          <w:szCs w:val="22"/>
        </w:rPr>
        <w:t xml:space="preserve">*; </w:t>
      </w:r>
      <w:r w:rsidRPr="00174C76">
        <w:rPr>
          <w:color w:val="000000"/>
          <w:sz w:val="22"/>
          <w:szCs w:val="22"/>
        </w:rPr>
        <w:t>необязательный п</w:t>
      </w:r>
      <w:r w:rsidRPr="00174C76">
        <w:rPr>
          <w:color w:val="000000"/>
          <w:sz w:val="22"/>
          <w:szCs w:val="22"/>
        </w:rPr>
        <w:t>а</w:t>
      </w:r>
      <w:r w:rsidRPr="00174C76">
        <w:rPr>
          <w:color w:val="000000"/>
          <w:sz w:val="22"/>
          <w:szCs w:val="22"/>
        </w:rPr>
        <w:t xml:space="preserve">раметр, возвращающий значение даты на начало или конец периода </w:t>
      </w:r>
      <w:proofErr w:type="spellStart"/>
      <w:r w:rsidRPr="00174C76">
        <w:rPr>
          <w:bCs/>
          <w:color w:val="000000"/>
          <w:sz w:val="22"/>
          <w:szCs w:val="22"/>
        </w:rPr>
        <w:t>rep.bystart</w:t>
      </w:r>
      <w:proofErr w:type="spellEnd"/>
      <w:r w:rsidRPr="00174C76">
        <w:rPr>
          <w:bCs/>
          <w:color w:val="000000"/>
          <w:sz w:val="22"/>
          <w:szCs w:val="22"/>
        </w:rPr>
        <w:t xml:space="preserve"> | </w:t>
      </w:r>
      <w:proofErr w:type="spellStart"/>
      <w:r w:rsidRPr="00174C76">
        <w:rPr>
          <w:bCs/>
          <w:color w:val="000000"/>
          <w:sz w:val="22"/>
          <w:szCs w:val="22"/>
        </w:rPr>
        <w:t>rep.byend</w:t>
      </w:r>
      <w:proofErr w:type="spellEnd"/>
      <w:r w:rsidRPr="00174C76">
        <w:rPr>
          <w:bCs/>
          <w:color w:val="000000"/>
          <w:sz w:val="22"/>
          <w:szCs w:val="22"/>
        </w:rPr>
        <w:t xml:space="preserve"> | </w:t>
      </w:r>
      <w:proofErr w:type="spellStart"/>
      <w:r w:rsidRPr="00174C76">
        <w:rPr>
          <w:bCs/>
          <w:color w:val="000000"/>
          <w:sz w:val="22"/>
          <w:szCs w:val="22"/>
        </w:rPr>
        <w:t>rep.byreport</w:t>
      </w:r>
      <w:proofErr w:type="spellEnd"/>
      <w:r w:rsidRPr="00174C76">
        <w:rPr>
          <w:bCs/>
          <w:color w:val="000000"/>
          <w:sz w:val="22"/>
          <w:szCs w:val="22"/>
        </w:rPr>
        <w:t xml:space="preserve"> </w:t>
      </w:r>
      <w:r w:rsidRPr="00174C76">
        <w:rPr>
          <w:color w:val="000000"/>
          <w:sz w:val="22"/>
          <w:szCs w:val="22"/>
        </w:rPr>
        <w:t xml:space="preserve">(по умолчанию используется </w:t>
      </w:r>
      <w:proofErr w:type="spellStart"/>
      <w:r w:rsidRPr="00174C76">
        <w:rPr>
          <w:bCs/>
          <w:color w:val="000000"/>
          <w:sz w:val="22"/>
          <w:szCs w:val="22"/>
        </w:rPr>
        <w:t>rep.byend</w:t>
      </w:r>
      <w:proofErr w:type="spellEnd"/>
      <w:r w:rsidRPr="00174C76">
        <w:rPr>
          <w:color w:val="000000"/>
          <w:sz w:val="22"/>
          <w:szCs w:val="22"/>
        </w:rPr>
        <w:t>)</w:t>
      </w:r>
      <w:r w:rsidRPr="00174C76">
        <w:rPr>
          <w:bCs/>
          <w:color w:val="000000"/>
          <w:sz w:val="22"/>
          <w:szCs w:val="22"/>
        </w:rPr>
        <w:t xml:space="preserve">) </w:t>
      </w:r>
      <w:r w:rsidRPr="00174C76">
        <w:rPr>
          <w:color w:val="000000"/>
          <w:sz w:val="22"/>
          <w:szCs w:val="22"/>
        </w:rPr>
        <w:t xml:space="preserve">- функция вычисления даты со смещением </w:t>
      </w:r>
    </w:p>
    <w:p w:rsidR="00D544A1" w:rsidRDefault="00D544A1" w:rsidP="0051577D">
      <w:pPr>
        <w:spacing w:line="240" w:lineRule="auto"/>
      </w:pPr>
    </w:p>
    <w:p w:rsidR="00D544A1" w:rsidRDefault="00D544A1" w:rsidP="0051577D">
      <w:pPr>
        <w:spacing w:line="240" w:lineRule="auto"/>
        <w:rPr>
          <w:sz w:val="22"/>
          <w:szCs w:val="22"/>
        </w:rPr>
      </w:pPr>
      <w:r>
        <w:rPr>
          <w:bCs/>
          <w:sz w:val="22"/>
          <w:szCs w:val="22"/>
        </w:rPr>
        <w:t xml:space="preserve">Например: </w:t>
      </w:r>
    </w:p>
    <w:p w:rsidR="00D544A1" w:rsidRDefault="00D544A1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f.dateadd</w:t>
      </w:r>
      <w:proofErr w:type="spellEnd"/>
      <w:r>
        <w:rPr>
          <w:bCs/>
          <w:sz w:val="22"/>
          <w:szCs w:val="22"/>
        </w:rPr>
        <w:t xml:space="preserve"> (</w:t>
      </w:r>
      <w:proofErr w:type="spellStart"/>
      <w:r>
        <w:rPr>
          <w:bCs/>
          <w:sz w:val="22"/>
          <w:szCs w:val="22"/>
        </w:rPr>
        <w:t>f.reportdate</w:t>
      </w:r>
      <w:proofErr w:type="spellEnd"/>
      <w:r>
        <w:rPr>
          <w:bCs/>
          <w:sz w:val="22"/>
          <w:szCs w:val="22"/>
        </w:rPr>
        <w:t xml:space="preserve"> (</w:t>
      </w:r>
      <w:proofErr w:type="spellStart"/>
      <w:r>
        <w:rPr>
          <w:bCs/>
          <w:sz w:val="22"/>
          <w:szCs w:val="22"/>
        </w:rPr>
        <w:t>rep.byend</w:t>
      </w:r>
      <w:proofErr w:type="spellEnd"/>
      <w:r>
        <w:rPr>
          <w:bCs/>
          <w:sz w:val="22"/>
          <w:szCs w:val="22"/>
        </w:rPr>
        <w:t xml:space="preserve">), -11, </w:t>
      </w:r>
      <w:proofErr w:type="spellStart"/>
      <w:r>
        <w:rPr>
          <w:bCs/>
          <w:sz w:val="22"/>
          <w:szCs w:val="22"/>
        </w:rPr>
        <w:t>rep.everyquarter</w:t>
      </w:r>
      <w:proofErr w:type="spellEnd"/>
      <w:r>
        <w:rPr>
          <w:bCs/>
          <w:sz w:val="22"/>
          <w:szCs w:val="22"/>
        </w:rPr>
        <w:t xml:space="preserve">, </w:t>
      </w:r>
      <w:proofErr w:type="spellStart"/>
      <w:r>
        <w:rPr>
          <w:bCs/>
          <w:sz w:val="22"/>
          <w:szCs w:val="22"/>
        </w:rPr>
        <w:t>rep.bystart</w:t>
      </w:r>
      <w:proofErr w:type="spellEnd"/>
      <w:r>
        <w:rPr>
          <w:bCs/>
          <w:sz w:val="22"/>
          <w:szCs w:val="22"/>
        </w:rPr>
        <w:t xml:space="preserve">), </w:t>
      </w:r>
      <w:proofErr w:type="spellStart"/>
      <w:r>
        <w:rPr>
          <w:bCs/>
          <w:sz w:val="22"/>
          <w:szCs w:val="22"/>
        </w:rPr>
        <w:t>f.dateadd</w:t>
      </w:r>
      <w:proofErr w:type="spellEnd"/>
      <w:r>
        <w:rPr>
          <w:bCs/>
          <w:sz w:val="22"/>
          <w:szCs w:val="22"/>
        </w:rPr>
        <w:t xml:space="preserve"> (</w:t>
      </w:r>
      <w:proofErr w:type="spellStart"/>
      <w:r>
        <w:rPr>
          <w:bCs/>
          <w:sz w:val="22"/>
          <w:szCs w:val="22"/>
        </w:rPr>
        <w:t>f.reportdate</w:t>
      </w:r>
      <w:proofErr w:type="spellEnd"/>
      <w:r>
        <w:rPr>
          <w:bCs/>
          <w:sz w:val="22"/>
          <w:szCs w:val="22"/>
        </w:rPr>
        <w:t xml:space="preserve"> (</w:t>
      </w:r>
      <w:proofErr w:type="spellStart"/>
      <w:r>
        <w:rPr>
          <w:bCs/>
          <w:sz w:val="22"/>
          <w:szCs w:val="22"/>
        </w:rPr>
        <w:t>rep.byend</w:t>
      </w:r>
      <w:proofErr w:type="spellEnd"/>
      <w:r>
        <w:rPr>
          <w:bCs/>
          <w:sz w:val="22"/>
          <w:szCs w:val="22"/>
        </w:rPr>
        <w:t xml:space="preserve">), -4, </w:t>
      </w:r>
      <w:proofErr w:type="spellStart"/>
      <w:r>
        <w:rPr>
          <w:bCs/>
          <w:sz w:val="22"/>
          <w:szCs w:val="22"/>
        </w:rPr>
        <w:t>rep.everyquarter</w:t>
      </w:r>
      <w:proofErr w:type="spellEnd"/>
      <w:r>
        <w:rPr>
          <w:bCs/>
          <w:sz w:val="22"/>
          <w:szCs w:val="22"/>
        </w:rPr>
        <w:t xml:space="preserve">, </w:t>
      </w:r>
      <w:proofErr w:type="spellStart"/>
      <w:r>
        <w:rPr>
          <w:bCs/>
          <w:sz w:val="22"/>
          <w:szCs w:val="22"/>
        </w:rPr>
        <w:t>rep.byend</w:t>
      </w:r>
      <w:proofErr w:type="spellEnd"/>
      <w:r>
        <w:rPr>
          <w:bCs/>
          <w:sz w:val="22"/>
          <w:szCs w:val="22"/>
        </w:rPr>
        <w:t xml:space="preserve">) </w:t>
      </w:r>
      <w:r>
        <w:rPr>
          <w:sz w:val="22"/>
          <w:szCs w:val="22"/>
        </w:rPr>
        <w:t xml:space="preserve">– в данной функции определяется период расчета. </w:t>
      </w:r>
    </w:p>
    <w:p w:rsidR="00D544A1" w:rsidRDefault="00D544A1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Дата начала периода и конца периода расчета среднего значения </w:t>
      </w:r>
      <w:r>
        <w:rPr>
          <w:bCs/>
          <w:sz w:val="22"/>
          <w:szCs w:val="22"/>
        </w:rPr>
        <w:t xml:space="preserve">Показателя </w:t>
      </w:r>
      <w:r>
        <w:rPr>
          <w:sz w:val="22"/>
          <w:szCs w:val="22"/>
        </w:rPr>
        <w:t>заданы со см</w:t>
      </w:r>
      <w:r>
        <w:rPr>
          <w:sz w:val="22"/>
          <w:szCs w:val="22"/>
        </w:rPr>
        <w:t>е</w:t>
      </w:r>
      <w:r>
        <w:rPr>
          <w:sz w:val="22"/>
          <w:szCs w:val="22"/>
        </w:rPr>
        <w:t xml:space="preserve">щением от конечной даты периода </w:t>
      </w:r>
      <w:r>
        <w:rPr>
          <w:bCs/>
          <w:sz w:val="22"/>
          <w:szCs w:val="22"/>
        </w:rPr>
        <w:t>Показателя</w:t>
      </w:r>
      <w:r>
        <w:rPr>
          <w:sz w:val="22"/>
          <w:szCs w:val="22"/>
        </w:rPr>
        <w:t xml:space="preserve">. Для </w:t>
      </w:r>
      <w:r>
        <w:rPr>
          <w:bCs/>
          <w:sz w:val="22"/>
          <w:szCs w:val="22"/>
        </w:rPr>
        <w:t xml:space="preserve">Показателя </w:t>
      </w:r>
      <w:r>
        <w:rPr>
          <w:sz w:val="22"/>
          <w:szCs w:val="22"/>
        </w:rPr>
        <w:t xml:space="preserve">с шагом «Квартал» и периодом отчета с I квартала 2012 по VI квартал 2012 периодом расчета будут 2 года с I квартала 2010 года по VI квартал 2011. </w:t>
      </w:r>
    </w:p>
    <w:p w:rsidR="00D544A1" w:rsidRDefault="00D544A1" w:rsidP="0051577D">
      <w:pPr>
        <w:spacing w:line="240" w:lineRule="auto"/>
        <w:rPr>
          <w:sz w:val="22"/>
          <w:szCs w:val="22"/>
        </w:rPr>
      </w:pPr>
    </w:p>
    <w:p w:rsidR="00D544A1" w:rsidRDefault="00D544A1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f.avg</w:t>
      </w:r>
      <w:proofErr w:type="spellEnd"/>
      <w:r>
        <w:rPr>
          <w:bCs/>
          <w:sz w:val="22"/>
          <w:szCs w:val="22"/>
        </w:rPr>
        <w:t xml:space="preserve"> (A, 4, </w:t>
      </w:r>
      <w:proofErr w:type="spellStart"/>
      <w:r>
        <w:rPr>
          <w:bCs/>
          <w:sz w:val="22"/>
          <w:szCs w:val="22"/>
        </w:rPr>
        <w:t>f.dateadd</w:t>
      </w:r>
      <w:proofErr w:type="spellEnd"/>
      <w:r>
        <w:rPr>
          <w:bCs/>
          <w:sz w:val="22"/>
          <w:szCs w:val="22"/>
        </w:rPr>
        <w:t xml:space="preserve"> (</w:t>
      </w:r>
      <w:proofErr w:type="spellStart"/>
      <w:r>
        <w:rPr>
          <w:bCs/>
          <w:sz w:val="22"/>
          <w:szCs w:val="22"/>
        </w:rPr>
        <w:t>f.reportdate</w:t>
      </w:r>
      <w:proofErr w:type="spellEnd"/>
      <w:r>
        <w:rPr>
          <w:bCs/>
          <w:sz w:val="22"/>
          <w:szCs w:val="22"/>
        </w:rPr>
        <w:t xml:space="preserve"> (</w:t>
      </w:r>
      <w:proofErr w:type="spellStart"/>
      <w:r>
        <w:rPr>
          <w:bCs/>
          <w:sz w:val="22"/>
          <w:szCs w:val="22"/>
        </w:rPr>
        <w:t>rep.byend</w:t>
      </w:r>
      <w:proofErr w:type="spellEnd"/>
      <w:r>
        <w:rPr>
          <w:bCs/>
          <w:sz w:val="22"/>
          <w:szCs w:val="22"/>
        </w:rPr>
        <w:t xml:space="preserve">), -11, </w:t>
      </w:r>
      <w:proofErr w:type="spellStart"/>
      <w:r>
        <w:rPr>
          <w:bCs/>
          <w:sz w:val="22"/>
          <w:szCs w:val="22"/>
        </w:rPr>
        <w:t>rep.everyquarter</w:t>
      </w:r>
      <w:proofErr w:type="spellEnd"/>
      <w:r>
        <w:rPr>
          <w:bCs/>
          <w:sz w:val="22"/>
          <w:szCs w:val="22"/>
        </w:rPr>
        <w:t xml:space="preserve">, </w:t>
      </w:r>
      <w:proofErr w:type="spellStart"/>
      <w:r>
        <w:rPr>
          <w:bCs/>
          <w:sz w:val="22"/>
          <w:szCs w:val="22"/>
        </w:rPr>
        <w:t>rep.bystart</w:t>
      </w:r>
      <w:proofErr w:type="spellEnd"/>
      <w:r>
        <w:rPr>
          <w:bCs/>
          <w:sz w:val="22"/>
          <w:szCs w:val="22"/>
        </w:rPr>
        <w:t xml:space="preserve">), </w:t>
      </w:r>
      <w:proofErr w:type="spellStart"/>
      <w:r>
        <w:rPr>
          <w:bCs/>
          <w:sz w:val="22"/>
          <w:szCs w:val="22"/>
        </w:rPr>
        <w:t>f.dateadd</w:t>
      </w:r>
      <w:proofErr w:type="spellEnd"/>
      <w:r>
        <w:rPr>
          <w:bCs/>
          <w:sz w:val="22"/>
          <w:szCs w:val="22"/>
        </w:rPr>
        <w:t xml:space="preserve"> (</w:t>
      </w:r>
      <w:proofErr w:type="spellStart"/>
      <w:r>
        <w:rPr>
          <w:bCs/>
          <w:sz w:val="22"/>
          <w:szCs w:val="22"/>
        </w:rPr>
        <w:t>f.reportdate</w:t>
      </w:r>
      <w:proofErr w:type="spellEnd"/>
      <w:r>
        <w:rPr>
          <w:bCs/>
          <w:sz w:val="22"/>
          <w:szCs w:val="22"/>
        </w:rPr>
        <w:t xml:space="preserve"> (</w:t>
      </w:r>
      <w:proofErr w:type="spellStart"/>
      <w:r>
        <w:rPr>
          <w:bCs/>
          <w:sz w:val="22"/>
          <w:szCs w:val="22"/>
        </w:rPr>
        <w:t>rep.byend</w:t>
      </w:r>
      <w:proofErr w:type="spellEnd"/>
      <w:r>
        <w:rPr>
          <w:bCs/>
          <w:sz w:val="22"/>
          <w:szCs w:val="22"/>
        </w:rPr>
        <w:t xml:space="preserve">), -4, </w:t>
      </w:r>
      <w:proofErr w:type="spellStart"/>
      <w:r>
        <w:rPr>
          <w:bCs/>
          <w:sz w:val="22"/>
          <w:szCs w:val="22"/>
        </w:rPr>
        <w:t>rep.everyquarter</w:t>
      </w:r>
      <w:proofErr w:type="spellEnd"/>
      <w:r>
        <w:rPr>
          <w:bCs/>
          <w:sz w:val="22"/>
          <w:szCs w:val="22"/>
        </w:rPr>
        <w:t xml:space="preserve">, </w:t>
      </w:r>
      <w:proofErr w:type="spellStart"/>
      <w:r>
        <w:rPr>
          <w:bCs/>
          <w:sz w:val="22"/>
          <w:szCs w:val="22"/>
        </w:rPr>
        <w:t>rep.byend</w:t>
      </w:r>
      <w:proofErr w:type="spellEnd"/>
      <w:r>
        <w:rPr>
          <w:bCs/>
          <w:sz w:val="22"/>
          <w:szCs w:val="22"/>
        </w:rPr>
        <w:t xml:space="preserve">), </w:t>
      </w:r>
      <w:proofErr w:type="spellStart"/>
      <w:r>
        <w:rPr>
          <w:bCs/>
          <w:sz w:val="22"/>
          <w:szCs w:val="22"/>
        </w:rPr>
        <w:t>rep.everyquarter</w:t>
      </w:r>
      <w:proofErr w:type="spellEnd"/>
      <w:r>
        <w:rPr>
          <w:bCs/>
          <w:sz w:val="22"/>
          <w:szCs w:val="22"/>
        </w:rPr>
        <w:t xml:space="preserve">, 4) </w:t>
      </w:r>
      <w:r>
        <w:rPr>
          <w:sz w:val="22"/>
          <w:szCs w:val="22"/>
        </w:rPr>
        <w:t>- в данной функции опред</w:t>
      </w:r>
      <w:r>
        <w:rPr>
          <w:sz w:val="22"/>
          <w:szCs w:val="22"/>
        </w:rPr>
        <w:t>е</w:t>
      </w:r>
      <w:r>
        <w:rPr>
          <w:sz w:val="22"/>
          <w:szCs w:val="22"/>
        </w:rPr>
        <w:t>ляется поквартальное среднее значение переменной «</w:t>
      </w:r>
      <w:r>
        <w:rPr>
          <w:bCs/>
          <w:sz w:val="22"/>
          <w:szCs w:val="22"/>
        </w:rPr>
        <w:t>A</w:t>
      </w:r>
      <w:r>
        <w:rPr>
          <w:sz w:val="22"/>
          <w:szCs w:val="22"/>
        </w:rPr>
        <w:t xml:space="preserve">». Для вычисления периода расчета среднего значения использована функция </w:t>
      </w:r>
      <w:proofErr w:type="spellStart"/>
      <w:r>
        <w:rPr>
          <w:bCs/>
          <w:sz w:val="22"/>
          <w:szCs w:val="22"/>
        </w:rPr>
        <w:t>f.dateadd</w:t>
      </w:r>
      <w:proofErr w:type="spellEnd"/>
      <w:r>
        <w:rPr>
          <w:sz w:val="22"/>
          <w:szCs w:val="22"/>
        </w:rPr>
        <w:t xml:space="preserve">, рассмотренная выше. Среднее значение, рассчитанное за 2010 - 2011-й год, будет отображено в 2012 году. </w:t>
      </w:r>
    </w:p>
    <w:p w:rsidR="00D544A1" w:rsidRDefault="00D544A1" w:rsidP="0051577D">
      <w:pPr>
        <w:spacing w:line="240" w:lineRule="auto"/>
        <w:rPr>
          <w:sz w:val="22"/>
          <w:szCs w:val="22"/>
        </w:rPr>
      </w:pPr>
    </w:p>
    <w:p w:rsidR="00D544A1" w:rsidRPr="00174C76" w:rsidRDefault="00D544A1" w:rsidP="00174C76">
      <w:pPr>
        <w:pStyle w:val="a0"/>
        <w:numPr>
          <w:ilvl w:val="0"/>
          <w:numId w:val="20"/>
        </w:numPr>
        <w:spacing w:line="240" w:lineRule="auto"/>
        <w:rPr>
          <w:color w:val="000000"/>
          <w:sz w:val="22"/>
          <w:szCs w:val="22"/>
        </w:rPr>
      </w:pPr>
      <w:proofErr w:type="spellStart"/>
      <w:r w:rsidRPr="00174C76">
        <w:rPr>
          <w:bCs/>
          <w:color w:val="000000"/>
          <w:sz w:val="22"/>
          <w:szCs w:val="22"/>
        </w:rPr>
        <w:t>f.reportdate</w:t>
      </w:r>
      <w:proofErr w:type="spellEnd"/>
      <w:r w:rsidRPr="00174C76">
        <w:rPr>
          <w:bCs/>
          <w:color w:val="000000"/>
          <w:sz w:val="22"/>
          <w:szCs w:val="22"/>
        </w:rPr>
        <w:t xml:space="preserve"> (</w:t>
      </w:r>
      <w:proofErr w:type="spellStart"/>
      <w:r w:rsidRPr="00174C76">
        <w:rPr>
          <w:bCs/>
          <w:color w:val="000000"/>
          <w:sz w:val="22"/>
          <w:szCs w:val="22"/>
        </w:rPr>
        <w:t>rep.bystart</w:t>
      </w:r>
      <w:proofErr w:type="spellEnd"/>
      <w:r w:rsidRPr="00174C76">
        <w:rPr>
          <w:bCs/>
          <w:color w:val="000000"/>
          <w:sz w:val="22"/>
          <w:szCs w:val="22"/>
        </w:rPr>
        <w:t xml:space="preserve"> | </w:t>
      </w:r>
      <w:proofErr w:type="spellStart"/>
      <w:r w:rsidRPr="00174C76">
        <w:rPr>
          <w:bCs/>
          <w:color w:val="000000"/>
          <w:sz w:val="22"/>
          <w:szCs w:val="22"/>
        </w:rPr>
        <w:t>rep.byend</w:t>
      </w:r>
      <w:proofErr w:type="spellEnd"/>
      <w:r w:rsidRPr="00174C76">
        <w:rPr>
          <w:bCs/>
          <w:color w:val="000000"/>
          <w:sz w:val="22"/>
          <w:szCs w:val="22"/>
        </w:rPr>
        <w:t xml:space="preserve"> | </w:t>
      </w:r>
      <w:proofErr w:type="spellStart"/>
      <w:r w:rsidRPr="00174C76">
        <w:rPr>
          <w:bCs/>
          <w:color w:val="000000"/>
          <w:sz w:val="22"/>
          <w:szCs w:val="22"/>
        </w:rPr>
        <w:t>rep.byreport</w:t>
      </w:r>
      <w:proofErr w:type="spellEnd"/>
      <w:r w:rsidRPr="00174C76">
        <w:rPr>
          <w:bCs/>
          <w:color w:val="000000"/>
          <w:sz w:val="22"/>
          <w:szCs w:val="22"/>
        </w:rPr>
        <w:t xml:space="preserve">) </w:t>
      </w:r>
      <w:r w:rsidRPr="00174C76">
        <w:rPr>
          <w:color w:val="000000"/>
          <w:sz w:val="22"/>
          <w:szCs w:val="22"/>
        </w:rPr>
        <w:t>- параметр, который определяет во</w:t>
      </w:r>
      <w:r w:rsidRPr="00174C76">
        <w:rPr>
          <w:color w:val="000000"/>
          <w:sz w:val="22"/>
          <w:szCs w:val="22"/>
        </w:rPr>
        <w:t>з</w:t>
      </w:r>
      <w:r w:rsidRPr="00174C76">
        <w:rPr>
          <w:color w:val="000000"/>
          <w:sz w:val="22"/>
          <w:szCs w:val="22"/>
        </w:rPr>
        <w:t xml:space="preserve">вращаемое значение даты на начало, конец периода отчета или дату текущего шага периода соответственно. </w:t>
      </w:r>
    </w:p>
    <w:p w:rsidR="00D544A1" w:rsidRDefault="00D544A1" w:rsidP="0051577D">
      <w:pPr>
        <w:spacing w:line="240" w:lineRule="auto"/>
        <w:rPr>
          <w:color w:val="000000"/>
          <w:sz w:val="22"/>
          <w:szCs w:val="22"/>
        </w:rPr>
      </w:pPr>
    </w:p>
    <w:p w:rsidR="00D544A1" w:rsidRDefault="00D544A1" w:rsidP="0051577D">
      <w:pPr>
        <w:spacing w:line="240" w:lineRule="auto"/>
        <w:rPr>
          <w:sz w:val="22"/>
          <w:szCs w:val="22"/>
        </w:rPr>
      </w:pPr>
      <w:r>
        <w:rPr>
          <w:bCs/>
          <w:sz w:val="22"/>
          <w:szCs w:val="22"/>
        </w:rPr>
        <w:t xml:space="preserve">Например: </w:t>
      </w:r>
    </w:p>
    <w:p w:rsidR="00D544A1" w:rsidRDefault="00D544A1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f.sum</w:t>
      </w:r>
      <w:proofErr w:type="spellEnd"/>
      <w:r>
        <w:rPr>
          <w:bCs/>
          <w:sz w:val="22"/>
          <w:szCs w:val="22"/>
        </w:rPr>
        <w:t xml:space="preserve">(A, </w:t>
      </w:r>
      <w:proofErr w:type="spellStart"/>
      <w:r>
        <w:rPr>
          <w:bCs/>
          <w:sz w:val="22"/>
          <w:szCs w:val="22"/>
        </w:rPr>
        <w:t>f.reportdate</w:t>
      </w:r>
      <w:proofErr w:type="spellEnd"/>
      <w:r>
        <w:rPr>
          <w:bCs/>
          <w:sz w:val="22"/>
          <w:szCs w:val="22"/>
        </w:rPr>
        <w:t>(</w:t>
      </w:r>
      <w:proofErr w:type="spellStart"/>
      <w:r>
        <w:rPr>
          <w:bCs/>
          <w:sz w:val="22"/>
          <w:szCs w:val="22"/>
        </w:rPr>
        <w:t>rep.bystart</w:t>
      </w:r>
      <w:proofErr w:type="spellEnd"/>
      <w:r>
        <w:rPr>
          <w:bCs/>
          <w:sz w:val="22"/>
          <w:szCs w:val="22"/>
        </w:rPr>
        <w:t xml:space="preserve">) , </w:t>
      </w:r>
      <w:proofErr w:type="spellStart"/>
      <w:r>
        <w:rPr>
          <w:bCs/>
          <w:sz w:val="22"/>
          <w:szCs w:val="22"/>
        </w:rPr>
        <w:t>f.today</w:t>
      </w:r>
      <w:proofErr w:type="spellEnd"/>
      <w:r>
        <w:rPr>
          <w:bCs/>
          <w:sz w:val="22"/>
          <w:szCs w:val="22"/>
        </w:rPr>
        <w:t xml:space="preserve">(0, </w:t>
      </w:r>
      <w:proofErr w:type="spellStart"/>
      <w:r>
        <w:rPr>
          <w:bCs/>
          <w:sz w:val="22"/>
          <w:szCs w:val="22"/>
        </w:rPr>
        <w:t>rep.byend</w:t>
      </w:r>
      <w:proofErr w:type="spellEnd"/>
      <w:r>
        <w:rPr>
          <w:bCs/>
          <w:sz w:val="22"/>
          <w:szCs w:val="22"/>
        </w:rPr>
        <w:t xml:space="preserve">) , </w:t>
      </w:r>
      <w:proofErr w:type="spellStart"/>
      <w:r>
        <w:rPr>
          <w:bCs/>
          <w:sz w:val="22"/>
          <w:szCs w:val="22"/>
        </w:rPr>
        <w:t>rep.everymonth</w:t>
      </w:r>
      <w:proofErr w:type="spellEnd"/>
      <w:proofErr w:type="gramStart"/>
      <w:r>
        <w:rPr>
          <w:bCs/>
          <w:sz w:val="22"/>
          <w:szCs w:val="22"/>
        </w:rPr>
        <w:t xml:space="preserve"> )</w:t>
      </w:r>
      <w:proofErr w:type="gramEnd"/>
      <w:r>
        <w:rPr>
          <w:bCs/>
          <w:sz w:val="22"/>
          <w:szCs w:val="22"/>
        </w:rPr>
        <w:t xml:space="preserve"> - </w:t>
      </w:r>
      <w:r>
        <w:rPr>
          <w:sz w:val="22"/>
          <w:szCs w:val="22"/>
        </w:rPr>
        <w:t>сумма за период с я</w:t>
      </w:r>
      <w:r>
        <w:rPr>
          <w:sz w:val="22"/>
          <w:szCs w:val="22"/>
        </w:rPr>
        <w:t>н</w:t>
      </w:r>
      <w:r>
        <w:rPr>
          <w:sz w:val="22"/>
          <w:szCs w:val="22"/>
        </w:rPr>
        <w:t>варя по декабрь 2013 года будет рассчитываться помесячно нарастающим итогом до текущего стол</w:t>
      </w:r>
      <w:r>
        <w:rPr>
          <w:sz w:val="22"/>
          <w:szCs w:val="22"/>
        </w:rPr>
        <w:t>б</w:t>
      </w:r>
      <w:r>
        <w:rPr>
          <w:sz w:val="22"/>
          <w:szCs w:val="22"/>
        </w:rPr>
        <w:t>ца отчета (за январь ---вернется значение января, за февраль ----</w:t>
      </w:r>
      <w:proofErr w:type="spellStart"/>
      <w:r>
        <w:rPr>
          <w:sz w:val="22"/>
          <w:szCs w:val="22"/>
        </w:rPr>
        <w:t>январь+февраль</w:t>
      </w:r>
      <w:proofErr w:type="spellEnd"/>
      <w:r>
        <w:rPr>
          <w:sz w:val="22"/>
          <w:szCs w:val="22"/>
        </w:rPr>
        <w:t xml:space="preserve">, за март--- </w:t>
      </w:r>
      <w:proofErr w:type="spellStart"/>
      <w:r>
        <w:rPr>
          <w:sz w:val="22"/>
          <w:szCs w:val="22"/>
        </w:rPr>
        <w:t>я</w:t>
      </w:r>
      <w:r>
        <w:rPr>
          <w:sz w:val="22"/>
          <w:szCs w:val="22"/>
        </w:rPr>
        <w:t>н</w:t>
      </w:r>
      <w:r>
        <w:rPr>
          <w:sz w:val="22"/>
          <w:szCs w:val="22"/>
        </w:rPr>
        <w:t>варь+февраль+март</w:t>
      </w:r>
      <w:proofErr w:type="spellEnd"/>
      <w:r>
        <w:rPr>
          <w:sz w:val="22"/>
          <w:szCs w:val="22"/>
        </w:rPr>
        <w:t xml:space="preserve"> и т.д.): </w:t>
      </w:r>
    </w:p>
    <w:p w:rsidR="00D544A1" w:rsidRDefault="00D544A1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f.reportdate</w:t>
      </w:r>
      <w:proofErr w:type="spellEnd"/>
      <w:r>
        <w:rPr>
          <w:bCs/>
          <w:sz w:val="22"/>
          <w:szCs w:val="22"/>
        </w:rPr>
        <w:t>(</w:t>
      </w:r>
      <w:proofErr w:type="spellStart"/>
      <w:r>
        <w:rPr>
          <w:bCs/>
          <w:sz w:val="22"/>
          <w:szCs w:val="22"/>
        </w:rPr>
        <w:t>rep.bystart</w:t>
      </w:r>
      <w:proofErr w:type="spellEnd"/>
      <w:r>
        <w:rPr>
          <w:bCs/>
          <w:sz w:val="22"/>
          <w:szCs w:val="22"/>
        </w:rPr>
        <w:t xml:space="preserve">) </w:t>
      </w:r>
      <w:r>
        <w:rPr>
          <w:sz w:val="22"/>
          <w:szCs w:val="22"/>
        </w:rPr>
        <w:t xml:space="preserve">– вернет дату начала отчета </w:t>
      </w:r>
    </w:p>
    <w:p w:rsidR="00D544A1" w:rsidRDefault="00D544A1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f.today</w:t>
      </w:r>
      <w:proofErr w:type="spellEnd"/>
      <w:r>
        <w:rPr>
          <w:bCs/>
          <w:sz w:val="22"/>
          <w:szCs w:val="22"/>
        </w:rPr>
        <w:t xml:space="preserve">(0, </w:t>
      </w:r>
      <w:proofErr w:type="spellStart"/>
      <w:r>
        <w:rPr>
          <w:bCs/>
          <w:sz w:val="22"/>
          <w:szCs w:val="22"/>
        </w:rPr>
        <w:t>rep.byend</w:t>
      </w:r>
      <w:proofErr w:type="spellEnd"/>
      <w:r>
        <w:rPr>
          <w:bCs/>
          <w:sz w:val="22"/>
          <w:szCs w:val="22"/>
        </w:rPr>
        <w:t xml:space="preserve">) </w:t>
      </w:r>
      <w:r>
        <w:rPr>
          <w:sz w:val="22"/>
          <w:szCs w:val="22"/>
        </w:rPr>
        <w:t>- вернет дату столбца</w:t>
      </w:r>
    </w:p>
    <w:p w:rsidR="00D544A1" w:rsidRPr="00D544A1" w:rsidRDefault="00D544A1" w:rsidP="0051577D">
      <w:pPr>
        <w:spacing w:line="240" w:lineRule="auto"/>
        <w:rPr>
          <w:rFonts w:ascii="Courier New" w:hAnsi="Courier New" w:cs="Courier New"/>
          <w:color w:val="000000"/>
          <w:szCs w:val="24"/>
        </w:rPr>
      </w:pPr>
    </w:p>
    <w:p w:rsidR="00D544A1" w:rsidRPr="00D544A1" w:rsidRDefault="00D544A1" w:rsidP="0051577D">
      <w:pPr>
        <w:spacing w:line="240" w:lineRule="auto"/>
        <w:rPr>
          <w:color w:val="000000"/>
          <w:sz w:val="22"/>
          <w:szCs w:val="22"/>
        </w:rPr>
      </w:pPr>
      <w:r w:rsidRPr="00D544A1">
        <w:rPr>
          <w:color w:val="000000"/>
          <w:sz w:val="22"/>
          <w:szCs w:val="22"/>
        </w:rPr>
        <w:t xml:space="preserve">Функции </w:t>
      </w:r>
      <w:proofErr w:type="gramStart"/>
      <w:r w:rsidRPr="00D544A1">
        <w:rPr>
          <w:color w:val="000000"/>
          <w:sz w:val="22"/>
          <w:szCs w:val="22"/>
        </w:rPr>
        <w:t>возвращающая</w:t>
      </w:r>
      <w:proofErr w:type="gramEnd"/>
      <w:r w:rsidRPr="00D544A1">
        <w:rPr>
          <w:color w:val="000000"/>
          <w:sz w:val="22"/>
          <w:szCs w:val="22"/>
        </w:rPr>
        <w:t xml:space="preserve"> дату </w:t>
      </w:r>
      <w:proofErr w:type="spellStart"/>
      <w:r w:rsidRPr="00D544A1">
        <w:rPr>
          <w:bCs/>
          <w:color w:val="000000"/>
          <w:sz w:val="22"/>
          <w:szCs w:val="22"/>
        </w:rPr>
        <w:t>f.date</w:t>
      </w:r>
      <w:proofErr w:type="spellEnd"/>
      <w:r w:rsidRPr="00D544A1">
        <w:rPr>
          <w:bCs/>
          <w:color w:val="000000"/>
          <w:sz w:val="22"/>
          <w:szCs w:val="22"/>
        </w:rPr>
        <w:t xml:space="preserve"> (день, месяц, год) (</w:t>
      </w:r>
      <w:r w:rsidRPr="00D544A1">
        <w:rPr>
          <w:color w:val="000000"/>
          <w:sz w:val="22"/>
          <w:szCs w:val="22"/>
        </w:rPr>
        <w:t xml:space="preserve">соответственно). </w:t>
      </w:r>
    </w:p>
    <w:p w:rsidR="00D544A1" w:rsidRDefault="00D544A1" w:rsidP="0051577D">
      <w:pPr>
        <w:spacing w:line="240" w:lineRule="auto"/>
        <w:rPr>
          <w:color w:val="000000"/>
          <w:sz w:val="22"/>
          <w:szCs w:val="22"/>
        </w:rPr>
      </w:pPr>
    </w:p>
    <w:p w:rsidR="00D544A1" w:rsidRDefault="00D544A1" w:rsidP="0051577D">
      <w:pPr>
        <w:spacing w:line="240" w:lineRule="auto"/>
        <w:rPr>
          <w:sz w:val="22"/>
          <w:szCs w:val="22"/>
        </w:rPr>
      </w:pPr>
      <w:r>
        <w:rPr>
          <w:bCs/>
          <w:sz w:val="22"/>
          <w:szCs w:val="22"/>
        </w:rPr>
        <w:t xml:space="preserve">Например: </w:t>
      </w:r>
    </w:p>
    <w:p w:rsidR="00D544A1" w:rsidRDefault="00D544A1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f.date</w:t>
      </w:r>
      <w:proofErr w:type="spellEnd"/>
      <w:r>
        <w:rPr>
          <w:bCs/>
          <w:sz w:val="22"/>
          <w:szCs w:val="22"/>
        </w:rPr>
        <w:t xml:space="preserve"> (1,1,2010) </w:t>
      </w:r>
      <w:r>
        <w:rPr>
          <w:sz w:val="22"/>
          <w:szCs w:val="22"/>
        </w:rPr>
        <w:t xml:space="preserve">- вернет значение 20100101 (1.1.2010). </w:t>
      </w:r>
    </w:p>
    <w:p w:rsidR="00D544A1" w:rsidRDefault="00D544A1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f.sum</w:t>
      </w:r>
      <w:proofErr w:type="spellEnd"/>
      <w:r>
        <w:rPr>
          <w:bCs/>
          <w:sz w:val="22"/>
          <w:szCs w:val="22"/>
        </w:rPr>
        <w:t xml:space="preserve"> (A, </w:t>
      </w:r>
      <w:proofErr w:type="spellStart"/>
      <w:r>
        <w:rPr>
          <w:bCs/>
          <w:sz w:val="22"/>
          <w:szCs w:val="22"/>
        </w:rPr>
        <w:t>f.date</w:t>
      </w:r>
      <w:proofErr w:type="spellEnd"/>
      <w:r>
        <w:rPr>
          <w:bCs/>
          <w:sz w:val="22"/>
          <w:szCs w:val="22"/>
        </w:rPr>
        <w:t xml:space="preserve"> (01, </w:t>
      </w:r>
      <w:proofErr w:type="spellStart"/>
      <w:r>
        <w:rPr>
          <w:bCs/>
          <w:sz w:val="22"/>
          <w:szCs w:val="22"/>
        </w:rPr>
        <w:t>f.if</w:t>
      </w:r>
      <w:proofErr w:type="spellEnd"/>
      <w:r>
        <w:rPr>
          <w:bCs/>
          <w:sz w:val="22"/>
          <w:szCs w:val="22"/>
        </w:rPr>
        <w:t>(</w:t>
      </w:r>
      <w:proofErr w:type="spellStart"/>
      <w:r>
        <w:rPr>
          <w:bCs/>
          <w:sz w:val="22"/>
          <w:szCs w:val="22"/>
        </w:rPr>
        <w:t>f.quarter</w:t>
      </w:r>
      <w:proofErr w:type="spellEnd"/>
      <w:r>
        <w:rPr>
          <w:bCs/>
          <w:sz w:val="22"/>
          <w:szCs w:val="22"/>
        </w:rPr>
        <w:t>(</w:t>
      </w:r>
      <w:proofErr w:type="spellStart"/>
      <w:r>
        <w:rPr>
          <w:bCs/>
          <w:sz w:val="22"/>
          <w:szCs w:val="22"/>
        </w:rPr>
        <w:t>f.reportdate</w:t>
      </w:r>
      <w:proofErr w:type="spellEnd"/>
      <w:r>
        <w:rPr>
          <w:bCs/>
          <w:sz w:val="22"/>
          <w:szCs w:val="22"/>
        </w:rPr>
        <w:t>(</w:t>
      </w:r>
      <w:proofErr w:type="spellStart"/>
      <w:r>
        <w:rPr>
          <w:bCs/>
          <w:sz w:val="22"/>
          <w:szCs w:val="22"/>
        </w:rPr>
        <w:t>rep.byreport</w:t>
      </w:r>
      <w:proofErr w:type="spellEnd"/>
      <w:r>
        <w:rPr>
          <w:bCs/>
          <w:sz w:val="22"/>
          <w:szCs w:val="22"/>
        </w:rPr>
        <w:t xml:space="preserve">))=1, 01, </w:t>
      </w:r>
      <w:proofErr w:type="spellStart"/>
      <w:r>
        <w:rPr>
          <w:bCs/>
          <w:sz w:val="22"/>
          <w:szCs w:val="22"/>
        </w:rPr>
        <w:t>f.if</w:t>
      </w:r>
      <w:proofErr w:type="spellEnd"/>
      <w:r>
        <w:rPr>
          <w:bCs/>
          <w:sz w:val="22"/>
          <w:szCs w:val="22"/>
        </w:rPr>
        <w:t>(</w:t>
      </w:r>
      <w:proofErr w:type="spellStart"/>
      <w:r>
        <w:rPr>
          <w:bCs/>
          <w:sz w:val="22"/>
          <w:szCs w:val="22"/>
        </w:rPr>
        <w:t>f.quarter</w:t>
      </w:r>
      <w:proofErr w:type="spellEnd"/>
      <w:r>
        <w:rPr>
          <w:bCs/>
          <w:sz w:val="22"/>
          <w:szCs w:val="22"/>
        </w:rPr>
        <w:t>(</w:t>
      </w:r>
      <w:proofErr w:type="spellStart"/>
      <w:r>
        <w:rPr>
          <w:bCs/>
          <w:sz w:val="22"/>
          <w:szCs w:val="22"/>
        </w:rPr>
        <w:t>f.reportdate</w:t>
      </w:r>
      <w:proofErr w:type="spellEnd"/>
      <w:r>
        <w:rPr>
          <w:bCs/>
          <w:sz w:val="22"/>
          <w:szCs w:val="22"/>
        </w:rPr>
        <w:t>(</w:t>
      </w:r>
      <w:proofErr w:type="spellStart"/>
      <w:r>
        <w:rPr>
          <w:bCs/>
          <w:sz w:val="22"/>
          <w:szCs w:val="22"/>
        </w:rPr>
        <w:t>rep.byreport</w:t>
      </w:r>
      <w:proofErr w:type="spellEnd"/>
      <w:r>
        <w:rPr>
          <w:bCs/>
          <w:sz w:val="22"/>
          <w:szCs w:val="22"/>
        </w:rPr>
        <w:t xml:space="preserve">))=2, 04, </w:t>
      </w:r>
      <w:proofErr w:type="spellStart"/>
      <w:r>
        <w:rPr>
          <w:bCs/>
          <w:sz w:val="22"/>
          <w:szCs w:val="22"/>
        </w:rPr>
        <w:t>f.if</w:t>
      </w:r>
      <w:proofErr w:type="spellEnd"/>
      <w:r>
        <w:rPr>
          <w:bCs/>
          <w:sz w:val="22"/>
          <w:szCs w:val="22"/>
        </w:rPr>
        <w:t>(</w:t>
      </w:r>
      <w:proofErr w:type="spellStart"/>
      <w:r>
        <w:rPr>
          <w:bCs/>
          <w:sz w:val="22"/>
          <w:szCs w:val="22"/>
        </w:rPr>
        <w:t>f.quarter</w:t>
      </w:r>
      <w:proofErr w:type="spellEnd"/>
      <w:r>
        <w:rPr>
          <w:bCs/>
          <w:sz w:val="22"/>
          <w:szCs w:val="22"/>
        </w:rPr>
        <w:t>(</w:t>
      </w:r>
      <w:proofErr w:type="spellStart"/>
      <w:r>
        <w:rPr>
          <w:bCs/>
          <w:sz w:val="22"/>
          <w:szCs w:val="22"/>
        </w:rPr>
        <w:t>f.reportdate</w:t>
      </w:r>
      <w:proofErr w:type="spellEnd"/>
      <w:r>
        <w:rPr>
          <w:bCs/>
          <w:sz w:val="22"/>
          <w:szCs w:val="22"/>
        </w:rPr>
        <w:t>(</w:t>
      </w:r>
      <w:proofErr w:type="spellStart"/>
      <w:r>
        <w:rPr>
          <w:bCs/>
          <w:sz w:val="22"/>
          <w:szCs w:val="22"/>
        </w:rPr>
        <w:t>rep.byreport</w:t>
      </w:r>
      <w:proofErr w:type="spellEnd"/>
      <w:r>
        <w:rPr>
          <w:bCs/>
          <w:sz w:val="22"/>
          <w:szCs w:val="22"/>
        </w:rPr>
        <w:t>))=3, 07, 10</w:t>
      </w:r>
      <w:proofErr w:type="gramStart"/>
      <w:r>
        <w:rPr>
          <w:bCs/>
          <w:sz w:val="22"/>
          <w:szCs w:val="22"/>
        </w:rPr>
        <w:t xml:space="preserve"> )</w:t>
      </w:r>
      <w:proofErr w:type="gramEnd"/>
      <w:r>
        <w:rPr>
          <w:bCs/>
          <w:sz w:val="22"/>
          <w:szCs w:val="22"/>
        </w:rPr>
        <w:t xml:space="preserve"> ) ), </w:t>
      </w:r>
      <w:proofErr w:type="spellStart"/>
      <w:r>
        <w:rPr>
          <w:bCs/>
          <w:sz w:val="22"/>
          <w:szCs w:val="22"/>
        </w:rPr>
        <w:lastRenderedPageBreak/>
        <w:t>f.year</w:t>
      </w:r>
      <w:proofErr w:type="spellEnd"/>
      <w:r>
        <w:rPr>
          <w:bCs/>
          <w:sz w:val="22"/>
          <w:szCs w:val="22"/>
        </w:rPr>
        <w:t>(</w:t>
      </w:r>
      <w:proofErr w:type="spellStart"/>
      <w:r>
        <w:rPr>
          <w:bCs/>
          <w:sz w:val="22"/>
          <w:szCs w:val="22"/>
        </w:rPr>
        <w:t>f.reportdate</w:t>
      </w:r>
      <w:proofErr w:type="spellEnd"/>
      <w:r>
        <w:rPr>
          <w:bCs/>
          <w:sz w:val="22"/>
          <w:szCs w:val="22"/>
        </w:rPr>
        <w:t>(</w:t>
      </w:r>
      <w:proofErr w:type="spellStart"/>
      <w:r>
        <w:rPr>
          <w:bCs/>
          <w:sz w:val="22"/>
          <w:szCs w:val="22"/>
        </w:rPr>
        <w:t>rep.byreport</w:t>
      </w:r>
      <w:proofErr w:type="spellEnd"/>
      <w:r>
        <w:rPr>
          <w:bCs/>
          <w:sz w:val="22"/>
          <w:szCs w:val="22"/>
        </w:rPr>
        <w:t xml:space="preserve">))), </w:t>
      </w:r>
      <w:proofErr w:type="spellStart"/>
      <w:r>
        <w:rPr>
          <w:bCs/>
          <w:sz w:val="22"/>
          <w:szCs w:val="22"/>
        </w:rPr>
        <w:t>f.reportdate</w:t>
      </w:r>
      <w:proofErr w:type="spellEnd"/>
      <w:r>
        <w:rPr>
          <w:bCs/>
          <w:sz w:val="22"/>
          <w:szCs w:val="22"/>
        </w:rPr>
        <w:t xml:space="preserve"> (</w:t>
      </w:r>
      <w:proofErr w:type="spellStart"/>
      <w:r>
        <w:rPr>
          <w:bCs/>
          <w:sz w:val="22"/>
          <w:szCs w:val="22"/>
        </w:rPr>
        <w:t>rep.byreport</w:t>
      </w:r>
      <w:proofErr w:type="spellEnd"/>
      <w:r>
        <w:rPr>
          <w:bCs/>
          <w:sz w:val="22"/>
          <w:szCs w:val="22"/>
        </w:rPr>
        <w:t xml:space="preserve">), </w:t>
      </w:r>
      <w:proofErr w:type="spellStart"/>
      <w:r>
        <w:rPr>
          <w:bCs/>
          <w:sz w:val="22"/>
          <w:szCs w:val="22"/>
        </w:rPr>
        <w:t>rep.everyweek</w:t>
      </w:r>
      <w:proofErr w:type="spellEnd"/>
      <w:r>
        <w:rPr>
          <w:bCs/>
          <w:sz w:val="22"/>
          <w:szCs w:val="22"/>
        </w:rPr>
        <w:t xml:space="preserve">) </w:t>
      </w:r>
      <w:r>
        <w:rPr>
          <w:sz w:val="22"/>
          <w:szCs w:val="22"/>
        </w:rPr>
        <w:t xml:space="preserve">-- нарастающий итог по каждому кварталу за год отчета по неделям </w:t>
      </w:r>
    </w:p>
    <w:p w:rsidR="00D544A1" w:rsidRDefault="00D544A1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f.sum</w:t>
      </w:r>
      <w:proofErr w:type="spellEnd"/>
      <w:r>
        <w:rPr>
          <w:bCs/>
          <w:sz w:val="22"/>
          <w:szCs w:val="22"/>
        </w:rPr>
        <w:t xml:space="preserve"> (А, </w:t>
      </w:r>
      <w:proofErr w:type="spellStart"/>
      <w:r>
        <w:rPr>
          <w:bCs/>
          <w:sz w:val="22"/>
          <w:szCs w:val="22"/>
        </w:rPr>
        <w:t>f.date</w:t>
      </w:r>
      <w:proofErr w:type="spellEnd"/>
      <w:r>
        <w:rPr>
          <w:bCs/>
          <w:sz w:val="22"/>
          <w:szCs w:val="22"/>
        </w:rPr>
        <w:t xml:space="preserve"> (01, 01, </w:t>
      </w:r>
      <w:proofErr w:type="spellStart"/>
      <w:r>
        <w:rPr>
          <w:bCs/>
          <w:sz w:val="22"/>
          <w:szCs w:val="22"/>
        </w:rPr>
        <w:t>f.year</w:t>
      </w:r>
      <w:proofErr w:type="spellEnd"/>
      <w:r>
        <w:rPr>
          <w:bCs/>
          <w:sz w:val="22"/>
          <w:szCs w:val="22"/>
        </w:rPr>
        <w:t xml:space="preserve"> (</w:t>
      </w:r>
      <w:proofErr w:type="spellStart"/>
      <w:r>
        <w:rPr>
          <w:bCs/>
          <w:sz w:val="22"/>
          <w:szCs w:val="22"/>
        </w:rPr>
        <w:t>f.reportdate</w:t>
      </w:r>
      <w:proofErr w:type="spellEnd"/>
      <w:r>
        <w:rPr>
          <w:bCs/>
          <w:sz w:val="22"/>
          <w:szCs w:val="22"/>
        </w:rPr>
        <w:t>(</w:t>
      </w:r>
      <w:proofErr w:type="spellStart"/>
      <w:r>
        <w:rPr>
          <w:bCs/>
          <w:sz w:val="22"/>
          <w:szCs w:val="22"/>
        </w:rPr>
        <w:t>rep.byreport</w:t>
      </w:r>
      <w:proofErr w:type="spellEnd"/>
      <w:r>
        <w:rPr>
          <w:bCs/>
          <w:sz w:val="22"/>
          <w:szCs w:val="22"/>
        </w:rPr>
        <w:t xml:space="preserve">))), </w:t>
      </w:r>
      <w:proofErr w:type="spellStart"/>
      <w:r>
        <w:rPr>
          <w:bCs/>
          <w:sz w:val="22"/>
          <w:szCs w:val="22"/>
        </w:rPr>
        <w:t>f.reportdate</w:t>
      </w:r>
      <w:proofErr w:type="spellEnd"/>
      <w:r>
        <w:rPr>
          <w:bCs/>
          <w:sz w:val="22"/>
          <w:szCs w:val="22"/>
        </w:rPr>
        <w:t xml:space="preserve"> (</w:t>
      </w:r>
      <w:proofErr w:type="spellStart"/>
      <w:r>
        <w:rPr>
          <w:bCs/>
          <w:sz w:val="22"/>
          <w:szCs w:val="22"/>
        </w:rPr>
        <w:t>rep.byreport</w:t>
      </w:r>
      <w:proofErr w:type="spellEnd"/>
      <w:r>
        <w:rPr>
          <w:bCs/>
          <w:sz w:val="22"/>
          <w:szCs w:val="22"/>
        </w:rPr>
        <w:t xml:space="preserve">), </w:t>
      </w:r>
      <w:proofErr w:type="spellStart"/>
      <w:r>
        <w:rPr>
          <w:bCs/>
          <w:sz w:val="22"/>
          <w:szCs w:val="22"/>
        </w:rPr>
        <w:t>rep.everyquarter</w:t>
      </w:r>
      <w:proofErr w:type="spellEnd"/>
      <w:proofErr w:type="gramStart"/>
      <w:r>
        <w:rPr>
          <w:bCs/>
          <w:sz w:val="22"/>
          <w:szCs w:val="22"/>
        </w:rPr>
        <w:t xml:space="preserve"> )</w:t>
      </w:r>
      <w:proofErr w:type="gramEnd"/>
      <w:r>
        <w:rPr>
          <w:bCs/>
          <w:sz w:val="22"/>
          <w:szCs w:val="22"/>
        </w:rPr>
        <w:t xml:space="preserve"> </w:t>
      </w:r>
      <w:r>
        <w:rPr>
          <w:sz w:val="22"/>
          <w:szCs w:val="22"/>
        </w:rPr>
        <w:t>-- сумма нарастающим итогом по каждому году отчета</w:t>
      </w:r>
    </w:p>
    <w:p w:rsidR="00D544A1" w:rsidRPr="00D544A1" w:rsidRDefault="00D544A1" w:rsidP="0051577D">
      <w:pPr>
        <w:spacing w:line="240" w:lineRule="auto"/>
        <w:rPr>
          <w:color w:val="000000"/>
          <w:sz w:val="22"/>
          <w:szCs w:val="22"/>
        </w:rPr>
      </w:pPr>
      <w:proofErr w:type="spellStart"/>
      <w:r w:rsidRPr="00D544A1">
        <w:rPr>
          <w:bCs/>
          <w:color w:val="000000"/>
          <w:sz w:val="22"/>
          <w:szCs w:val="22"/>
        </w:rPr>
        <w:t>f.sumtab</w:t>
      </w:r>
      <w:proofErr w:type="spellEnd"/>
      <w:r w:rsidRPr="00D544A1">
        <w:rPr>
          <w:bCs/>
          <w:color w:val="000000"/>
          <w:sz w:val="22"/>
          <w:szCs w:val="22"/>
        </w:rPr>
        <w:t xml:space="preserve"> (код переменной; код справочника, по которому производится расщепление при суммировании) </w:t>
      </w:r>
      <w:r w:rsidRPr="00D544A1">
        <w:rPr>
          <w:color w:val="000000"/>
          <w:sz w:val="22"/>
          <w:szCs w:val="22"/>
        </w:rPr>
        <w:t xml:space="preserve">- функция подсчета итоговой суммы переменной за отчетный период в шаге периода отчета с расщеплением по справочнику. </w:t>
      </w:r>
    </w:p>
    <w:p w:rsidR="00D544A1" w:rsidRDefault="00D544A1" w:rsidP="0051577D">
      <w:pPr>
        <w:spacing w:line="240" w:lineRule="auto"/>
        <w:rPr>
          <w:sz w:val="22"/>
          <w:szCs w:val="22"/>
        </w:rPr>
      </w:pPr>
      <w:r>
        <w:rPr>
          <w:bCs/>
          <w:sz w:val="22"/>
          <w:szCs w:val="22"/>
        </w:rPr>
        <w:t xml:space="preserve">Например: </w:t>
      </w:r>
    </w:p>
    <w:p w:rsidR="00D544A1" w:rsidRDefault="00D544A1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f.sumtab</w:t>
      </w:r>
      <w:proofErr w:type="spellEnd"/>
      <w:r>
        <w:rPr>
          <w:bCs/>
          <w:sz w:val="22"/>
          <w:szCs w:val="22"/>
        </w:rPr>
        <w:t xml:space="preserve"> (X, 'филиал'</w:t>
      </w:r>
      <w:r>
        <w:rPr>
          <w:sz w:val="22"/>
          <w:szCs w:val="22"/>
        </w:rPr>
        <w:t xml:space="preserve">), где </w:t>
      </w:r>
    </w:p>
    <w:p w:rsidR="00D544A1" w:rsidRDefault="00D544A1" w:rsidP="0051577D">
      <w:pPr>
        <w:spacing w:line="240" w:lineRule="auto"/>
        <w:rPr>
          <w:sz w:val="22"/>
          <w:szCs w:val="22"/>
        </w:rPr>
      </w:pPr>
      <w:r>
        <w:rPr>
          <w:bCs/>
          <w:sz w:val="22"/>
          <w:szCs w:val="22"/>
        </w:rPr>
        <w:t xml:space="preserve">X </w:t>
      </w:r>
      <w:r>
        <w:rPr>
          <w:sz w:val="22"/>
          <w:szCs w:val="22"/>
        </w:rPr>
        <w:t>- расчетный показатель равный произведению двух базовых показателей</w:t>
      </w:r>
      <w:proofErr w:type="gramStart"/>
      <w:r>
        <w:rPr>
          <w:sz w:val="22"/>
          <w:szCs w:val="22"/>
        </w:rPr>
        <w:t xml:space="preserve"> </w:t>
      </w:r>
      <w:r>
        <w:rPr>
          <w:bCs/>
          <w:sz w:val="22"/>
          <w:szCs w:val="22"/>
        </w:rPr>
        <w:t>А</w:t>
      </w:r>
      <w:proofErr w:type="gramEnd"/>
      <w:r>
        <w:rPr>
          <w:sz w:val="22"/>
          <w:szCs w:val="22"/>
        </w:rPr>
        <w:t>*</w:t>
      </w:r>
      <w:r>
        <w:rPr>
          <w:bCs/>
          <w:sz w:val="22"/>
          <w:szCs w:val="22"/>
        </w:rPr>
        <w:t>В</w:t>
      </w:r>
      <w:r>
        <w:rPr>
          <w:sz w:val="22"/>
          <w:szCs w:val="22"/>
        </w:rPr>
        <w:t>, каждый из которых имеет аналитику по справочнику 'филиал'</w:t>
      </w:r>
      <w:r w:rsidR="008F7B89">
        <w:rPr>
          <w:sz w:val="22"/>
          <w:szCs w:val="22"/>
        </w:rPr>
        <w:t xml:space="preserve"> (см. рис. 27)</w:t>
      </w:r>
      <w:r>
        <w:rPr>
          <w:sz w:val="22"/>
          <w:szCs w:val="22"/>
        </w:rPr>
        <w:t>:</w:t>
      </w:r>
    </w:p>
    <w:p w:rsidR="00D544A1" w:rsidRDefault="00D544A1" w:rsidP="0051577D">
      <w:pPr>
        <w:spacing w:line="240" w:lineRule="auto"/>
        <w:rPr>
          <w:color w:val="000000"/>
          <w:sz w:val="22"/>
          <w:szCs w:val="22"/>
        </w:rPr>
      </w:pPr>
    </w:p>
    <w:p w:rsidR="008F7B89" w:rsidRDefault="00D544A1" w:rsidP="008F7B89">
      <w:pPr>
        <w:keepNext/>
        <w:spacing w:line="240" w:lineRule="auto"/>
        <w:jc w:val="center"/>
      </w:pPr>
      <w:r>
        <w:rPr>
          <w:noProof/>
          <w:color w:val="000000"/>
          <w:sz w:val="22"/>
          <w:szCs w:val="22"/>
        </w:rPr>
        <w:drawing>
          <wp:inline distT="0" distB="0" distL="0" distR="0" wp14:anchorId="114BC4AC" wp14:editId="22C4A832">
            <wp:extent cx="2038350" cy="1219200"/>
            <wp:effectExtent l="0" t="0" r="0" b="0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4A1" w:rsidRDefault="008F7B89" w:rsidP="008F7B89">
      <w:pPr>
        <w:pStyle w:val="afb"/>
        <w:jc w:val="center"/>
        <w:rPr>
          <w:color w:val="000000"/>
          <w:sz w:val="22"/>
          <w:szCs w:val="22"/>
        </w:rPr>
      </w:pPr>
      <w:r>
        <w:t xml:space="preserve">Рисунок </w:t>
      </w:r>
      <w:r w:rsidR="00635F03">
        <w:fldChar w:fldCharType="begin"/>
      </w:r>
      <w:r w:rsidR="00635F03">
        <w:instrText xml:space="preserve"> SEQ Рисунок \* ARABIC </w:instrText>
      </w:r>
      <w:r w:rsidR="00635F03">
        <w:fldChar w:fldCharType="separate"/>
      </w:r>
      <w:r w:rsidR="00A92E1D">
        <w:rPr>
          <w:noProof/>
        </w:rPr>
        <w:t>27</w:t>
      </w:r>
      <w:r w:rsidR="00635F03">
        <w:rPr>
          <w:noProof/>
        </w:rPr>
        <w:fldChar w:fldCharType="end"/>
      </w:r>
      <w:r>
        <w:t>. Пример аналитики по справочнику</w:t>
      </w:r>
    </w:p>
    <w:p w:rsidR="00D544A1" w:rsidRDefault="00D544A1" w:rsidP="0051577D">
      <w:pPr>
        <w:spacing w:line="240" w:lineRule="auto"/>
        <w:rPr>
          <w:color w:val="000000"/>
          <w:sz w:val="22"/>
          <w:szCs w:val="22"/>
        </w:rPr>
      </w:pPr>
    </w:p>
    <w:p w:rsidR="00D544A1" w:rsidRDefault="00D544A1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В этом случае функция </w:t>
      </w:r>
      <w:proofErr w:type="spellStart"/>
      <w:r>
        <w:rPr>
          <w:bCs/>
          <w:sz w:val="22"/>
          <w:szCs w:val="22"/>
        </w:rPr>
        <w:t>f.sumtab</w:t>
      </w:r>
      <w:proofErr w:type="spellEnd"/>
      <w:r>
        <w:rPr>
          <w:bCs/>
          <w:sz w:val="22"/>
          <w:szCs w:val="22"/>
        </w:rPr>
        <w:t xml:space="preserve"> </w:t>
      </w:r>
      <w:r>
        <w:rPr>
          <w:sz w:val="22"/>
          <w:szCs w:val="22"/>
        </w:rPr>
        <w:t>подсчитает итоговую сумму произведений</w:t>
      </w:r>
      <w:proofErr w:type="gramStart"/>
      <w:r>
        <w:rPr>
          <w:sz w:val="22"/>
          <w:szCs w:val="22"/>
        </w:rPr>
        <w:t xml:space="preserve"> </w:t>
      </w:r>
      <w:r>
        <w:rPr>
          <w:bCs/>
          <w:sz w:val="22"/>
          <w:szCs w:val="22"/>
        </w:rPr>
        <w:t>А</w:t>
      </w:r>
      <w:proofErr w:type="gramEnd"/>
      <w:r>
        <w:rPr>
          <w:sz w:val="22"/>
          <w:szCs w:val="22"/>
        </w:rPr>
        <w:t>*</w:t>
      </w:r>
      <w:r>
        <w:rPr>
          <w:bCs/>
          <w:sz w:val="22"/>
          <w:szCs w:val="22"/>
        </w:rPr>
        <w:t xml:space="preserve">В </w:t>
      </w:r>
      <w:proofErr w:type="spellStart"/>
      <w:r>
        <w:rPr>
          <w:sz w:val="22"/>
          <w:szCs w:val="22"/>
        </w:rPr>
        <w:t>в</w:t>
      </w:r>
      <w:proofErr w:type="spellEnd"/>
      <w:r>
        <w:rPr>
          <w:sz w:val="22"/>
          <w:szCs w:val="22"/>
        </w:rPr>
        <w:t xml:space="preserve"> разрезе справочника 'филиал' (как в табличном отчете) за период отчета: </w:t>
      </w:r>
    </w:p>
    <w:p w:rsidR="00D544A1" w:rsidRPr="00D544A1" w:rsidRDefault="00D544A1" w:rsidP="0051577D">
      <w:pPr>
        <w:spacing w:line="240" w:lineRule="auto"/>
        <w:rPr>
          <w:color w:val="000000"/>
          <w:sz w:val="22"/>
          <w:szCs w:val="22"/>
        </w:rPr>
      </w:pPr>
      <w:proofErr w:type="spellStart"/>
      <w:r>
        <w:rPr>
          <w:bCs/>
          <w:sz w:val="22"/>
          <w:szCs w:val="22"/>
        </w:rPr>
        <w:t>f.sumtab</w:t>
      </w:r>
      <w:proofErr w:type="spellEnd"/>
      <w:r>
        <w:rPr>
          <w:bCs/>
          <w:sz w:val="22"/>
          <w:szCs w:val="22"/>
        </w:rPr>
        <w:t xml:space="preserve"> (Х, 'фил') = 7+16+27=50</w:t>
      </w:r>
    </w:p>
    <w:p w:rsidR="00D544A1" w:rsidRDefault="00D544A1" w:rsidP="0051577D">
      <w:pPr>
        <w:spacing w:line="240" w:lineRule="auto"/>
      </w:pPr>
    </w:p>
    <w:p w:rsidR="00D544A1" w:rsidRDefault="00D544A1" w:rsidP="00D6144E">
      <w:pPr>
        <w:spacing w:line="240" w:lineRule="auto"/>
        <w:ind w:firstLine="0"/>
        <w:rPr>
          <w:sz w:val="22"/>
          <w:szCs w:val="22"/>
        </w:rPr>
      </w:pPr>
      <w:r>
        <w:t xml:space="preserve">(!) </w:t>
      </w:r>
      <w:proofErr w:type="spellStart"/>
      <w:r>
        <w:rPr>
          <w:bCs/>
          <w:i/>
          <w:iCs/>
          <w:sz w:val="22"/>
          <w:szCs w:val="22"/>
        </w:rPr>
        <w:t>F.Sum</w:t>
      </w:r>
      <w:proofErr w:type="spellEnd"/>
      <w:r>
        <w:rPr>
          <w:bCs/>
          <w:i/>
          <w:iCs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в этом случае подсчитала бы сумму по показателю</w:t>
      </w:r>
      <w:proofErr w:type="gramStart"/>
      <w:r>
        <w:rPr>
          <w:i/>
          <w:iCs/>
          <w:sz w:val="22"/>
          <w:szCs w:val="22"/>
        </w:rPr>
        <w:t xml:space="preserve"> </w:t>
      </w:r>
      <w:r>
        <w:rPr>
          <w:bCs/>
          <w:i/>
          <w:iCs/>
          <w:sz w:val="22"/>
          <w:szCs w:val="22"/>
        </w:rPr>
        <w:t>А</w:t>
      </w:r>
      <w:proofErr w:type="gramEnd"/>
      <w:r>
        <w:rPr>
          <w:bCs/>
          <w:i/>
          <w:iCs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 xml:space="preserve">за указанный период и умножила на сумму по показателю </w:t>
      </w:r>
      <w:r>
        <w:rPr>
          <w:bCs/>
          <w:i/>
          <w:iCs/>
          <w:sz w:val="22"/>
          <w:szCs w:val="22"/>
        </w:rPr>
        <w:t xml:space="preserve">В </w:t>
      </w:r>
      <w:r>
        <w:rPr>
          <w:i/>
          <w:iCs/>
          <w:sz w:val="22"/>
          <w:szCs w:val="22"/>
        </w:rPr>
        <w:t xml:space="preserve">за указанный период: </w:t>
      </w:r>
    </w:p>
    <w:p w:rsidR="00D544A1" w:rsidRDefault="00D544A1" w:rsidP="0051577D">
      <w:pPr>
        <w:spacing w:line="240" w:lineRule="auto"/>
        <w:rPr>
          <w:bCs/>
          <w:i/>
          <w:iCs/>
          <w:sz w:val="22"/>
          <w:szCs w:val="22"/>
        </w:rPr>
      </w:pPr>
    </w:p>
    <w:p w:rsidR="00D544A1" w:rsidRPr="004202C5" w:rsidRDefault="00D544A1" w:rsidP="0051577D">
      <w:pPr>
        <w:spacing w:line="240" w:lineRule="auto"/>
        <w:rPr>
          <w:bCs/>
          <w:i/>
          <w:iCs/>
          <w:sz w:val="22"/>
          <w:szCs w:val="22"/>
        </w:rPr>
      </w:pPr>
      <w:r w:rsidRPr="00D544A1">
        <w:rPr>
          <w:bCs/>
          <w:i/>
          <w:iCs/>
          <w:sz w:val="22"/>
          <w:szCs w:val="22"/>
          <w:lang w:val="en-US"/>
        </w:rPr>
        <w:t>f</w:t>
      </w:r>
      <w:r w:rsidRPr="004202C5">
        <w:rPr>
          <w:bCs/>
          <w:i/>
          <w:iCs/>
          <w:sz w:val="22"/>
          <w:szCs w:val="22"/>
        </w:rPr>
        <w:t>.</w:t>
      </w:r>
      <w:r w:rsidRPr="00D544A1">
        <w:rPr>
          <w:bCs/>
          <w:i/>
          <w:iCs/>
          <w:sz w:val="22"/>
          <w:szCs w:val="22"/>
          <w:lang w:val="en-US"/>
        </w:rPr>
        <w:t>sum</w:t>
      </w:r>
      <w:r w:rsidRPr="004202C5">
        <w:rPr>
          <w:bCs/>
          <w:i/>
          <w:iCs/>
          <w:sz w:val="22"/>
          <w:szCs w:val="22"/>
        </w:rPr>
        <w:t xml:space="preserve"> (</w:t>
      </w:r>
      <w:r>
        <w:rPr>
          <w:bCs/>
          <w:i/>
          <w:iCs/>
          <w:sz w:val="22"/>
          <w:szCs w:val="22"/>
        </w:rPr>
        <w:t>Х</w:t>
      </w:r>
      <w:r w:rsidRPr="004202C5">
        <w:rPr>
          <w:bCs/>
          <w:i/>
          <w:iCs/>
          <w:sz w:val="22"/>
          <w:szCs w:val="22"/>
        </w:rPr>
        <w:t xml:space="preserve">, 20110101, 20113112, </w:t>
      </w:r>
      <w:r w:rsidRPr="00D544A1">
        <w:rPr>
          <w:bCs/>
          <w:i/>
          <w:iCs/>
          <w:sz w:val="22"/>
          <w:szCs w:val="22"/>
          <w:lang w:val="en-US"/>
        </w:rPr>
        <w:t>rep</w:t>
      </w:r>
      <w:r w:rsidRPr="004202C5">
        <w:rPr>
          <w:bCs/>
          <w:i/>
          <w:iCs/>
          <w:sz w:val="22"/>
          <w:szCs w:val="22"/>
        </w:rPr>
        <w:t>.</w:t>
      </w:r>
      <w:proofErr w:type="spellStart"/>
      <w:r w:rsidRPr="00D544A1">
        <w:rPr>
          <w:bCs/>
          <w:i/>
          <w:iCs/>
          <w:sz w:val="22"/>
          <w:szCs w:val="22"/>
          <w:lang w:val="en-US"/>
        </w:rPr>
        <w:t>everymonth</w:t>
      </w:r>
      <w:proofErr w:type="spellEnd"/>
      <w:r w:rsidRPr="004202C5">
        <w:rPr>
          <w:bCs/>
          <w:i/>
          <w:iCs/>
          <w:sz w:val="22"/>
          <w:szCs w:val="22"/>
        </w:rPr>
        <w:t xml:space="preserve">) =6+24=30 </w:t>
      </w:r>
    </w:p>
    <w:p w:rsidR="00D544A1" w:rsidRPr="004202C5" w:rsidRDefault="00D544A1" w:rsidP="0051577D">
      <w:pPr>
        <w:spacing w:line="240" w:lineRule="auto"/>
        <w:rPr>
          <w:rFonts w:ascii="Courier New" w:hAnsi="Courier New" w:cs="Courier New"/>
          <w:color w:val="000000"/>
          <w:szCs w:val="24"/>
        </w:rPr>
      </w:pPr>
    </w:p>
    <w:p w:rsidR="00D544A1" w:rsidRPr="00D544A1" w:rsidRDefault="00D544A1" w:rsidP="0051577D">
      <w:pPr>
        <w:spacing w:line="240" w:lineRule="auto"/>
        <w:rPr>
          <w:color w:val="000000"/>
          <w:sz w:val="22"/>
          <w:szCs w:val="22"/>
        </w:rPr>
      </w:pPr>
      <w:proofErr w:type="spellStart"/>
      <w:r w:rsidRPr="00D544A1">
        <w:rPr>
          <w:bCs/>
          <w:color w:val="000000"/>
          <w:sz w:val="22"/>
          <w:szCs w:val="22"/>
        </w:rPr>
        <w:t>f.period</w:t>
      </w:r>
      <w:proofErr w:type="spellEnd"/>
      <w:r w:rsidRPr="00D544A1">
        <w:rPr>
          <w:bCs/>
          <w:color w:val="000000"/>
          <w:sz w:val="22"/>
          <w:szCs w:val="22"/>
        </w:rPr>
        <w:t xml:space="preserve"> (дата начала периода; дата окончания периода; шаг периода (задается одной из ко</w:t>
      </w:r>
      <w:r w:rsidRPr="00D544A1">
        <w:rPr>
          <w:bCs/>
          <w:color w:val="000000"/>
          <w:sz w:val="22"/>
          <w:szCs w:val="22"/>
        </w:rPr>
        <w:t>н</w:t>
      </w:r>
      <w:r w:rsidRPr="00D544A1">
        <w:rPr>
          <w:bCs/>
          <w:color w:val="000000"/>
          <w:sz w:val="22"/>
          <w:szCs w:val="22"/>
        </w:rPr>
        <w:t xml:space="preserve">стант </w:t>
      </w:r>
      <w:proofErr w:type="spellStart"/>
      <w:r w:rsidRPr="00D544A1">
        <w:rPr>
          <w:bCs/>
          <w:color w:val="000000"/>
          <w:sz w:val="22"/>
          <w:szCs w:val="22"/>
        </w:rPr>
        <w:t>Rep</w:t>
      </w:r>
      <w:proofErr w:type="spellEnd"/>
      <w:r w:rsidRPr="00D544A1">
        <w:rPr>
          <w:bCs/>
          <w:color w:val="000000"/>
          <w:sz w:val="22"/>
          <w:szCs w:val="22"/>
        </w:rPr>
        <w:t xml:space="preserve">.*)) </w:t>
      </w:r>
      <w:r w:rsidRPr="00D544A1">
        <w:rPr>
          <w:color w:val="000000"/>
          <w:sz w:val="22"/>
          <w:szCs w:val="22"/>
        </w:rPr>
        <w:t xml:space="preserve">– функция для вычисления разницы между двумя датами в заданном типе периода. </w:t>
      </w:r>
    </w:p>
    <w:p w:rsidR="00D544A1" w:rsidRPr="00D544A1" w:rsidRDefault="00D544A1" w:rsidP="0051577D">
      <w:pPr>
        <w:spacing w:line="240" w:lineRule="auto"/>
        <w:rPr>
          <w:color w:val="000000"/>
          <w:sz w:val="22"/>
          <w:szCs w:val="22"/>
        </w:rPr>
      </w:pPr>
      <w:r w:rsidRPr="00D544A1">
        <w:rPr>
          <w:bCs/>
          <w:color w:val="000000"/>
          <w:sz w:val="22"/>
          <w:szCs w:val="22"/>
        </w:rPr>
        <w:t xml:space="preserve">Например: </w:t>
      </w:r>
    </w:p>
    <w:p w:rsidR="00D544A1" w:rsidRPr="00D544A1" w:rsidRDefault="00D544A1" w:rsidP="0051577D">
      <w:pPr>
        <w:spacing w:line="240" w:lineRule="auto"/>
        <w:rPr>
          <w:color w:val="000000"/>
          <w:sz w:val="22"/>
          <w:szCs w:val="22"/>
        </w:rPr>
      </w:pPr>
      <w:proofErr w:type="spellStart"/>
      <w:r w:rsidRPr="00D544A1">
        <w:rPr>
          <w:bCs/>
          <w:color w:val="000000"/>
          <w:sz w:val="22"/>
          <w:szCs w:val="22"/>
        </w:rPr>
        <w:t>f.period</w:t>
      </w:r>
      <w:proofErr w:type="spellEnd"/>
      <w:r w:rsidRPr="00D544A1">
        <w:rPr>
          <w:bCs/>
          <w:color w:val="000000"/>
          <w:sz w:val="22"/>
          <w:szCs w:val="22"/>
        </w:rPr>
        <w:t xml:space="preserve"> (20110101, 20110201, </w:t>
      </w:r>
      <w:proofErr w:type="spellStart"/>
      <w:r w:rsidRPr="00D544A1">
        <w:rPr>
          <w:bCs/>
          <w:color w:val="000000"/>
          <w:sz w:val="22"/>
          <w:szCs w:val="22"/>
        </w:rPr>
        <w:t>rep.everyday</w:t>
      </w:r>
      <w:proofErr w:type="spellEnd"/>
      <w:r w:rsidRPr="00D544A1">
        <w:rPr>
          <w:bCs/>
          <w:color w:val="000000"/>
          <w:sz w:val="22"/>
          <w:szCs w:val="22"/>
        </w:rPr>
        <w:t xml:space="preserve">) </w:t>
      </w:r>
      <w:r w:rsidRPr="00D544A1">
        <w:rPr>
          <w:color w:val="000000"/>
          <w:sz w:val="22"/>
          <w:szCs w:val="22"/>
        </w:rPr>
        <w:t xml:space="preserve">– вернет 31 день </w:t>
      </w:r>
    </w:p>
    <w:p w:rsidR="00D544A1" w:rsidRPr="00D544A1" w:rsidRDefault="00D544A1" w:rsidP="0051577D">
      <w:pPr>
        <w:spacing w:line="240" w:lineRule="auto"/>
        <w:rPr>
          <w:color w:val="000000"/>
          <w:sz w:val="22"/>
          <w:szCs w:val="22"/>
          <w:lang w:val="en-US"/>
        </w:rPr>
      </w:pPr>
      <w:proofErr w:type="spellStart"/>
      <w:r w:rsidRPr="00D544A1">
        <w:rPr>
          <w:bCs/>
          <w:color w:val="000000"/>
          <w:sz w:val="22"/>
          <w:szCs w:val="22"/>
          <w:lang w:val="en-US"/>
        </w:rPr>
        <w:t>f.period</w:t>
      </w:r>
      <w:proofErr w:type="spellEnd"/>
      <w:r w:rsidRPr="00D544A1">
        <w:rPr>
          <w:bCs/>
          <w:color w:val="000000"/>
          <w:sz w:val="22"/>
          <w:szCs w:val="22"/>
          <w:lang w:val="en-US"/>
        </w:rPr>
        <w:t xml:space="preserve"> (20110101, 20110201, </w:t>
      </w:r>
      <w:proofErr w:type="spellStart"/>
      <w:r w:rsidRPr="00D544A1">
        <w:rPr>
          <w:bCs/>
          <w:color w:val="000000"/>
          <w:sz w:val="22"/>
          <w:szCs w:val="22"/>
          <w:lang w:val="en-US"/>
        </w:rPr>
        <w:t>rep.everyhour</w:t>
      </w:r>
      <w:proofErr w:type="spellEnd"/>
      <w:r w:rsidRPr="00D544A1">
        <w:rPr>
          <w:bCs/>
          <w:color w:val="000000"/>
          <w:sz w:val="22"/>
          <w:szCs w:val="22"/>
          <w:lang w:val="en-US"/>
        </w:rPr>
        <w:t xml:space="preserve">) </w:t>
      </w:r>
      <w:r w:rsidRPr="00D544A1">
        <w:rPr>
          <w:color w:val="000000"/>
          <w:sz w:val="22"/>
          <w:szCs w:val="22"/>
          <w:lang w:val="en-US"/>
        </w:rPr>
        <w:t xml:space="preserve">– </w:t>
      </w:r>
      <w:r w:rsidRPr="00D544A1">
        <w:rPr>
          <w:color w:val="000000"/>
          <w:sz w:val="22"/>
          <w:szCs w:val="22"/>
        </w:rPr>
        <w:t>вернет</w:t>
      </w:r>
      <w:r w:rsidRPr="00D544A1">
        <w:rPr>
          <w:color w:val="000000"/>
          <w:sz w:val="22"/>
          <w:szCs w:val="22"/>
          <w:lang w:val="en-US"/>
        </w:rPr>
        <w:t xml:space="preserve"> 744 </w:t>
      </w:r>
      <w:r w:rsidRPr="00D544A1">
        <w:rPr>
          <w:color w:val="000000"/>
          <w:sz w:val="22"/>
          <w:szCs w:val="22"/>
        </w:rPr>
        <w:t>часа</w:t>
      </w:r>
      <w:r w:rsidRPr="00D544A1">
        <w:rPr>
          <w:color w:val="000000"/>
          <w:sz w:val="22"/>
          <w:szCs w:val="22"/>
          <w:lang w:val="en-US"/>
        </w:rPr>
        <w:t xml:space="preserve"> </w:t>
      </w:r>
    </w:p>
    <w:p w:rsidR="00D544A1" w:rsidRPr="007E268C" w:rsidRDefault="00D544A1" w:rsidP="0051577D">
      <w:pPr>
        <w:spacing w:line="240" w:lineRule="auto"/>
        <w:rPr>
          <w:color w:val="000000"/>
          <w:sz w:val="22"/>
          <w:szCs w:val="22"/>
          <w:lang w:val="en-US"/>
        </w:rPr>
      </w:pPr>
      <w:r w:rsidRPr="007E268C">
        <w:rPr>
          <w:bCs/>
          <w:color w:val="000000"/>
          <w:sz w:val="22"/>
          <w:szCs w:val="22"/>
          <w:lang w:val="en-US"/>
        </w:rPr>
        <w:t xml:space="preserve">f.period (20110101, 20111231, rep.everymonth) </w:t>
      </w:r>
      <w:r w:rsidRPr="007E268C">
        <w:rPr>
          <w:color w:val="000000"/>
          <w:sz w:val="22"/>
          <w:szCs w:val="22"/>
          <w:lang w:val="en-US"/>
        </w:rPr>
        <w:t xml:space="preserve">– </w:t>
      </w:r>
      <w:r w:rsidRPr="00D544A1">
        <w:rPr>
          <w:color w:val="000000"/>
          <w:sz w:val="22"/>
          <w:szCs w:val="22"/>
        </w:rPr>
        <w:t>вернет</w:t>
      </w:r>
      <w:r w:rsidRPr="007E268C">
        <w:rPr>
          <w:color w:val="000000"/>
          <w:sz w:val="22"/>
          <w:szCs w:val="22"/>
          <w:lang w:val="en-US"/>
        </w:rPr>
        <w:t xml:space="preserve"> 11 </w:t>
      </w:r>
      <w:r w:rsidRPr="00D544A1">
        <w:rPr>
          <w:color w:val="000000"/>
          <w:sz w:val="22"/>
          <w:szCs w:val="22"/>
        </w:rPr>
        <w:t>месяцев</w:t>
      </w:r>
      <w:r w:rsidRPr="007E268C">
        <w:rPr>
          <w:color w:val="000000"/>
          <w:sz w:val="22"/>
          <w:szCs w:val="22"/>
          <w:lang w:val="en-US"/>
        </w:rPr>
        <w:t xml:space="preserve"> </w:t>
      </w:r>
    </w:p>
    <w:p w:rsidR="00D544A1" w:rsidRPr="007E268C" w:rsidRDefault="00D544A1" w:rsidP="0051577D">
      <w:pPr>
        <w:spacing w:line="240" w:lineRule="auto"/>
        <w:rPr>
          <w:sz w:val="22"/>
          <w:szCs w:val="22"/>
          <w:lang w:val="en-US"/>
        </w:rPr>
      </w:pPr>
      <w:r w:rsidRPr="007E268C">
        <w:rPr>
          <w:bCs/>
          <w:sz w:val="22"/>
          <w:szCs w:val="22"/>
          <w:lang w:val="en-US"/>
        </w:rPr>
        <w:t xml:space="preserve">f.period (20110101, 20120101, rep.everymonth) </w:t>
      </w:r>
      <w:r w:rsidRPr="007E268C">
        <w:rPr>
          <w:sz w:val="22"/>
          <w:szCs w:val="22"/>
          <w:lang w:val="en-US"/>
        </w:rPr>
        <w:t xml:space="preserve">– </w:t>
      </w:r>
      <w:r w:rsidRPr="00D544A1">
        <w:rPr>
          <w:sz w:val="22"/>
          <w:szCs w:val="22"/>
        </w:rPr>
        <w:t>вернет</w:t>
      </w:r>
      <w:r w:rsidRPr="007E268C">
        <w:rPr>
          <w:sz w:val="22"/>
          <w:szCs w:val="22"/>
          <w:lang w:val="en-US"/>
        </w:rPr>
        <w:t xml:space="preserve"> 12 </w:t>
      </w:r>
      <w:r w:rsidRPr="00D544A1">
        <w:rPr>
          <w:sz w:val="22"/>
          <w:szCs w:val="22"/>
        </w:rPr>
        <w:t>месяцев</w:t>
      </w:r>
      <w:r w:rsidRPr="007E268C">
        <w:rPr>
          <w:sz w:val="22"/>
          <w:szCs w:val="22"/>
          <w:lang w:val="en-US"/>
        </w:rPr>
        <w:t xml:space="preserve"> </w:t>
      </w:r>
    </w:p>
    <w:p w:rsidR="00D544A1" w:rsidRPr="007E268C" w:rsidRDefault="00D544A1" w:rsidP="0051577D">
      <w:pPr>
        <w:spacing w:line="240" w:lineRule="auto"/>
        <w:rPr>
          <w:sz w:val="22"/>
          <w:szCs w:val="22"/>
          <w:lang w:val="en-US"/>
        </w:rPr>
      </w:pPr>
    </w:p>
    <w:p w:rsidR="00D544A1" w:rsidRPr="00D544A1" w:rsidRDefault="00D544A1" w:rsidP="0051577D">
      <w:pPr>
        <w:spacing w:line="240" w:lineRule="auto"/>
        <w:rPr>
          <w:color w:val="000000"/>
          <w:sz w:val="22"/>
          <w:szCs w:val="22"/>
        </w:rPr>
      </w:pPr>
      <w:proofErr w:type="spellStart"/>
      <w:r w:rsidRPr="00D544A1">
        <w:rPr>
          <w:bCs/>
          <w:color w:val="000000"/>
          <w:sz w:val="22"/>
          <w:szCs w:val="22"/>
        </w:rPr>
        <w:t>f.periodof</w:t>
      </w:r>
      <w:proofErr w:type="spellEnd"/>
      <w:r w:rsidRPr="00D544A1">
        <w:rPr>
          <w:bCs/>
          <w:color w:val="000000"/>
          <w:sz w:val="22"/>
          <w:szCs w:val="22"/>
        </w:rPr>
        <w:t xml:space="preserve"> (</w:t>
      </w:r>
      <w:proofErr w:type="spellStart"/>
      <w:r w:rsidRPr="00D544A1">
        <w:rPr>
          <w:bCs/>
          <w:color w:val="000000"/>
          <w:sz w:val="22"/>
          <w:szCs w:val="22"/>
        </w:rPr>
        <w:t>rep.every</w:t>
      </w:r>
      <w:proofErr w:type="spellEnd"/>
      <w:r w:rsidRPr="00D544A1">
        <w:rPr>
          <w:bCs/>
          <w:color w:val="000000"/>
          <w:sz w:val="22"/>
          <w:szCs w:val="22"/>
        </w:rPr>
        <w:t xml:space="preserve">*) – </w:t>
      </w:r>
      <w:r w:rsidRPr="00D544A1">
        <w:rPr>
          <w:color w:val="000000"/>
          <w:sz w:val="22"/>
          <w:szCs w:val="22"/>
        </w:rPr>
        <w:t xml:space="preserve">функция, возвращающая разницу в датах между началом и концом рассчитываемого текущего шага периода отчета. </w:t>
      </w:r>
    </w:p>
    <w:p w:rsidR="00D544A1" w:rsidRDefault="00D544A1" w:rsidP="0051577D">
      <w:pPr>
        <w:spacing w:line="240" w:lineRule="auto"/>
        <w:rPr>
          <w:bCs/>
          <w:sz w:val="22"/>
          <w:szCs w:val="22"/>
        </w:rPr>
      </w:pPr>
      <w:r w:rsidRPr="00D544A1">
        <w:rPr>
          <w:bCs/>
          <w:sz w:val="22"/>
          <w:szCs w:val="22"/>
        </w:rPr>
        <w:t xml:space="preserve">Например: </w:t>
      </w:r>
    </w:p>
    <w:p w:rsidR="00D544A1" w:rsidRDefault="00D544A1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Функция </w:t>
      </w:r>
      <w:proofErr w:type="spellStart"/>
      <w:r>
        <w:rPr>
          <w:bCs/>
          <w:sz w:val="22"/>
          <w:szCs w:val="22"/>
        </w:rPr>
        <w:t>f.periodof</w:t>
      </w:r>
      <w:proofErr w:type="spellEnd"/>
      <w:r>
        <w:rPr>
          <w:bCs/>
          <w:sz w:val="22"/>
          <w:szCs w:val="22"/>
        </w:rPr>
        <w:t xml:space="preserve"> (</w:t>
      </w:r>
      <w:proofErr w:type="spellStart"/>
      <w:r>
        <w:rPr>
          <w:bCs/>
          <w:sz w:val="22"/>
          <w:szCs w:val="22"/>
        </w:rPr>
        <w:t>rep.everyday</w:t>
      </w:r>
      <w:proofErr w:type="spellEnd"/>
      <w:r>
        <w:rPr>
          <w:bCs/>
          <w:sz w:val="22"/>
          <w:szCs w:val="22"/>
        </w:rPr>
        <w:t xml:space="preserve">), </w:t>
      </w:r>
      <w:r>
        <w:rPr>
          <w:sz w:val="22"/>
          <w:szCs w:val="22"/>
        </w:rPr>
        <w:t xml:space="preserve">содержащаяся в формуле, при расчете показателя за период с января 2012 по декабрь 2012 с шагом месяц будет последовательно возвращать: 31, 29, 31, 30, 31, 30, 31, 31, 30, 31, 30, 31 </w:t>
      </w:r>
    </w:p>
    <w:p w:rsidR="00D544A1" w:rsidRDefault="00D544A1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Та же функция в шаге периода квартал будет возвращать: 90, 91, 92, 92 </w:t>
      </w:r>
    </w:p>
    <w:p w:rsidR="00D544A1" w:rsidRDefault="00D544A1" w:rsidP="0051577D">
      <w:pPr>
        <w:spacing w:line="240" w:lineRule="auto"/>
        <w:rPr>
          <w:sz w:val="22"/>
          <w:szCs w:val="22"/>
        </w:rPr>
      </w:pPr>
      <w:r>
        <w:rPr>
          <w:bCs/>
          <w:i/>
          <w:iCs/>
          <w:sz w:val="22"/>
          <w:szCs w:val="22"/>
        </w:rPr>
        <w:t xml:space="preserve">(!) Примечание: </w:t>
      </w:r>
    </w:p>
    <w:p w:rsidR="00D544A1" w:rsidRDefault="00D544A1" w:rsidP="0051577D">
      <w:pPr>
        <w:spacing w:line="240" w:lineRule="auto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Функция </w:t>
      </w:r>
      <w:proofErr w:type="spellStart"/>
      <w:r>
        <w:rPr>
          <w:bCs/>
          <w:i/>
          <w:iCs/>
          <w:sz w:val="22"/>
          <w:szCs w:val="22"/>
        </w:rPr>
        <w:t>f.periodof</w:t>
      </w:r>
      <w:proofErr w:type="spellEnd"/>
      <w:r>
        <w:rPr>
          <w:bCs/>
          <w:i/>
          <w:iCs/>
          <w:sz w:val="22"/>
          <w:szCs w:val="22"/>
        </w:rPr>
        <w:t xml:space="preserve"> (</w:t>
      </w:r>
      <w:proofErr w:type="spellStart"/>
      <w:r>
        <w:rPr>
          <w:bCs/>
          <w:i/>
          <w:iCs/>
          <w:sz w:val="22"/>
          <w:szCs w:val="22"/>
        </w:rPr>
        <w:t>rep.every</w:t>
      </w:r>
      <w:proofErr w:type="spellEnd"/>
      <w:r>
        <w:rPr>
          <w:bCs/>
          <w:i/>
          <w:iCs/>
          <w:sz w:val="22"/>
          <w:szCs w:val="22"/>
        </w:rPr>
        <w:t>*)</w:t>
      </w:r>
      <w:proofErr w:type="gramStart"/>
      <w:r>
        <w:rPr>
          <w:bCs/>
          <w:i/>
          <w:iCs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:</w:t>
      </w:r>
      <w:proofErr w:type="spellStart"/>
      <w:proofErr w:type="gramEnd"/>
      <w:r>
        <w:rPr>
          <w:i/>
          <w:iCs/>
          <w:sz w:val="22"/>
          <w:szCs w:val="22"/>
        </w:rPr>
        <w:t>float</w:t>
      </w:r>
      <w:proofErr w:type="spellEnd"/>
      <w:r>
        <w:rPr>
          <w:i/>
          <w:iCs/>
          <w:sz w:val="22"/>
          <w:szCs w:val="22"/>
        </w:rPr>
        <w:t xml:space="preserve">; аналогична записи комбинаций функций: </w:t>
      </w:r>
    </w:p>
    <w:p w:rsidR="00D544A1" w:rsidRPr="007E268C" w:rsidRDefault="00D544A1" w:rsidP="0051577D">
      <w:pPr>
        <w:spacing w:line="240" w:lineRule="auto"/>
        <w:rPr>
          <w:bCs/>
          <w:i/>
          <w:iCs/>
          <w:sz w:val="22"/>
          <w:szCs w:val="22"/>
          <w:lang w:val="en-US"/>
        </w:rPr>
      </w:pPr>
      <w:proofErr w:type="spellStart"/>
      <w:r w:rsidRPr="00D544A1">
        <w:rPr>
          <w:bCs/>
          <w:i/>
          <w:iCs/>
          <w:sz w:val="22"/>
          <w:szCs w:val="22"/>
          <w:lang w:val="en-US"/>
        </w:rPr>
        <w:t>f.period</w:t>
      </w:r>
      <w:proofErr w:type="spellEnd"/>
      <w:r w:rsidRPr="00D544A1">
        <w:rPr>
          <w:bCs/>
          <w:i/>
          <w:iCs/>
          <w:sz w:val="22"/>
          <w:szCs w:val="22"/>
          <w:lang w:val="en-US"/>
        </w:rPr>
        <w:t xml:space="preserve"> (</w:t>
      </w:r>
      <w:proofErr w:type="spellStart"/>
      <w:r w:rsidRPr="00D544A1">
        <w:rPr>
          <w:bCs/>
          <w:i/>
          <w:iCs/>
          <w:sz w:val="22"/>
          <w:szCs w:val="22"/>
          <w:lang w:val="en-US"/>
        </w:rPr>
        <w:t>f.today</w:t>
      </w:r>
      <w:proofErr w:type="spellEnd"/>
      <w:r w:rsidRPr="00D544A1">
        <w:rPr>
          <w:bCs/>
          <w:i/>
          <w:iCs/>
          <w:sz w:val="22"/>
          <w:szCs w:val="22"/>
          <w:lang w:val="en-US"/>
        </w:rPr>
        <w:t xml:space="preserve"> (0, </w:t>
      </w:r>
      <w:proofErr w:type="spellStart"/>
      <w:r w:rsidRPr="00D544A1">
        <w:rPr>
          <w:bCs/>
          <w:i/>
          <w:iCs/>
          <w:sz w:val="22"/>
          <w:szCs w:val="22"/>
          <w:lang w:val="en-US"/>
        </w:rPr>
        <w:t>rep.bystart</w:t>
      </w:r>
      <w:proofErr w:type="spellEnd"/>
      <w:r w:rsidRPr="00D544A1">
        <w:rPr>
          <w:bCs/>
          <w:i/>
          <w:iCs/>
          <w:sz w:val="22"/>
          <w:szCs w:val="22"/>
          <w:lang w:val="en-US"/>
        </w:rPr>
        <w:t xml:space="preserve">), </w:t>
      </w:r>
      <w:proofErr w:type="spellStart"/>
      <w:r w:rsidRPr="00D544A1">
        <w:rPr>
          <w:bCs/>
          <w:i/>
          <w:iCs/>
          <w:sz w:val="22"/>
          <w:szCs w:val="22"/>
          <w:lang w:val="en-US"/>
        </w:rPr>
        <w:t>f.today</w:t>
      </w:r>
      <w:proofErr w:type="spellEnd"/>
      <w:r w:rsidRPr="00D544A1">
        <w:rPr>
          <w:bCs/>
          <w:i/>
          <w:iCs/>
          <w:sz w:val="22"/>
          <w:szCs w:val="22"/>
          <w:lang w:val="en-US"/>
        </w:rPr>
        <w:t xml:space="preserve"> (0, </w:t>
      </w:r>
      <w:proofErr w:type="spellStart"/>
      <w:r w:rsidRPr="00D544A1">
        <w:rPr>
          <w:bCs/>
          <w:i/>
          <w:iCs/>
          <w:sz w:val="22"/>
          <w:szCs w:val="22"/>
          <w:lang w:val="en-US"/>
        </w:rPr>
        <w:t>rep.byend</w:t>
      </w:r>
      <w:proofErr w:type="spellEnd"/>
      <w:r w:rsidRPr="00D544A1">
        <w:rPr>
          <w:bCs/>
          <w:i/>
          <w:iCs/>
          <w:sz w:val="22"/>
          <w:szCs w:val="22"/>
          <w:lang w:val="en-US"/>
        </w:rPr>
        <w:t xml:space="preserve">), </w:t>
      </w:r>
      <w:proofErr w:type="spellStart"/>
      <w:r w:rsidRPr="00D544A1">
        <w:rPr>
          <w:bCs/>
          <w:i/>
          <w:iCs/>
          <w:sz w:val="22"/>
          <w:szCs w:val="22"/>
          <w:lang w:val="en-US"/>
        </w:rPr>
        <w:t>rep.every</w:t>
      </w:r>
      <w:proofErr w:type="spellEnd"/>
      <w:r w:rsidRPr="00D544A1">
        <w:rPr>
          <w:bCs/>
          <w:i/>
          <w:iCs/>
          <w:sz w:val="22"/>
          <w:szCs w:val="22"/>
          <w:lang w:val="en-US"/>
        </w:rPr>
        <w:t xml:space="preserve">*) + 1 </w:t>
      </w:r>
    </w:p>
    <w:p w:rsidR="00D544A1" w:rsidRPr="007E268C" w:rsidRDefault="00D544A1" w:rsidP="0051577D">
      <w:pPr>
        <w:spacing w:line="240" w:lineRule="auto"/>
        <w:rPr>
          <w:bCs/>
          <w:i/>
          <w:iCs/>
          <w:sz w:val="22"/>
          <w:szCs w:val="22"/>
          <w:lang w:val="en-US"/>
        </w:rPr>
      </w:pPr>
    </w:p>
    <w:p w:rsidR="00D544A1" w:rsidRPr="00D544A1" w:rsidRDefault="00D544A1" w:rsidP="0051577D">
      <w:pPr>
        <w:spacing w:line="240" w:lineRule="auto"/>
        <w:rPr>
          <w:color w:val="000000"/>
          <w:sz w:val="22"/>
          <w:szCs w:val="22"/>
        </w:rPr>
      </w:pPr>
      <w:proofErr w:type="spellStart"/>
      <w:proofErr w:type="gramStart"/>
      <w:r w:rsidRPr="00D544A1">
        <w:rPr>
          <w:bCs/>
          <w:color w:val="000000"/>
          <w:sz w:val="22"/>
          <w:szCs w:val="22"/>
        </w:rPr>
        <w:t>f.count</w:t>
      </w:r>
      <w:proofErr w:type="spellEnd"/>
      <w:r w:rsidRPr="00D544A1">
        <w:rPr>
          <w:bCs/>
          <w:color w:val="000000"/>
          <w:sz w:val="22"/>
          <w:szCs w:val="22"/>
        </w:rPr>
        <w:t xml:space="preserve"> (код переменной, дата начала и дата конца периода </w:t>
      </w:r>
      <w:r w:rsidRPr="00D544A1">
        <w:rPr>
          <w:color w:val="000000"/>
          <w:sz w:val="22"/>
          <w:szCs w:val="22"/>
        </w:rPr>
        <w:t xml:space="preserve">(через запятую), </w:t>
      </w:r>
      <w:r w:rsidRPr="00D544A1">
        <w:rPr>
          <w:bCs/>
          <w:color w:val="000000"/>
          <w:sz w:val="22"/>
          <w:szCs w:val="22"/>
        </w:rPr>
        <w:t>за который по</w:t>
      </w:r>
      <w:r w:rsidRPr="00D544A1">
        <w:rPr>
          <w:bCs/>
          <w:color w:val="000000"/>
          <w:sz w:val="22"/>
          <w:szCs w:val="22"/>
        </w:rPr>
        <w:t>д</w:t>
      </w:r>
      <w:r w:rsidRPr="00D544A1">
        <w:rPr>
          <w:bCs/>
          <w:color w:val="000000"/>
          <w:sz w:val="22"/>
          <w:szCs w:val="22"/>
        </w:rPr>
        <w:t xml:space="preserve">считывать кол-во значений, шаг периода </w:t>
      </w:r>
      <w:r w:rsidRPr="00D544A1">
        <w:rPr>
          <w:color w:val="000000"/>
          <w:sz w:val="22"/>
          <w:szCs w:val="22"/>
        </w:rPr>
        <w:t xml:space="preserve">(задается одной из констант </w:t>
      </w:r>
      <w:proofErr w:type="spellStart"/>
      <w:r w:rsidRPr="00D544A1">
        <w:rPr>
          <w:color w:val="000000"/>
          <w:sz w:val="22"/>
          <w:szCs w:val="22"/>
        </w:rPr>
        <w:t>rep</w:t>
      </w:r>
      <w:proofErr w:type="spellEnd"/>
      <w:r w:rsidRPr="00D544A1">
        <w:rPr>
          <w:color w:val="000000"/>
          <w:sz w:val="22"/>
          <w:szCs w:val="22"/>
        </w:rPr>
        <w:t>.*) – функция, которая во</w:t>
      </w:r>
      <w:r w:rsidRPr="00D544A1">
        <w:rPr>
          <w:color w:val="000000"/>
          <w:sz w:val="22"/>
          <w:szCs w:val="22"/>
        </w:rPr>
        <w:t>з</w:t>
      </w:r>
      <w:r w:rsidRPr="00D544A1">
        <w:rPr>
          <w:color w:val="000000"/>
          <w:sz w:val="22"/>
          <w:szCs w:val="22"/>
        </w:rPr>
        <w:t>вращает кол-во значений базового показателя за указанный период с указанным шагом периода и н</w:t>
      </w:r>
      <w:r w:rsidRPr="00D544A1">
        <w:rPr>
          <w:color w:val="000000"/>
          <w:sz w:val="22"/>
          <w:szCs w:val="22"/>
        </w:rPr>
        <w:t>е</w:t>
      </w:r>
      <w:r w:rsidRPr="00D544A1">
        <w:rPr>
          <w:color w:val="000000"/>
          <w:sz w:val="22"/>
          <w:szCs w:val="22"/>
        </w:rPr>
        <w:t xml:space="preserve">обязательным параметром фильтра на значения </w:t>
      </w:r>
      <w:proofErr w:type="gramEnd"/>
    </w:p>
    <w:p w:rsidR="00D544A1" w:rsidRPr="00D544A1" w:rsidRDefault="00D544A1" w:rsidP="0051577D">
      <w:pPr>
        <w:spacing w:line="240" w:lineRule="auto"/>
        <w:rPr>
          <w:sz w:val="22"/>
          <w:szCs w:val="22"/>
          <w:lang w:val="en-US"/>
        </w:rPr>
      </w:pPr>
      <w:r>
        <w:rPr>
          <w:bCs/>
          <w:sz w:val="22"/>
          <w:szCs w:val="22"/>
        </w:rPr>
        <w:t>Например</w:t>
      </w:r>
      <w:r w:rsidRPr="00D544A1">
        <w:rPr>
          <w:bCs/>
          <w:sz w:val="22"/>
          <w:szCs w:val="22"/>
          <w:lang w:val="en-US"/>
        </w:rPr>
        <w:t xml:space="preserve">: </w:t>
      </w:r>
    </w:p>
    <w:p w:rsidR="00D544A1" w:rsidRPr="00D544A1" w:rsidRDefault="00D544A1" w:rsidP="0051577D">
      <w:pPr>
        <w:spacing w:line="240" w:lineRule="auto"/>
        <w:rPr>
          <w:sz w:val="22"/>
          <w:szCs w:val="22"/>
          <w:lang w:val="en-US"/>
        </w:rPr>
      </w:pPr>
      <w:proofErr w:type="spellStart"/>
      <w:r w:rsidRPr="00D544A1">
        <w:rPr>
          <w:bCs/>
          <w:sz w:val="22"/>
          <w:szCs w:val="22"/>
          <w:lang w:val="en-US"/>
        </w:rPr>
        <w:t>f.count</w:t>
      </w:r>
      <w:proofErr w:type="spellEnd"/>
      <w:r w:rsidRPr="00D544A1">
        <w:rPr>
          <w:bCs/>
          <w:sz w:val="22"/>
          <w:szCs w:val="22"/>
          <w:lang w:val="en-US"/>
        </w:rPr>
        <w:t xml:space="preserve"> (a, 20110101, 20111231, </w:t>
      </w:r>
      <w:proofErr w:type="spellStart"/>
      <w:r w:rsidRPr="00D544A1">
        <w:rPr>
          <w:bCs/>
          <w:sz w:val="22"/>
          <w:szCs w:val="22"/>
          <w:lang w:val="en-US"/>
        </w:rPr>
        <w:t>rep.everymonth</w:t>
      </w:r>
      <w:proofErr w:type="spellEnd"/>
      <w:r w:rsidRPr="00D544A1">
        <w:rPr>
          <w:bCs/>
          <w:sz w:val="22"/>
          <w:szCs w:val="22"/>
          <w:lang w:val="en-US"/>
        </w:rPr>
        <w:t xml:space="preserve">) </w:t>
      </w:r>
    </w:p>
    <w:p w:rsidR="00D544A1" w:rsidRPr="00D544A1" w:rsidRDefault="00D544A1" w:rsidP="0051577D">
      <w:pPr>
        <w:spacing w:line="240" w:lineRule="auto"/>
        <w:rPr>
          <w:sz w:val="22"/>
          <w:szCs w:val="22"/>
          <w:lang w:val="en-US"/>
        </w:rPr>
      </w:pPr>
      <w:proofErr w:type="spellStart"/>
      <w:r w:rsidRPr="00D544A1">
        <w:rPr>
          <w:bCs/>
          <w:sz w:val="22"/>
          <w:szCs w:val="22"/>
          <w:lang w:val="en-US"/>
        </w:rPr>
        <w:lastRenderedPageBreak/>
        <w:t>f.count</w:t>
      </w:r>
      <w:proofErr w:type="spellEnd"/>
      <w:r w:rsidRPr="00D544A1">
        <w:rPr>
          <w:bCs/>
          <w:sz w:val="22"/>
          <w:szCs w:val="22"/>
          <w:lang w:val="en-US"/>
        </w:rPr>
        <w:t xml:space="preserve"> (a, 20110101, 20111231, </w:t>
      </w:r>
      <w:proofErr w:type="spellStart"/>
      <w:r w:rsidRPr="00D544A1">
        <w:rPr>
          <w:bCs/>
          <w:sz w:val="22"/>
          <w:szCs w:val="22"/>
          <w:lang w:val="en-US"/>
        </w:rPr>
        <w:t>rep.everymonth</w:t>
      </w:r>
      <w:proofErr w:type="spellEnd"/>
      <w:r w:rsidRPr="00D544A1">
        <w:rPr>
          <w:bCs/>
          <w:sz w:val="22"/>
          <w:szCs w:val="22"/>
          <w:lang w:val="en-US"/>
        </w:rPr>
        <w:t xml:space="preserve">, nil) </w:t>
      </w:r>
    </w:p>
    <w:p w:rsidR="00D544A1" w:rsidRPr="00D544A1" w:rsidRDefault="00D544A1" w:rsidP="0051577D">
      <w:pPr>
        <w:spacing w:line="240" w:lineRule="auto"/>
        <w:rPr>
          <w:sz w:val="22"/>
          <w:szCs w:val="22"/>
          <w:lang w:val="en-US"/>
        </w:rPr>
      </w:pPr>
      <w:proofErr w:type="spellStart"/>
      <w:r w:rsidRPr="00D544A1">
        <w:rPr>
          <w:bCs/>
          <w:sz w:val="22"/>
          <w:szCs w:val="22"/>
          <w:lang w:val="en-US"/>
        </w:rPr>
        <w:t>f.count</w:t>
      </w:r>
      <w:proofErr w:type="spellEnd"/>
      <w:r w:rsidRPr="00D544A1">
        <w:rPr>
          <w:bCs/>
          <w:sz w:val="22"/>
          <w:szCs w:val="22"/>
          <w:lang w:val="en-US"/>
        </w:rPr>
        <w:t xml:space="preserve"> (a, 20110101, </w:t>
      </w:r>
      <w:proofErr w:type="spellStart"/>
      <w:r w:rsidRPr="00D544A1">
        <w:rPr>
          <w:bCs/>
          <w:sz w:val="22"/>
          <w:szCs w:val="22"/>
          <w:lang w:val="en-US"/>
        </w:rPr>
        <w:t>F.ToDay</w:t>
      </w:r>
      <w:proofErr w:type="spellEnd"/>
      <w:r w:rsidRPr="00D544A1">
        <w:rPr>
          <w:bCs/>
          <w:sz w:val="22"/>
          <w:szCs w:val="22"/>
          <w:lang w:val="en-US"/>
        </w:rPr>
        <w:t xml:space="preserve">, </w:t>
      </w:r>
      <w:proofErr w:type="spellStart"/>
      <w:r w:rsidRPr="00D544A1">
        <w:rPr>
          <w:bCs/>
          <w:sz w:val="22"/>
          <w:szCs w:val="22"/>
          <w:lang w:val="en-US"/>
        </w:rPr>
        <w:t>rep.everymonth</w:t>
      </w:r>
      <w:proofErr w:type="spellEnd"/>
      <w:r w:rsidRPr="00D544A1">
        <w:rPr>
          <w:bCs/>
          <w:sz w:val="22"/>
          <w:szCs w:val="22"/>
          <w:lang w:val="en-US"/>
        </w:rPr>
        <w:t>, '</w:t>
      </w:r>
      <w:r>
        <w:rPr>
          <w:bCs/>
          <w:sz w:val="22"/>
          <w:szCs w:val="22"/>
        </w:rPr>
        <w:t>фил</w:t>
      </w:r>
      <w:r w:rsidRPr="00D544A1">
        <w:rPr>
          <w:bCs/>
          <w:sz w:val="22"/>
          <w:szCs w:val="22"/>
          <w:lang w:val="en-US"/>
        </w:rPr>
        <w:t>' = '</w:t>
      </w:r>
      <w:r>
        <w:rPr>
          <w:bCs/>
          <w:sz w:val="22"/>
          <w:szCs w:val="22"/>
        </w:rPr>
        <w:t>Московский</w:t>
      </w:r>
      <w:r w:rsidRPr="00D544A1">
        <w:rPr>
          <w:bCs/>
          <w:sz w:val="22"/>
          <w:szCs w:val="22"/>
          <w:lang w:val="en-US"/>
        </w:rPr>
        <w:t xml:space="preserve"> </w:t>
      </w:r>
      <w:r>
        <w:rPr>
          <w:bCs/>
          <w:sz w:val="22"/>
          <w:szCs w:val="22"/>
        </w:rPr>
        <w:t>филиал</w:t>
      </w:r>
      <w:r w:rsidRPr="00D544A1">
        <w:rPr>
          <w:bCs/>
          <w:sz w:val="22"/>
          <w:szCs w:val="22"/>
          <w:lang w:val="en-US"/>
        </w:rPr>
        <w:t>' AND '</w:t>
      </w:r>
      <w:r>
        <w:rPr>
          <w:bCs/>
          <w:sz w:val="22"/>
          <w:szCs w:val="22"/>
        </w:rPr>
        <w:t>фил</w:t>
      </w:r>
      <w:r w:rsidRPr="00D544A1">
        <w:rPr>
          <w:bCs/>
          <w:sz w:val="22"/>
          <w:szCs w:val="22"/>
          <w:lang w:val="en-US"/>
        </w:rPr>
        <w:t>' = '</w:t>
      </w:r>
      <w:r>
        <w:rPr>
          <w:bCs/>
          <w:sz w:val="22"/>
          <w:szCs w:val="22"/>
        </w:rPr>
        <w:t>Тверь</w:t>
      </w:r>
      <w:r w:rsidRPr="00D544A1">
        <w:rPr>
          <w:bCs/>
          <w:sz w:val="22"/>
          <w:szCs w:val="22"/>
          <w:lang w:val="en-US"/>
        </w:rPr>
        <w:t xml:space="preserve">') </w:t>
      </w:r>
    </w:p>
    <w:p w:rsidR="00D544A1" w:rsidRPr="007E268C" w:rsidRDefault="00D544A1" w:rsidP="0051577D">
      <w:pPr>
        <w:spacing w:line="240" w:lineRule="auto"/>
        <w:rPr>
          <w:sz w:val="22"/>
          <w:szCs w:val="22"/>
          <w:lang w:val="en-US"/>
        </w:rPr>
      </w:pPr>
      <w:proofErr w:type="gramStart"/>
      <w:r w:rsidRPr="007E268C">
        <w:rPr>
          <w:bCs/>
          <w:sz w:val="22"/>
          <w:szCs w:val="22"/>
          <w:lang w:val="en-US"/>
        </w:rPr>
        <w:t xml:space="preserve">f.count (a, f.today (0, rep.bystart), f.today (0, rep.byend), rep.byreport) </w:t>
      </w:r>
      <w:r w:rsidRPr="007E268C">
        <w:rPr>
          <w:sz w:val="22"/>
          <w:szCs w:val="22"/>
          <w:lang w:val="en-US"/>
        </w:rPr>
        <w:t xml:space="preserve">– </w:t>
      </w:r>
      <w:r>
        <w:rPr>
          <w:sz w:val="22"/>
          <w:szCs w:val="22"/>
        </w:rPr>
        <w:t>возвращает</w:t>
      </w:r>
      <w:r w:rsidRPr="007E268C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</w:rPr>
        <w:t>количество</w:t>
      </w:r>
      <w:r w:rsidRPr="007E268C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</w:rPr>
        <w:t>записей</w:t>
      </w:r>
      <w:r w:rsidRPr="007E268C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</w:rPr>
        <w:t>в</w:t>
      </w:r>
      <w:r w:rsidRPr="007E268C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</w:rPr>
        <w:t>шаге</w:t>
      </w:r>
      <w:r w:rsidRPr="007E268C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</w:rPr>
        <w:t>периода</w:t>
      </w:r>
      <w:r w:rsidRPr="007E268C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</w:rPr>
        <w:t>за</w:t>
      </w:r>
      <w:r w:rsidRPr="007E268C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</w:rPr>
        <w:t>указанный</w:t>
      </w:r>
      <w:r w:rsidRPr="007E268C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</w:rPr>
        <w:t>период</w:t>
      </w:r>
      <w:r w:rsidRPr="007E268C">
        <w:rPr>
          <w:sz w:val="22"/>
          <w:szCs w:val="22"/>
          <w:lang w:val="en-US"/>
        </w:rPr>
        <w:t>.</w:t>
      </w:r>
      <w:proofErr w:type="gramEnd"/>
      <w:r w:rsidRPr="007E268C">
        <w:rPr>
          <w:sz w:val="22"/>
          <w:szCs w:val="22"/>
          <w:lang w:val="en-US"/>
        </w:rPr>
        <w:t xml:space="preserve"> </w:t>
      </w:r>
    </w:p>
    <w:p w:rsidR="00D544A1" w:rsidRPr="007E268C" w:rsidRDefault="00D544A1" w:rsidP="0051577D">
      <w:pPr>
        <w:spacing w:line="240" w:lineRule="auto"/>
        <w:rPr>
          <w:lang w:val="en-US"/>
        </w:rPr>
      </w:pPr>
    </w:p>
    <w:p w:rsidR="00D544A1" w:rsidRPr="00D544A1" w:rsidRDefault="00D544A1" w:rsidP="0051577D">
      <w:pPr>
        <w:spacing w:line="240" w:lineRule="auto"/>
        <w:rPr>
          <w:color w:val="000000"/>
          <w:sz w:val="22"/>
          <w:szCs w:val="22"/>
        </w:rPr>
      </w:pPr>
      <w:proofErr w:type="spellStart"/>
      <w:r w:rsidRPr="00D544A1">
        <w:rPr>
          <w:bCs/>
          <w:color w:val="000000"/>
          <w:sz w:val="22"/>
          <w:szCs w:val="22"/>
        </w:rPr>
        <w:t>f.periodnumber</w:t>
      </w:r>
      <w:proofErr w:type="spellEnd"/>
      <w:r w:rsidRPr="00D544A1">
        <w:rPr>
          <w:bCs/>
          <w:color w:val="000000"/>
          <w:sz w:val="22"/>
          <w:szCs w:val="22"/>
        </w:rPr>
        <w:t xml:space="preserve"> (режим периода) </w:t>
      </w:r>
      <w:r w:rsidRPr="00D544A1">
        <w:rPr>
          <w:color w:val="000000"/>
          <w:sz w:val="22"/>
          <w:szCs w:val="22"/>
        </w:rPr>
        <w:t xml:space="preserve">– функция, которая возвращает номер рассчитываемого в данный момент шага </w:t>
      </w:r>
    </w:p>
    <w:p w:rsidR="00D544A1" w:rsidRPr="00D544A1" w:rsidRDefault="00D544A1" w:rsidP="0051577D">
      <w:pPr>
        <w:spacing w:line="240" w:lineRule="auto"/>
        <w:rPr>
          <w:color w:val="000000"/>
          <w:sz w:val="22"/>
          <w:szCs w:val="22"/>
        </w:rPr>
      </w:pPr>
      <w:r w:rsidRPr="00D544A1">
        <w:rPr>
          <w:color w:val="000000"/>
          <w:sz w:val="22"/>
          <w:szCs w:val="22"/>
        </w:rPr>
        <w:t xml:space="preserve">- </w:t>
      </w:r>
      <w:proofErr w:type="spellStart"/>
      <w:r w:rsidRPr="00D544A1">
        <w:rPr>
          <w:color w:val="000000"/>
          <w:sz w:val="22"/>
          <w:szCs w:val="22"/>
        </w:rPr>
        <w:t>rep.bycurrent</w:t>
      </w:r>
      <w:proofErr w:type="spellEnd"/>
      <w:r w:rsidRPr="00D544A1">
        <w:rPr>
          <w:color w:val="000000"/>
          <w:sz w:val="22"/>
          <w:szCs w:val="22"/>
        </w:rPr>
        <w:t xml:space="preserve"> - возвращает номер шага в шаге периода рассчитываемого показателя, </w:t>
      </w:r>
    </w:p>
    <w:p w:rsidR="00D544A1" w:rsidRDefault="00D544A1" w:rsidP="0051577D">
      <w:pPr>
        <w:spacing w:line="240" w:lineRule="auto"/>
        <w:rPr>
          <w:sz w:val="22"/>
          <w:szCs w:val="22"/>
        </w:rPr>
      </w:pPr>
      <w:r w:rsidRPr="00D544A1">
        <w:rPr>
          <w:sz w:val="22"/>
          <w:szCs w:val="22"/>
        </w:rPr>
        <w:t xml:space="preserve">- </w:t>
      </w:r>
      <w:proofErr w:type="spellStart"/>
      <w:r w:rsidRPr="00D544A1">
        <w:rPr>
          <w:sz w:val="22"/>
          <w:szCs w:val="22"/>
        </w:rPr>
        <w:t>rep.byreport</w:t>
      </w:r>
      <w:proofErr w:type="spellEnd"/>
      <w:r w:rsidRPr="00D544A1">
        <w:rPr>
          <w:sz w:val="22"/>
          <w:szCs w:val="22"/>
        </w:rPr>
        <w:t xml:space="preserve"> - возвращает номер шага в шаге периода отчета. </w:t>
      </w:r>
    </w:p>
    <w:p w:rsidR="00D544A1" w:rsidRDefault="00D544A1" w:rsidP="0051577D">
      <w:pPr>
        <w:spacing w:line="240" w:lineRule="auto"/>
        <w:rPr>
          <w:sz w:val="22"/>
          <w:szCs w:val="22"/>
        </w:rPr>
      </w:pPr>
      <w:r>
        <w:rPr>
          <w:bCs/>
          <w:sz w:val="22"/>
          <w:szCs w:val="22"/>
        </w:rPr>
        <w:t xml:space="preserve">Например: </w:t>
      </w:r>
    </w:p>
    <w:p w:rsidR="00D544A1" w:rsidRDefault="00D544A1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Для отчета за год с шагом периода квартал расчетного показателя с шагом периода месяц: </w:t>
      </w:r>
    </w:p>
    <w:p w:rsidR="00D544A1" w:rsidRDefault="00D544A1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f.periodnumber</w:t>
      </w:r>
      <w:proofErr w:type="spellEnd"/>
      <w:r>
        <w:rPr>
          <w:bCs/>
          <w:sz w:val="22"/>
          <w:szCs w:val="22"/>
        </w:rPr>
        <w:t xml:space="preserve"> (</w:t>
      </w:r>
      <w:proofErr w:type="spellStart"/>
      <w:r>
        <w:rPr>
          <w:bCs/>
          <w:sz w:val="22"/>
          <w:szCs w:val="22"/>
        </w:rPr>
        <w:t>rep.byreport</w:t>
      </w:r>
      <w:proofErr w:type="spellEnd"/>
      <w:r>
        <w:rPr>
          <w:bCs/>
          <w:sz w:val="22"/>
          <w:szCs w:val="22"/>
        </w:rPr>
        <w:t xml:space="preserve">) </w:t>
      </w:r>
      <w:r>
        <w:rPr>
          <w:sz w:val="22"/>
          <w:szCs w:val="22"/>
        </w:rPr>
        <w:t xml:space="preserve">-- будет возвращать последовательно 1, 2, 3, 4 </w:t>
      </w:r>
    </w:p>
    <w:p w:rsidR="00362A97" w:rsidRDefault="00D544A1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f.periodnumber</w:t>
      </w:r>
      <w:proofErr w:type="spellEnd"/>
      <w:r>
        <w:rPr>
          <w:bCs/>
          <w:sz w:val="22"/>
          <w:szCs w:val="22"/>
        </w:rPr>
        <w:t xml:space="preserve"> (</w:t>
      </w:r>
      <w:proofErr w:type="spellStart"/>
      <w:r>
        <w:rPr>
          <w:bCs/>
          <w:sz w:val="22"/>
          <w:szCs w:val="22"/>
        </w:rPr>
        <w:t>rep.bycurrent</w:t>
      </w:r>
      <w:proofErr w:type="spellEnd"/>
      <w:r>
        <w:rPr>
          <w:bCs/>
          <w:sz w:val="22"/>
          <w:szCs w:val="22"/>
        </w:rPr>
        <w:t xml:space="preserve">) </w:t>
      </w:r>
      <w:r>
        <w:rPr>
          <w:sz w:val="22"/>
          <w:szCs w:val="22"/>
        </w:rPr>
        <w:t xml:space="preserve">-- будет возвращать последовательно 1, 2, 3, 4, 5, 6, 7, 8, 9, 10, 11, 12 </w:t>
      </w:r>
    </w:p>
    <w:p w:rsidR="00174C76" w:rsidRDefault="00174C76" w:rsidP="0051577D">
      <w:pPr>
        <w:spacing w:line="240" w:lineRule="auto"/>
      </w:pPr>
    </w:p>
    <w:p w:rsidR="00362A97" w:rsidRPr="00362A97" w:rsidRDefault="00362A97" w:rsidP="0051577D">
      <w:pPr>
        <w:spacing w:line="240" w:lineRule="auto"/>
        <w:rPr>
          <w:color w:val="000000"/>
          <w:sz w:val="22"/>
          <w:szCs w:val="22"/>
        </w:rPr>
      </w:pPr>
      <w:proofErr w:type="spellStart"/>
      <w:r w:rsidRPr="00362A97">
        <w:rPr>
          <w:bCs/>
          <w:color w:val="000000"/>
          <w:sz w:val="22"/>
          <w:szCs w:val="22"/>
        </w:rPr>
        <w:t>f.reportstep</w:t>
      </w:r>
      <w:proofErr w:type="spellEnd"/>
      <w:r w:rsidRPr="00362A97">
        <w:rPr>
          <w:bCs/>
          <w:color w:val="000000"/>
          <w:sz w:val="22"/>
          <w:szCs w:val="22"/>
        </w:rPr>
        <w:t xml:space="preserve"> </w:t>
      </w:r>
      <w:r w:rsidRPr="00362A97">
        <w:rPr>
          <w:color w:val="000000"/>
          <w:sz w:val="22"/>
          <w:szCs w:val="22"/>
        </w:rPr>
        <w:t xml:space="preserve">– функция, возвращающая текущий шаг периода отчета или показателя </w:t>
      </w:r>
    </w:p>
    <w:p w:rsidR="00362A97" w:rsidRPr="00362A97" w:rsidRDefault="00362A97" w:rsidP="0051577D">
      <w:pPr>
        <w:spacing w:line="240" w:lineRule="auto"/>
        <w:rPr>
          <w:color w:val="000000"/>
          <w:sz w:val="22"/>
          <w:szCs w:val="22"/>
        </w:rPr>
      </w:pPr>
      <w:r w:rsidRPr="00362A97">
        <w:rPr>
          <w:bCs/>
          <w:color w:val="000000"/>
          <w:sz w:val="22"/>
          <w:szCs w:val="22"/>
        </w:rPr>
        <w:t xml:space="preserve">Например: </w:t>
      </w:r>
    </w:p>
    <w:p w:rsidR="00362A97" w:rsidRPr="00362A97" w:rsidRDefault="00362A97" w:rsidP="0051577D">
      <w:pPr>
        <w:spacing w:line="240" w:lineRule="auto"/>
        <w:rPr>
          <w:color w:val="000000"/>
          <w:sz w:val="22"/>
          <w:szCs w:val="22"/>
        </w:rPr>
      </w:pPr>
      <w:proofErr w:type="spellStart"/>
      <w:r w:rsidRPr="00362A97">
        <w:rPr>
          <w:bCs/>
          <w:color w:val="000000"/>
          <w:sz w:val="22"/>
          <w:szCs w:val="22"/>
        </w:rPr>
        <w:t>f.if</w:t>
      </w:r>
      <w:proofErr w:type="spellEnd"/>
      <w:r w:rsidRPr="00362A97">
        <w:rPr>
          <w:bCs/>
          <w:color w:val="000000"/>
          <w:sz w:val="22"/>
          <w:szCs w:val="22"/>
        </w:rPr>
        <w:t xml:space="preserve"> (</w:t>
      </w:r>
      <w:proofErr w:type="spellStart"/>
      <w:r w:rsidRPr="00362A97">
        <w:rPr>
          <w:bCs/>
          <w:color w:val="000000"/>
          <w:sz w:val="22"/>
          <w:szCs w:val="22"/>
        </w:rPr>
        <w:t>f.reportstep</w:t>
      </w:r>
      <w:proofErr w:type="spellEnd"/>
      <w:r w:rsidRPr="00362A97">
        <w:rPr>
          <w:bCs/>
          <w:color w:val="000000"/>
          <w:sz w:val="22"/>
          <w:szCs w:val="22"/>
        </w:rPr>
        <w:t xml:space="preserve"> (a) = </w:t>
      </w:r>
      <w:proofErr w:type="spellStart"/>
      <w:r w:rsidRPr="00362A97">
        <w:rPr>
          <w:bCs/>
          <w:color w:val="000000"/>
          <w:sz w:val="22"/>
          <w:szCs w:val="22"/>
        </w:rPr>
        <w:t>rep.everymonth</w:t>
      </w:r>
      <w:proofErr w:type="spellEnd"/>
      <w:r w:rsidRPr="00362A97">
        <w:rPr>
          <w:bCs/>
          <w:color w:val="000000"/>
          <w:sz w:val="22"/>
          <w:szCs w:val="22"/>
        </w:rPr>
        <w:t xml:space="preserve">, 1, 2) </w:t>
      </w:r>
      <w:r w:rsidRPr="00362A97">
        <w:rPr>
          <w:color w:val="000000"/>
          <w:sz w:val="22"/>
          <w:szCs w:val="22"/>
        </w:rPr>
        <w:t xml:space="preserve">- для показателя «а» с шагом месяц будет возвращать 1, для показателя с другим шагом вернет 2. </w:t>
      </w:r>
    </w:p>
    <w:p w:rsidR="00362A97" w:rsidRPr="00362A97" w:rsidRDefault="00362A97" w:rsidP="0051577D">
      <w:pPr>
        <w:spacing w:line="240" w:lineRule="auto"/>
        <w:rPr>
          <w:color w:val="000000"/>
          <w:sz w:val="22"/>
          <w:szCs w:val="22"/>
        </w:rPr>
      </w:pPr>
      <w:proofErr w:type="spellStart"/>
      <w:r w:rsidRPr="00362A97">
        <w:rPr>
          <w:bCs/>
          <w:color w:val="000000"/>
          <w:sz w:val="22"/>
          <w:szCs w:val="22"/>
        </w:rPr>
        <w:t>f.report</w:t>
      </w:r>
      <w:proofErr w:type="spellEnd"/>
      <w:r w:rsidRPr="00362A97">
        <w:rPr>
          <w:bCs/>
          <w:color w:val="000000"/>
          <w:sz w:val="22"/>
          <w:szCs w:val="22"/>
        </w:rPr>
        <w:t xml:space="preserve"> </w:t>
      </w:r>
      <w:r w:rsidRPr="00362A97">
        <w:rPr>
          <w:color w:val="000000"/>
          <w:sz w:val="22"/>
          <w:szCs w:val="22"/>
        </w:rPr>
        <w:t xml:space="preserve">- возвращает шаг периода отчета </w:t>
      </w:r>
    </w:p>
    <w:p w:rsidR="00362A97" w:rsidRPr="00362A97" w:rsidRDefault="00362A97" w:rsidP="0051577D">
      <w:pPr>
        <w:spacing w:line="240" w:lineRule="auto"/>
        <w:rPr>
          <w:color w:val="000000"/>
          <w:sz w:val="22"/>
          <w:szCs w:val="22"/>
        </w:rPr>
      </w:pPr>
      <w:proofErr w:type="spellStart"/>
      <w:r w:rsidRPr="00362A97">
        <w:rPr>
          <w:bCs/>
          <w:color w:val="000000"/>
          <w:sz w:val="22"/>
          <w:szCs w:val="22"/>
        </w:rPr>
        <w:t>f.report</w:t>
      </w:r>
      <w:proofErr w:type="spellEnd"/>
      <w:r w:rsidRPr="00362A97">
        <w:rPr>
          <w:bCs/>
          <w:color w:val="000000"/>
          <w:sz w:val="22"/>
          <w:szCs w:val="22"/>
        </w:rPr>
        <w:t xml:space="preserve"> (a) - </w:t>
      </w:r>
      <w:proofErr w:type="spellStart"/>
      <w:r w:rsidRPr="00362A97">
        <w:rPr>
          <w:color w:val="000000"/>
          <w:sz w:val="22"/>
          <w:szCs w:val="22"/>
        </w:rPr>
        <w:t>ворвращает</w:t>
      </w:r>
      <w:proofErr w:type="spellEnd"/>
      <w:r w:rsidRPr="00362A97">
        <w:rPr>
          <w:color w:val="000000"/>
          <w:sz w:val="22"/>
          <w:szCs w:val="22"/>
        </w:rPr>
        <w:t xml:space="preserve"> шаг периода показателя, связанного с переменной </w:t>
      </w:r>
    </w:p>
    <w:p w:rsidR="00362A97" w:rsidRPr="00362A97" w:rsidRDefault="00362A97" w:rsidP="0051577D">
      <w:pPr>
        <w:spacing w:line="240" w:lineRule="auto"/>
        <w:rPr>
          <w:color w:val="000000"/>
          <w:sz w:val="22"/>
          <w:szCs w:val="22"/>
        </w:rPr>
      </w:pPr>
      <w:proofErr w:type="spellStart"/>
      <w:r w:rsidRPr="00362A97">
        <w:rPr>
          <w:bCs/>
          <w:color w:val="000000"/>
          <w:sz w:val="22"/>
          <w:szCs w:val="22"/>
        </w:rPr>
        <w:t>f.report</w:t>
      </w:r>
      <w:proofErr w:type="spellEnd"/>
      <w:r w:rsidRPr="00362A97">
        <w:rPr>
          <w:bCs/>
          <w:color w:val="000000"/>
          <w:sz w:val="22"/>
          <w:szCs w:val="22"/>
        </w:rPr>
        <w:t xml:space="preserve"> () - </w:t>
      </w:r>
      <w:r w:rsidRPr="00362A97">
        <w:rPr>
          <w:color w:val="000000"/>
          <w:sz w:val="22"/>
          <w:szCs w:val="22"/>
        </w:rPr>
        <w:t xml:space="preserve">- </w:t>
      </w:r>
      <w:proofErr w:type="spellStart"/>
      <w:r w:rsidRPr="00362A97">
        <w:rPr>
          <w:color w:val="000000"/>
          <w:sz w:val="22"/>
          <w:szCs w:val="22"/>
        </w:rPr>
        <w:t>ворвращает</w:t>
      </w:r>
      <w:proofErr w:type="spellEnd"/>
      <w:r w:rsidRPr="00362A97">
        <w:rPr>
          <w:color w:val="000000"/>
          <w:sz w:val="22"/>
          <w:szCs w:val="22"/>
        </w:rPr>
        <w:t xml:space="preserve"> шаг периода, в котором считается текущий показатель, в котором формула с вызовом функцией </w:t>
      </w:r>
    </w:p>
    <w:p w:rsidR="00362A97" w:rsidRPr="00362A97" w:rsidRDefault="00362A97" w:rsidP="0051577D">
      <w:pPr>
        <w:spacing w:line="240" w:lineRule="auto"/>
        <w:rPr>
          <w:color w:val="000000"/>
          <w:sz w:val="22"/>
          <w:szCs w:val="22"/>
        </w:rPr>
      </w:pPr>
      <w:proofErr w:type="spellStart"/>
      <w:r w:rsidRPr="00362A97">
        <w:rPr>
          <w:bCs/>
          <w:color w:val="000000"/>
          <w:sz w:val="22"/>
          <w:szCs w:val="22"/>
        </w:rPr>
        <w:t>f.avg</w:t>
      </w:r>
      <w:proofErr w:type="spellEnd"/>
      <w:r w:rsidRPr="00362A97">
        <w:rPr>
          <w:bCs/>
          <w:color w:val="000000"/>
          <w:sz w:val="22"/>
          <w:szCs w:val="22"/>
        </w:rPr>
        <w:t xml:space="preserve"> (код переменной; необязательный параметр - смещение переменной по периоду для в</w:t>
      </w:r>
      <w:r w:rsidRPr="00362A97">
        <w:rPr>
          <w:bCs/>
          <w:color w:val="000000"/>
          <w:sz w:val="22"/>
          <w:szCs w:val="22"/>
        </w:rPr>
        <w:t>ы</w:t>
      </w:r>
      <w:r w:rsidRPr="00362A97">
        <w:rPr>
          <w:bCs/>
          <w:color w:val="000000"/>
          <w:sz w:val="22"/>
          <w:szCs w:val="22"/>
        </w:rPr>
        <w:t xml:space="preserve">числения среднего) </w:t>
      </w:r>
      <w:r w:rsidRPr="00362A97">
        <w:rPr>
          <w:color w:val="000000"/>
          <w:sz w:val="22"/>
          <w:szCs w:val="22"/>
        </w:rPr>
        <w:t>- функция для вычисления среднего значения показателя за период, отобража</w:t>
      </w:r>
      <w:r w:rsidRPr="00362A97">
        <w:rPr>
          <w:color w:val="000000"/>
          <w:sz w:val="22"/>
          <w:szCs w:val="22"/>
        </w:rPr>
        <w:t>е</w:t>
      </w:r>
      <w:r w:rsidRPr="00362A97">
        <w:rPr>
          <w:color w:val="000000"/>
          <w:sz w:val="22"/>
          <w:szCs w:val="22"/>
        </w:rPr>
        <w:t xml:space="preserve">мый в отчете </w:t>
      </w:r>
    </w:p>
    <w:p w:rsidR="00362A97" w:rsidRPr="00362A97" w:rsidRDefault="00362A97" w:rsidP="0051577D">
      <w:pPr>
        <w:spacing w:line="240" w:lineRule="auto"/>
        <w:rPr>
          <w:color w:val="000000"/>
          <w:sz w:val="22"/>
          <w:szCs w:val="22"/>
        </w:rPr>
      </w:pPr>
      <w:r w:rsidRPr="00362A97">
        <w:rPr>
          <w:color w:val="000000"/>
          <w:sz w:val="22"/>
          <w:szCs w:val="22"/>
        </w:rPr>
        <w:t>Расчет осуществляется как сумма на текущий период от начального периода, деленная на к</w:t>
      </w:r>
      <w:r w:rsidRPr="00362A97">
        <w:rPr>
          <w:color w:val="000000"/>
          <w:sz w:val="22"/>
          <w:szCs w:val="22"/>
        </w:rPr>
        <w:t>о</w:t>
      </w:r>
      <w:r w:rsidRPr="00362A97">
        <w:rPr>
          <w:color w:val="000000"/>
          <w:sz w:val="22"/>
          <w:szCs w:val="22"/>
        </w:rPr>
        <w:t xml:space="preserve">личество периодов. </w:t>
      </w:r>
    </w:p>
    <w:p w:rsidR="00362A97" w:rsidRPr="00362A97" w:rsidRDefault="00362A97" w:rsidP="0051577D">
      <w:pPr>
        <w:spacing w:line="240" w:lineRule="auto"/>
        <w:rPr>
          <w:color w:val="000000"/>
          <w:sz w:val="22"/>
          <w:szCs w:val="22"/>
        </w:rPr>
      </w:pPr>
      <w:r w:rsidRPr="00362A97">
        <w:rPr>
          <w:bCs/>
          <w:color w:val="000000"/>
          <w:sz w:val="22"/>
          <w:szCs w:val="22"/>
        </w:rPr>
        <w:t xml:space="preserve">Например: </w:t>
      </w:r>
    </w:p>
    <w:p w:rsidR="00362A97" w:rsidRPr="00362A97" w:rsidRDefault="00362A97" w:rsidP="0051577D">
      <w:pPr>
        <w:spacing w:line="240" w:lineRule="auto"/>
        <w:rPr>
          <w:color w:val="000000"/>
          <w:sz w:val="22"/>
          <w:szCs w:val="22"/>
        </w:rPr>
      </w:pPr>
      <w:proofErr w:type="spellStart"/>
      <w:r w:rsidRPr="00362A97">
        <w:rPr>
          <w:bCs/>
          <w:color w:val="000000"/>
          <w:sz w:val="22"/>
          <w:szCs w:val="22"/>
        </w:rPr>
        <w:t>f.avg</w:t>
      </w:r>
      <w:proofErr w:type="spellEnd"/>
      <w:r w:rsidRPr="00362A97">
        <w:rPr>
          <w:bCs/>
          <w:color w:val="000000"/>
          <w:sz w:val="22"/>
          <w:szCs w:val="22"/>
        </w:rPr>
        <w:t xml:space="preserve"> (a) </w:t>
      </w:r>
      <w:r w:rsidRPr="00362A97">
        <w:rPr>
          <w:color w:val="000000"/>
          <w:sz w:val="22"/>
          <w:szCs w:val="22"/>
        </w:rPr>
        <w:t xml:space="preserve">и </w:t>
      </w:r>
      <w:proofErr w:type="spellStart"/>
      <w:r w:rsidRPr="00362A97">
        <w:rPr>
          <w:bCs/>
          <w:color w:val="000000"/>
          <w:sz w:val="22"/>
          <w:szCs w:val="22"/>
        </w:rPr>
        <w:t>f.avg</w:t>
      </w:r>
      <w:proofErr w:type="spellEnd"/>
      <w:r w:rsidRPr="00362A97">
        <w:rPr>
          <w:bCs/>
          <w:color w:val="000000"/>
          <w:sz w:val="22"/>
          <w:szCs w:val="22"/>
        </w:rPr>
        <w:t xml:space="preserve"> (a, 1) </w:t>
      </w:r>
      <w:r w:rsidRPr="00362A97">
        <w:rPr>
          <w:color w:val="000000"/>
          <w:sz w:val="22"/>
          <w:szCs w:val="22"/>
        </w:rPr>
        <w:t>– одинаковый результат: сумма на текущий период от начального пери</w:t>
      </w:r>
      <w:r w:rsidRPr="00362A97">
        <w:rPr>
          <w:color w:val="000000"/>
          <w:sz w:val="22"/>
          <w:szCs w:val="22"/>
        </w:rPr>
        <w:t>о</w:t>
      </w:r>
      <w:r w:rsidRPr="00362A97">
        <w:rPr>
          <w:color w:val="000000"/>
          <w:sz w:val="22"/>
          <w:szCs w:val="22"/>
        </w:rPr>
        <w:t xml:space="preserve">да, деленная на количество периодов. </w:t>
      </w:r>
    </w:p>
    <w:p w:rsidR="00362A97" w:rsidRPr="00362A97" w:rsidRDefault="00362A97" w:rsidP="0051577D">
      <w:pPr>
        <w:spacing w:line="240" w:lineRule="auto"/>
        <w:rPr>
          <w:color w:val="000000"/>
          <w:sz w:val="22"/>
          <w:szCs w:val="22"/>
        </w:rPr>
      </w:pPr>
      <w:proofErr w:type="spellStart"/>
      <w:r w:rsidRPr="00362A97">
        <w:rPr>
          <w:bCs/>
          <w:color w:val="000000"/>
          <w:sz w:val="22"/>
          <w:szCs w:val="22"/>
        </w:rPr>
        <w:t>f.avg</w:t>
      </w:r>
      <w:proofErr w:type="spellEnd"/>
      <w:r w:rsidRPr="00362A97">
        <w:rPr>
          <w:bCs/>
          <w:color w:val="000000"/>
          <w:sz w:val="22"/>
          <w:szCs w:val="22"/>
        </w:rPr>
        <w:t xml:space="preserve"> (a, 2) </w:t>
      </w:r>
      <w:r w:rsidRPr="00362A97">
        <w:rPr>
          <w:color w:val="000000"/>
          <w:sz w:val="22"/>
          <w:szCs w:val="22"/>
        </w:rPr>
        <w:t xml:space="preserve">- сумма и номер периода увеличиваются по каждому второму периоду отчета, т.е. если задан период год с шагом периода в отчете «Месяц», то: </w:t>
      </w:r>
    </w:p>
    <w:p w:rsidR="00362A97" w:rsidRPr="00174C76" w:rsidRDefault="00362A97" w:rsidP="00174C76">
      <w:pPr>
        <w:pStyle w:val="a0"/>
        <w:numPr>
          <w:ilvl w:val="0"/>
          <w:numId w:val="20"/>
        </w:numPr>
        <w:spacing w:line="240" w:lineRule="auto"/>
        <w:rPr>
          <w:color w:val="000000"/>
          <w:sz w:val="22"/>
          <w:szCs w:val="22"/>
        </w:rPr>
      </w:pPr>
      <w:r w:rsidRPr="00174C76">
        <w:rPr>
          <w:color w:val="000000"/>
          <w:sz w:val="22"/>
          <w:szCs w:val="22"/>
        </w:rPr>
        <w:t xml:space="preserve">для первого месяца получим сумму за Первый месяц/1 </w:t>
      </w:r>
    </w:p>
    <w:p w:rsidR="00362A97" w:rsidRPr="00174C76" w:rsidRDefault="00362A97" w:rsidP="00174C76">
      <w:pPr>
        <w:pStyle w:val="a0"/>
        <w:numPr>
          <w:ilvl w:val="0"/>
          <w:numId w:val="20"/>
        </w:numPr>
        <w:spacing w:line="240" w:lineRule="auto"/>
        <w:rPr>
          <w:color w:val="000000"/>
          <w:sz w:val="22"/>
          <w:szCs w:val="22"/>
        </w:rPr>
      </w:pPr>
      <w:r w:rsidRPr="00174C76">
        <w:rPr>
          <w:color w:val="000000"/>
          <w:sz w:val="22"/>
          <w:szCs w:val="22"/>
        </w:rPr>
        <w:t xml:space="preserve">для второго месяца получим сумму за Второй месяц/1 </w:t>
      </w:r>
    </w:p>
    <w:p w:rsidR="00362A97" w:rsidRPr="00174C76" w:rsidRDefault="00362A97" w:rsidP="00174C76">
      <w:pPr>
        <w:pStyle w:val="a0"/>
        <w:numPr>
          <w:ilvl w:val="0"/>
          <w:numId w:val="20"/>
        </w:numPr>
        <w:spacing w:line="240" w:lineRule="auto"/>
        <w:rPr>
          <w:color w:val="000000"/>
          <w:sz w:val="22"/>
          <w:szCs w:val="22"/>
        </w:rPr>
      </w:pPr>
      <w:r w:rsidRPr="00174C76">
        <w:rPr>
          <w:color w:val="000000"/>
          <w:sz w:val="22"/>
          <w:szCs w:val="22"/>
        </w:rPr>
        <w:t xml:space="preserve">для третьего месяца получим (сумму за Первый + Третий месяц)/2 </w:t>
      </w:r>
    </w:p>
    <w:p w:rsidR="00362A97" w:rsidRPr="00174C76" w:rsidRDefault="00362A97" w:rsidP="00174C76">
      <w:pPr>
        <w:pStyle w:val="a0"/>
        <w:numPr>
          <w:ilvl w:val="0"/>
          <w:numId w:val="20"/>
        </w:numPr>
        <w:spacing w:line="240" w:lineRule="auto"/>
        <w:rPr>
          <w:color w:val="000000"/>
          <w:sz w:val="22"/>
          <w:szCs w:val="22"/>
        </w:rPr>
      </w:pPr>
      <w:r w:rsidRPr="00174C76">
        <w:rPr>
          <w:color w:val="000000"/>
          <w:sz w:val="22"/>
          <w:szCs w:val="22"/>
        </w:rPr>
        <w:t xml:space="preserve">для четвертого месяца получим (сумму за Второй + Четвертый месяц)/2 </w:t>
      </w:r>
    </w:p>
    <w:p w:rsidR="00362A97" w:rsidRPr="00174C76" w:rsidRDefault="00362A97" w:rsidP="00174C76">
      <w:pPr>
        <w:pStyle w:val="a0"/>
        <w:numPr>
          <w:ilvl w:val="0"/>
          <w:numId w:val="20"/>
        </w:numPr>
        <w:spacing w:line="240" w:lineRule="auto"/>
        <w:rPr>
          <w:color w:val="000000"/>
          <w:sz w:val="22"/>
          <w:szCs w:val="22"/>
        </w:rPr>
      </w:pPr>
      <w:r w:rsidRPr="00174C76">
        <w:rPr>
          <w:color w:val="000000"/>
          <w:sz w:val="22"/>
          <w:szCs w:val="22"/>
        </w:rPr>
        <w:t xml:space="preserve">для пятого месяца получим (сумму за Первый + Третий + Пятый месяц)/3 </w:t>
      </w:r>
    </w:p>
    <w:p w:rsidR="00362A97" w:rsidRPr="00174C76" w:rsidRDefault="00362A97" w:rsidP="00174C76">
      <w:pPr>
        <w:pStyle w:val="a0"/>
        <w:numPr>
          <w:ilvl w:val="0"/>
          <w:numId w:val="20"/>
        </w:numPr>
        <w:spacing w:line="240" w:lineRule="auto"/>
        <w:rPr>
          <w:color w:val="000000"/>
          <w:sz w:val="22"/>
          <w:szCs w:val="22"/>
        </w:rPr>
      </w:pPr>
      <w:r w:rsidRPr="00174C76">
        <w:rPr>
          <w:color w:val="000000"/>
          <w:sz w:val="22"/>
          <w:szCs w:val="22"/>
        </w:rPr>
        <w:t xml:space="preserve">для шестого месяца получим (сумму за Второй + Четвертый + Шестой месяц)/3 </w:t>
      </w:r>
    </w:p>
    <w:p w:rsidR="00362A97" w:rsidRPr="00174C76" w:rsidRDefault="00362A97" w:rsidP="00174C76">
      <w:pPr>
        <w:pStyle w:val="a0"/>
        <w:numPr>
          <w:ilvl w:val="0"/>
          <w:numId w:val="20"/>
        </w:numPr>
        <w:spacing w:line="240" w:lineRule="auto"/>
        <w:rPr>
          <w:color w:val="000000"/>
          <w:sz w:val="22"/>
          <w:szCs w:val="22"/>
        </w:rPr>
      </w:pPr>
      <w:r w:rsidRPr="00174C76">
        <w:rPr>
          <w:color w:val="000000"/>
          <w:sz w:val="22"/>
          <w:szCs w:val="22"/>
        </w:rPr>
        <w:t xml:space="preserve">и т.д. </w:t>
      </w:r>
    </w:p>
    <w:p w:rsidR="00362A97" w:rsidRDefault="00362A97" w:rsidP="0051577D">
      <w:pPr>
        <w:spacing w:line="240" w:lineRule="auto"/>
      </w:pPr>
    </w:p>
    <w:p w:rsidR="00362A97" w:rsidRDefault="00362A9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f.avg</w:t>
      </w:r>
      <w:proofErr w:type="spellEnd"/>
      <w:r>
        <w:rPr>
          <w:bCs/>
          <w:sz w:val="22"/>
          <w:szCs w:val="22"/>
        </w:rPr>
        <w:t xml:space="preserve"> (a, 12) </w:t>
      </w:r>
      <w:r>
        <w:rPr>
          <w:sz w:val="22"/>
          <w:szCs w:val="22"/>
        </w:rPr>
        <w:t>- при параметрах отчета с шагом периода «Месяц» за период 2 года, среднее зн</w:t>
      </w:r>
      <w:r>
        <w:rPr>
          <w:sz w:val="22"/>
          <w:szCs w:val="22"/>
        </w:rPr>
        <w:t>а</w:t>
      </w:r>
      <w:r>
        <w:rPr>
          <w:sz w:val="22"/>
          <w:szCs w:val="22"/>
        </w:rPr>
        <w:t xml:space="preserve">чение будет вычисляться для каждого месяца </w:t>
      </w:r>
      <w:proofErr w:type="spellStart"/>
      <w:r>
        <w:rPr>
          <w:sz w:val="22"/>
          <w:szCs w:val="22"/>
        </w:rPr>
        <w:t>погодично</w:t>
      </w:r>
      <w:proofErr w:type="spellEnd"/>
      <w:r>
        <w:rPr>
          <w:sz w:val="22"/>
          <w:szCs w:val="22"/>
        </w:rPr>
        <w:t xml:space="preserve">, т.е.: </w:t>
      </w:r>
    </w:p>
    <w:p w:rsidR="00362A97" w:rsidRPr="00174C76" w:rsidRDefault="00362A97" w:rsidP="00174C76">
      <w:pPr>
        <w:pStyle w:val="a0"/>
        <w:numPr>
          <w:ilvl w:val="0"/>
          <w:numId w:val="20"/>
        </w:numPr>
        <w:spacing w:line="240" w:lineRule="auto"/>
        <w:rPr>
          <w:sz w:val="22"/>
          <w:szCs w:val="22"/>
        </w:rPr>
      </w:pPr>
      <w:r w:rsidRPr="00174C76">
        <w:rPr>
          <w:sz w:val="22"/>
          <w:szCs w:val="22"/>
        </w:rPr>
        <w:t xml:space="preserve">для первого месяца первого года получим Январь2010/1 </w:t>
      </w:r>
    </w:p>
    <w:p w:rsidR="00362A97" w:rsidRPr="00174C76" w:rsidRDefault="00362A97" w:rsidP="00174C76">
      <w:pPr>
        <w:pStyle w:val="a0"/>
        <w:numPr>
          <w:ilvl w:val="0"/>
          <w:numId w:val="20"/>
        </w:numPr>
        <w:spacing w:line="240" w:lineRule="auto"/>
        <w:rPr>
          <w:sz w:val="22"/>
          <w:szCs w:val="22"/>
        </w:rPr>
      </w:pPr>
      <w:r w:rsidRPr="00174C76">
        <w:rPr>
          <w:sz w:val="22"/>
          <w:szCs w:val="22"/>
        </w:rPr>
        <w:t xml:space="preserve">для первого месяца второго года получим (Январь2010+Январь2011)/2 </w:t>
      </w:r>
    </w:p>
    <w:p w:rsidR="00362A97" w:rsidRPr="00174C76" w:rsidRDefault="00362A97" w:rsidP="00174C76">
      <w:pPr>
        <w:pStyle w:val="a0"/>
        <w:numPr>
          <w:ilvl w:val="0"/>
          <w:numId w:val="20"/>
        </w:numPr>
        <w:spacing w:line="240" w:lineRule="auto"/>
        <w:rPr>
          <w:sz w:val="22"/>
          <w:szCs w:val="22"/>
        </w:rPr>
      </w:pPr>
      <w:r w:rsidRPr="00174C76">
        <w:rPr>
          <w:sz w:val="22"/>
          <w:szCs w:val="22"/>
        </w:rPr>
        <w:t xml:space="preserve">для второго месяца первого года получим Февраль2010/1 </w:t>
      </w:r>
    </w:p>
    <w:p w:rsidR="00362A97" w:rsidRPr="00174C76" w:rsidRDefault="00362A97" w:rsidP="00174C76">
      <w:pPr>
        <w:pStyle w:val="a0"/>
        <w:numPr>
          <w:ilvl w:val="0"/>
          <w:numId w:val="20"/>
        </w:numPr>
        <w:spacing w:line="240" w:lineRule="auto"/>
        <w:rPr>
          <w:sz w:val="22"/>
          <w:szCs w:val="22"/>
        </w:rPr>
      </w:pPr>
      <w:r w:rsidRPr="00174C76">
        <w:rPr>
          <w:sz w:val="22"/>
          <w:szCs w:val="22"/>
        </w:rPr>
        <w:t xml:space="preserve">для второго месяца второго года получим (Февраль2010+Февраль2011)/2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</w:p>
    <w:p w:rsidR="00362A97" w:rsidRDefault="00362A97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Функции вычисления дня, месяца, квартала, года из параметра даты: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f.day</w:t>
      </w:r>
      <w:proofErr w:type="spellEnd"/>
      <w:r>
        <w:rPr>
          <w:bCs/>
          <w:sz w:val="22"/>
          <w:szCs w:val="22"/>
        </w:rPr>
        <w:t xml:space="preserve"> (дата</w:t>
      </w:r>
      <w:r>
        <w:rPr>
          <w:sz w:val="22"/>
          <w:szCs w:val="22"/>
        </w:rPr>
        <w:t>, от которой производится вычисление</w:t>
      </w:r>
      <w:r>
        <w:rPr>
          <w:bCs/>
          <w:sz w:val="22"/>
          <w:szCs w:val="22"/>
        </w:rPr>
        <w:t>)</w:t>
      </w:r>
      <w:r>
        <w:rPr>
          <w:sz w:val="22"/>
          <w:szCs w:val="22"/>
        </w:rPr>
        <w:t xml:space="preserve">,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f.month</w:t>
      </w:r>
      <w:proofErr w:type="spellEnd"/>
      <w:r>
        <w:rPr>
          <w:bCs/>
          <w:sz w:val="22"/>
          <w:szCs w:val="22"/>
        </w:rPr>
        <w:t xml:space="preserve"> (дата</w:t>
      </w:r>
      <w:r>
        <w:rPr>
          <w:sz w:val="22"/>
          <w:szCs w:val="22"/>
        </w:rPr>
        <w:t>, от которой производится вычисление</w:t>
      </w:r>
      <w:r>
        <w:rPr>
          <w:bCs/>
          <w:sz w:val="22"/>
          <w:szCs w:val="22"/>
        </w:rPr>
        <w:t>)</w:t>
      </w:r>
      <w:r>
        <w:rPr>
          <w:sz w:val="22"/>
          <w:szCs w:val="22"/>
        </w:rPr>
        <w:t xml:space="preserve">,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f.quarter</w:t>
      </w:r>
      <w:proofErr w:type="spellEnd"/>
      <w:r>
        <w:rPr>
          <w:bCs/>
          <w:sz w:val="22"/>
          <w:szCs w:val="22"/>
        </w:rPr>
        <w:t xml:space="preserve"> (дата</w:t>
      </w:r>
      <w:r>
        <w:rPr>
          <w:sz w:val="22"/>
          <w:szCs w:val="22"/>
        </w:rPr>
        <w:t>, от которой производится вычисление</w:t>
      </w:r>
      <w:r>
        <w:rPr>
          <w:bCs/>
          <w:sz w:val="22"/>
          <w:szCs w:val="22"/>
        </w:rPr>
        <w:t>)</w:t>
      </w:r>
      <w:r>
        <w:rPr>
          <w:sz w:val="22"/>
          <w:szCs w:val="22"/>
        </w:rPr>
        <w:t xml:space="preserve">,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f.year</w:t>
      </w:r>
      <w:proofErr w:type="spellEnd"/>
      <w:r>
        <w:rPr>
          <w:bCs/>
          <w:sz w:val="22"/>
          <w:szCs w:val="22"/>
        </w:rPr>
        <w:t xml:space="preserve"> (дата</w:t>
      </w:r>
      <w:r>
        <w:rPr>
          <w:sz w:val="22"/>
          <w:szCs w:val="22"/>
        </w:rPr>
        <w:t>, от которой производится вычисление</w:t>
      </w:r>
      <w:r>
        <w:rPr>
          <w:bCs/>
          <w:sz w:val="22"/>
          <w:szCs w:val="22"/>
        </w:rPr>
        <w:t xml:space="preserve">)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r>
        <w:rPr>
          <w:bCs/>
          <w:sz w:val="22"/>
          <w:szCs w:val="22"/>
        </w:rPr>
        <w:t xml:space="preserve">Например: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lastRenderedPageBreak/>
        <w:t>f.day</w:t>
      </w:r>
      <w:proofErr w:type="spellEnd"/>
      <w:r>
        <w:rPr>
          <w:bCs/>
          <w:sz w:val="22"/>
          <w:szCs w:val="22"/>
        </w:rPr>
        <w:t xml:space="preserve">(20101101) </w:t>
      </w:r>
      <w:r>
        <w:rPr>
          <w:sz w:val="22"/>
          <w:szCs w:val="22"/>
        </w:rPr>
        <w:t xml:space="preserve">- вернет значение 1.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f.month</w:t>
      </w:r>
      <w:proofErr w:type="spellEnd"/>
      <w:r>
        <w:rPr>
          <w:bCs/>
          <w:sz w:val="22"/>
          <w:szCs w:val="22"/>
        </w:rPr>
        <w:t xml:space="preserve">(20101101) </w:t>
      </w:r>
      <w:r>
        <w:rPr>
          <w:sz w:val="22"/>
          <w:szCs w:val="22"/>
        </w:rPr>
        <w:t xml:space="preserve">- вернет значение 11.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f.quarter</w:t>
      </w:r>
      <w:proofErr w:type="spellEnd"/>
      <w:r>
        <w:rPr>
          <w:bCs/>
          <w:sz w:val="22"/>
          <w:szCs w:val="22"/>
        </w:rPr>
        <w:t xml:space="preserve">(20101101) </w:t>
      </w:r>
      <w:r>
        <w:rPr>
          <w:sz w:val="22"/>
          <w:szCs w:val="22"/>
        </w:rPr>
        <w:t xml:space="preserve">- вернет значение 4.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f.year</w:t>
      </w:r>
      <w:proofErr w:type="spellEnd"/>
      <w:r>
        <w:rPr>
          <w:bCs/>
          <w:sz w:val="22"/>
          <w:szCs w:val="22"/>
        </w:rPr>
        <w:t xml:space="preserve"> (20101101) </w:t>
      </w:r>
      <w:r>
        <w:rPr>
          <w:sz w:val="22"/>
          <w:szCs w:val="22"/>
        </w:rPr>
        <w:t xml:space="preserve">- вернет значение 2010. </w:t>
      </w:r>
    </w:p>
    <w:p w:rsidR="00362A97" w:rsidRDefault="00362A97" w:rsidP="0051577D">
      <w:pPr>
        <w:spacing w:line="240" w:lineRule="auto"/>
      </w:pPr>
    </w:p>
    <w:p w:rsidR="00362A97" w:rsidRPr="00362A97" w:rsidRDefault="00362A97" w:rsidP="0051577D">
      <w:pPr>
        <w:spacing w:line="240" w:lineRule="auto"/>
        <w:rPr>
          <w:color w:val="000000"/>
          <w:sz w:val="22"/>
          <w:szCs w:val="22"/>
        </w:rPr>
      </w:pPr>
      <w:r w:rsidRPr="00362A97">
        <w:rPr>
          <w:color w:val="000000"/>
          <w:sz w:val="22"/>
          <w:szCs w:val="22"/>
        </w:rPr>
        <w:t xml:space="preserve">Расширенная функция вычисления среднего значения переменной </w:t>
      </w:r>
      <w:r w:rsidRPr="00362A97">
        <w:rPr>
          <w:bCs/>
          <w:color w:val="000000"/>
          <w:sz w:val="22"/>
          <w:szCs w:val="22"/>
        </w:rPr>
        <w:t xml:space="preserve">- </w:t>
      </w:r>
    </w:p>
    <w:p w:rsidR="00362A97" w:rsidRPr="00362A97" w:rsidRDefault="00362A97" w:rsidP="0051577D">
      <w:pPr>
        <w:spacing w:line="240" w:lineRule="auto"/>
        <w:rPr>
          <w:color w:val="000000"/>
          <w:sz w:val="22"/>
          <w:szCs w:val="22"/>
        </w:rPr>
      </w:pPr>
      <w:proofErr w:type="spellStart"/>
      <w:proofErr w:type="gramStart"/>
      <w:r w:rsidRPr="00362A97">
        <w:rPr>
          <w:bCs/>
          <w:color w:val="000000"/>
          <w:sz w:val="22"/>
          <w:szCs w:val="22"/>
        </w:rPr>
        <w:t>f.avg</w:t>
      </w:r>
      <w:proofErr w:type="spellEnd"/>
      <w:r w:rsidRPr="00362A97">
        <w:rPr>
          <w:bCs/>
          <w:color w:val="000000"/>
          <w:sz w:val="22"/>
          <w:szCs w:val="22"/>
        </w:rPr>
        <w:t xml:space="preserve"> (код переменной; смещение переменной по периоду для вычисления среднего; дата начала и конца расчета значений переменной </w:t>
      </w:r>
      <w:r w:rsidRPr="00362A97">
        <w:rPr>
          <w:color w:val="000000"/>
          <w:sz w:val="22"/>
          <w:szCs w:val="22"/>
        </w:rPr>
        <w:t>для вычисления среднего значения по показателю (по умолчанию используется период отчета)</w:t>
      </w:r>
      <w:r w:rsidRPr="00362A97">
        <w:rPr>
          <w:bCs/>
          <w:color w:val="000000"/>
          <w:sz w:val="22"/>
          <w:szCs w:val="22"/>
        </w:rPr>
        <w:t xml:space="preserve">; </w:t>
      </w:r>
      <w:r w:rsidRPr="00362A97">
        <w:rPr>
          <w:color w:val="000000"/>
          <w:sz w:val="22"/>
          <w:szCs w:val="22"/>
        </w:rPr>
        <w:t xml:space="preserve">константа соответствующего шага периода </w:t>
      </w:r>
      <w:proofErr w:type="spellStart"/>
      <w:r w:rsidRPr="00362A97">
        <w:rPr>
          <w:bCs/>
          <w:color w:val="000000"/>
          <w:sz w:val="22"/>
          <w:szCs w:val="22"/>
        </w:rPr>
        <w:t>rep.every</w:t>
      </w:r>
      <w:proofErr w:type="spellEnd"/>
      <w:r w:rsidRPr="00362A97">
        <w:rPr>
          <w:bCs/>
          <w:color w:val="000000"/>
          <w:sz w:val="22"/>
          <w:szCs w:val="22"/>
        </w:rPr>
        <w:t xml:space="preserve">* </w:t>
      </w:r>
      <w:r w:rsidRPr="00362A97">
        <w:rPr>
          <w:color w:val="000000"/>
          <w:sz w:val="22"/>
          <w:szCs w:val="22"/>
        </w:rPr>
        <w:t>(по умолчанию используется шаг периода отчета)</w:t>
      </w:r>
      <w:r w:rsidRPr="00362A97">
        <w:rPr>
          <w:bCs/>
          <w:color w:val="000000"/>
          <w:sz w:val="22"/>
          <w:szCs w:val="22"/>
        </w:rPr>
        <w:t>; количество шагов периода для смещения данных ра</w:t>
      </w:r>
      <w:r w:rsidRPr="00362A97">
        <w:rPr>
          <w:bCs/>
          <w:color w:val="000000"/>
          <w:sz w:val="22"/>
          <w:szCs w:val="22"/>
        </w:rPr>
        <w:t>с</w:t>
      </w:r>
      <w:r w:rsidRPr="00362A97">
        <w:rPr>
          <w:bCs/>
          <w:color w:val="000000"/>
          <w:sz w:val="22"/>
          <w:szCs w:val="22"/>
        </w:rPr>
        <w:t xml:space="preserve">чета среднего значения по времени </w:t>
      </w:r>
      <w:r w:rsidRPr="00362A97">
        <w:rPr>
          <w:color w:val="000000"/>
          <w:sz w:val="22"/>
          <w:szCs w:val="22"/>
        </w:rPr>
        <w:t xml:space="preserve">(по умолчанию значение равно нулю) </w:t>
      </w:r>
      <w:proofErr w:type="gramEnd"/>
    </w:p>
    <w:p w:rsidR="00362A97" w:rsidRPr="00362A97" w:rsidRDefault="00362A97" w:rsidP="0051577D">
      <w:pPr>
        <w:spacing w:line="240" w:lineRule="auto"/>
        <w:rPr>
          <w:color w:val="000000"/>
          <w:sz w:val="22"/>
          <w:szCs w:val="22"/>
        </w:rPr>
      </w:pPr>
      <w:r w:rsidRPr="00362A97">
        <w:rPr>
          <w:bCs/>
          <w:color w:val="000000"/>
          <w:sz w:val="22"/>
          <w:szCs w:val="22"/>
        </w:rPr>
        <w:t xml:space="preserve">Например: </w:t>
      </w:r>
    </w:p>
    <w:p w:rsidR="00362A97" w:rsidRPr="00362A97" w:rsidRDefault="00362A97" w:rsidP="0051577D">
      <w:pPr>
        <w:spacing w:line="240" w:lineRule="auto"/>
        <w:rPr>
          <w:color w:val="000000"/>
          <w:sz w:val="22"/>
          <w:szCs w:val="22"/>
        </w:rPr>
      </w:pPr>
      <w:proofErr w:type="spellStart"/>
      <w:r w:rsidRPr="00362A97">
        <w:rPr>
          <w:bCs/>
          <w:color w:val="000000"/>
          <w:sz w:val="22"/>
          <w:szCs w:val="22"/>
        </w:rPr>
        <w:t>f.avg</w:t>
      </w:r>
      <w:proofErr w:type="spellEnd"/>
      <w:r w:rsidRPr="00362A97">
        <w:rPr>
          <w:bCs/>
          <w:color w:val="000000"/>
          <w:sz w:val="22"/>
          <w:szCs w:val="22"/>
        </w:rPr>
        <w:t xml:space="preserve"> (A, 12, 20100101, 20111231, </w:t>
      </w:r>
      <w:proofErr w:type="spellStart"/>
      <w:r w:rsidRPr="00362A97">
        <w:rPr>
          <w:bCs/>
          <w:color w:val="000000"/>
          <w:sz w:val="22"/>
          <w:szCs w:val="22"/>
        </w:rPr>
        <w:t>rep.everymonth</w:t>
      </w:r>
      <w:proofErr w:type="spellEnd"/>
      <w:r w:rsidRPr="00362A97">
        <w:rPr>
          <w:bCs/>
          <w:color w:val="000000"/>
          <w:sz w:val="22"/>
          <w:szCs w:val="22"/>
        </w:rPr>
        <w:t xml:space="preserve">, 12) </w:t>
      </w:r>
      <w:r w:rsidRPr="00362A97">
        <w:rPr>
          <w:color w:val="000000"/>
          <w:sz w:val="22"/>
          <w:szCs w:val="22"/>
        </w:rPr>
        <w:t>- в данной функции определяется пом</w:t>
      </w:r>
      <w:r w:rsidRPr="00362A97">
        <w:rPr>
          <w:color w:val="000000"/>
          <w:sz w:val="22"/>
          <w:szCs w:val="22"/>
        </w:rPr>
        <w:t>е</w:t>
      </w:r>
      <w:r w:rsidRPr="00362A97">
        <w:rPr>
          <w:color w:val="000000"/>
          <w:sz w:val="22"/>
          <w:szCs w:val="22"/>
        </w:rPr>
        <w:t>сячное среднее значение переменной «а» с учетом значений за 2 указанных в функции года. Средний результат, полученный за 10-й и 11-й года, будет отображен в 12-м году. Для 2011 года среднее зн</w:t>
      </w:r>
      <w:r w:rsidRPr="00362A97">
        <w:rPr>
          <w:color w:val="000000"/>
          <w:sz w:val="22"/>
          <w:szCs w:val="22"/>
        </w:rPr>
        <w:t>а</w:t>
      </w:r>
      <w:r w:rsidRPr="00362A97">
        <w:rPr>
          <w:color w:val="000000"/>
          <w:sz w:val="22"/>
          <w:szCs w:val="22"/>
        </w:rPr>
        <w:t xml:space="preserve">чение будет равно значению за 2010 год.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proofErr w:type="spellStart"/>
      <w:r w:rsidRPr="00362A97">
        <w:rPr>
          <w:bCs/>
          <w:sz w:val="22"/>
          <w:szCs w:val="22"/>
        </w:rPr>
        <w:t>f.avg</w:t>
      </w:r>
      <w:proofErr w:type="spellEnd"/>
      <w:r w:rsidRPr="00362A97">
        <w:rPr>
          <w:bCs/>
          <w:sz w:val="22"/>
          <w:szCs w:val="22"/>
        </w:rPr>
        <w:t xml:space="preserve"> (A, 0, </w:t>
      </w:r>
      <w:proofErr w:type="spellStart"/>
      <w:r w:rsidRPr="00362A97">
        <w:rPr>
          <w:bCs/>
          <w:sz w:val="22"/>
          <w:szCs w:val="22"/>
        </w:rPr>
        <w:t>f.today</w:t>
      </w:r>
      <w:proofErr w:type="spellEnd"/>
      <w:r w:rsidRPr="00362A97">
        <w:rPr>
          <w:bCs/>
          <w:sz w:val="22"/>
          <w:szCs w:val="22"/>
        </w:rPr>
        <w:t xml:space="preserve">(0, </w:t>
      </w:r>
      <w:proofErr w:type="spellStart"/>
      <w:r w:rsidRPr="00362A97">
        <w:rPr>
          <w:bCs/>
          <w:sz w:val="22"/>
          <w:szCs w:val="22"/>
        </w:rPr>
        <w:t>rep.bystart</w:t>
      </w:r>
      <w:proofErr w:type="spellEnd"/>
      <w:r w:rsidRPr="00362A97">
        <w:rPr>
          <w:bCs/>
          <w:sz w:val="22"/>
          <w:szCs w:val="22"/>
        </w:rPr>
        <w:t xml:space="preserve">), </w:t>
      </w:r>
      <w:proofErr w:type="spellStart"/>
      <w:r w:rsidRPr="00362A97">
        <w:rPr>
          <w:bCs/>
          <w:sz w:val="22"/>
          <w:szCs w:val="22"/>
        </w:rPr>
        <w:t>f.today</w:t>
      </w:r>
      <w:proofErr w:type="spellEnd"/>
      <w:r w:rsidRPr="00362A97">
        <w:rPr>
          <w:bCs/>
          <w:sz w:val="22"/>
          <w:szCs w:val="22"/>
        </w:rPr>
        <w:t xml:space="preserve"> (0, </w:t>
      </w:r>
      <w:proofErr w:type="spellStart"/>
      <w:r w:rsidRPr="00362A97">
        <w:rPr>
          <w:bCs/>
          <w:sz w:val="22"/>
          <w:szCs w:val="22"/>
        </w:rPr>
        <w:t>rep.byend</w:t>
      </w:r>
      <w:proofErr w:type="spellEnd"/>
      <w:r w:rsidRPr="00362A97">
        <w:rPr>
          <w:bCs/>
          <w:sz w:val="22"/>
          <w:szCs w:val="22"/>
        </w:rPr>
        <w:t xml:space="preserve">), </w:t>
      </w:r>
      <w:proofErr w:type="spellStart"/>
      <w:r w:rsidRPr="00362A97">
        <w:rPr>
          <w:bCs/>
          <w:sz w:val="22"/>
          <w:szCs w:val="22"/>
        </w:rPr>
        <w:t>rep.everymonth</w:t>
      </w:r>
      <w:proofErr w:type="spellEnd"/>
      <w:proofErr w:type="gramStart"/>
      <w:r w:rsidRPr="00362A97">
        <w:rPr>
          <w:bCs/>
          <w:sz w:val="22"/>
          <w:szCs w:val="22"/>
        </w:rPr>
        <w:t xml:space="preserve"> )</w:t>
      </w:r>
      <w:proofErr w:type="gramEnd"/>
      <w:r w:rsidRPr="00362A97">
        <w:rPr>
          <w:bCs/>
          <w:sz w:val="22"/>
          <w:szCs w:val="22"/>
        </w:rPr>
        <w:t xml:space="preserve"> – </w:t>
      </w:r>
      <w:r w:rsidRPr="00362A97">
        <w:rPr>
          <w:sz w:val="22"/>
          <w:szCs w:val="22"/>
        </w:rPr>
        <w:t>в данной функции определяется помесячное среднее значение переменной «а» за текущий период. Для вычисления п</w:t>
      </w:r>
      <w:r w:rsidRPr="00362A97">
        <w:rPr>
          <w:sz w:val="22"/>
          <w:szCs w:val="22"/>
        </w:rPr>
        <w:t>е</w:t>
      </w:r>
      <w:r w:rsidRPr="00362A97">
        <w:rPr>
          <w:sz w:val="22"/>
          <w:szCs w:val="22"/>
        </w:rPr>
        <w:t xml:space="preserve">риода расчета среднего значения использована функция </w:t>
      </w:r>
      <w:proofErr w:type="spellStart"/>
      <w:r w:rsidRPr="00362A97">
        <w:rPr>
          <w:bCs/>
          <w:sz w:val="22"/>
          <w:szCs w:val="22"/>
        </w:rPr>
        <w:t>f.today</w:t>
      </w:r>
      <w:proofErr w:type="spellEnd"/>
      <w:r w:rsidRPr="00362A97">
        <w:rPr>
          <w:sz w:val="22"/>
          <w:szCs w:val="22"/>
        </w:rPr>
        <w:t>, рассмотренная выше. При постро</w:t>
      </w:r>
      <w:r w:rsidRPr="00362A97">
        <w:rPr>
          <w:sz w:val="22"/>
          <w:szCs w:val="22"/>
        </w:rPr>
        <w:t>е</w:t>
      </w:r>
      <w:r w:rsidRPr="00362A97">
        <w:rPr>
          <w:sz w:val="22"/>
          <w:szCs w:val="22"/>
        </w:rPr>
        <w:t xml:space="preserve">нии показателя с шагом квартал будет вычисляться среднее помесячное значение показателя для каждого квартала периода отчета. При построении показателя с шагом полугодие будет вычисляться среднее помесячное значение показателя для каждого полугодия периода отчета. При построении показателя с шагом год будет вычисляться среднее помесячное значение показателя для каждого года периода отчета.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f.avg</w:t>
      </w:r>
      <w:proofErr w:type="spellEnd"/>
      <w:r>
        <w:rPr>
          <w:bCs/>
          <w:sz w:val="22"/>
          <w:szCs w:val="22"/>
        </w:rPr>
        <w:t xml:space="preserve"> (A , 0, </w:t>
      </w:r>
      <w:proofErr w:type="spellStart"/>
      <w:r>
        <w:rPr>
          <w:bCs/>
          <w:sz w:val="22"/>
          <w:szCs w:val="22"/>
        </w:rPr>
        <w:t>f.today</w:t>
      </w:r>
      <w:proofErr w:type="spellEnd"/>
      <w:r>
        <w:rPr>
          <w:bCs/>
          <w:sz w:val="22"/>
          <w:szCs w:val="22"/>
        </w:rPr>
        <w:t xml:space="preserve"> (0, </w:t>
      </w:r>
      <w:proofErr w:type="spellStart"/>
      <w:r>
        <w:rPr>
          <w:bCs/>
          <w:sz w:val="22"/>
          <w:szCs w:val="22"/>
        </w:rPr>
        <w:t>rep.bystart</w:t>
      </w:r>
      <w:proofErr w:type="spellEnd"/>
      <w:r>
        <w:rPr>
          <w:bCs/>
          <w:sz w:val="22"/>
          <w:szCs w:val="22"/>
        </w:rPr>
        <w:t xml:space="preserve">), </w:t>
      </w:r>
      <w:proofErr w:type="spellStart"/>
      <w:r>
        <w:rPr>
          <w:bCs/>
          <w:sz w:val="22"/>
          <w:szCs w:val="22"/>
        </w:rPr>
        <w:t>f.today</w:t>
      </w:r>
      <w:proofErr w:type="spellEnd"/>
      <w:r>
        <w:rPr>
          <w:bCs/>
          <w:sz w:val="22"/>
          <w:szCs w:val="22"/>
        </w:rPr>
        <w:t xml:space="preserve"> (0, </w:t>
      </w:r>
      <w:proofErr w:type="spellStart"/>
      <w:r>
        <w:rPr>
          <w:bCs/>
          <w:sz w:val="22"/>
          <w:szCs w:val="22"/>
        </w:rPr>
        <w:t>rep.byend</w:t>
      </w:r>
      <w:proofErr w:type="spellEnd"/>
      <w:r>
        <w:rPr>
          <w:bCs/>
          <w:sz w:val="22"/>
          <w:szCs w:val="22"/>
        </w:rPr>
        <w:t xml:space="preserve">), </w:t>
      </w:r>
      <w:proofErr w:type="spellStart"/>
      <w:r>
        <w:rPr>
          <w:bCs/>
          <w:sz w:val="22"/>
          <w:szCs w:val="22"/>
        </w:rPr>
        <w:t>rep.everyday</w:t>
      </w:r>
      <w:proofErr w:type="spellEnd"/>
      <w:proofErr w:type="gramStart"/>
      <w:r>
        <w:rPr>
          <w:bCs/>
          <w:sz w:val="22"/>
          <w:szCs w:val="22"/>
        </w:rPr>
        <w:t xml:space="preserve"> )</w:t>
      </w:r>
      <w:proofErr w:type="gramEnd"/>
      <w:r>
        <w:rPr>
          <w:bCs/>
          <w:sz w:val="22"/>
          <w:szCs w:val="22"/>
        </w:rPr>
        <w:t xml:space="preserve"> - </w:t>
      </w:r>
      <w:r>
        <w:rPr>
          <w:sz w:val="22"/>
          <w:szCs w:val="22"/>
        </w:rPr>
        <w:t xml:space="preserve">в данной функции определяется среднее значение в месяц переменной «А» для каждого месяца периода отчета с шагом месяц.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f.avg</w:t>
      </w:r>
      <w:proofErr w:type="spellEnd"/>
      <w:r>
        <w:rPr>
          <w:bCs/>
          <w:sz w:val="22"/>
          <w:szCs w:val="22"/>
        </w:rPr>
        <w:t xml:space="preserve"> </w:t>
      </w:r>
      <w:proofErr w:type="gramStart"/>
      <w:r>
        <w:rPr>
          <w:bCs/>
          <w:sz w:val="22"/>
          <w:szCs w:val="22"/>
        </w:rPr>
        <w:t xml:space="preserve">( </w:t>
      </w:r>
      <w:proofErr w:type="gramEnd"/>
      <w:r>
        <w:rPr>
          <w:bCs/>
          <w:sz w:val="22"/>
          <w:szCs w:val="22"/>
        </w:rPr>
        <w:t xml:space="preserve">А , 4, </w:t>
      </w:r>
      <w:proofErr w:type="spellStart"/>
      <w:r>
        <w:rPr>
          <w:bCs/>
          <w:sz w:val="22"/>
          <w:szCs w:val="22"/>
        </w:rPr>
        <w:t>f.date</w:t>
      </w:r>
      <w:proofErr w:type="spellEnd"/>
      <w:r>
        <w:rPr>
          <w:bCs/>
          <w:sz w:val="22"/>
          <w:szCs w:val="22"/>
        </w:rPr>
        <w:t xml:space="preserve"> (1, 1, </w:t>
      </w:r>
      <w:proofErr w:type="spellStart"/>
      <w:r>
        <w:rPr>
          <w:bCs/>
          <w:sz w:val="22"/>
          <w:szCs w:val="22"/>
        </w:rPr>
        <w:t>f.year</w:t>
      </w:r>
      <w:proofErr w:type="spellEnd"/>
      <w:r>
        <w:rPr>
          <w:bCs/>
          <w:sz w:val="22"/>
          <w:szCs w:val="22"/>
        </w:rPr>
        <w:t xml:space="preserve"> (</w:t>
      </w:r>
      <w:proofErr w:type="spellStart"/>
      <w:r>
        <w:rPr>
          <w:bCs/>
          <w:sz w:val="22"/>
          <w:szCs w:val="22"/>
        </w:rPr>
        <w:t>f.reportdate</w:t>
      </w:r>
      <w:proofErr w:type="spellEnd"/>
      <w:r>
        <w:rPr>
          <w:bCs/>
          <w:sz w:val="22"/>
          <w:szCs w:val="22"/>
        </w:rPr>
        <w:t xml:space="preserve"> (</w:t>
      </w:r>
      <w:proofErr w:type="spellStart"/>
      <w:r>
        <w:rPr>
          <w:bCs/>
          <w:sz w:val="22"/>
          <w:szCs w:val="22"/>
        </w:rPr>
        <w:t>rep.byend</w:t>
      </w:r>
      <w:proofErr w:type="spellEnd"/>
      <w:r>
        <w:rPr>
          <w:bCs/>
          <w:sz w:val="22"/>
          <w:szCs w:val="22"/>
        </w:rPr>
        <w:t xml:space="preserve">))-3) , </w:t>
      </w:r>
      <w:proofErr w:type="spellStart"/>
      <w:r>
        <w:rPr>
          <w:bCs/>
          <w:sz w:val="22"/>
          <w:szCs w:val="22"/>
        </w:rPr>
        <w:t>f.date</w:t>
      </w:r>
      <w:proofErr w:type="spellEnd"/>
      <w:r>
        <w:rPr>
          <w:bCs/>
          <w:sz w:val="22"/>
          <w:szCs w:val="22"/>
        </w:rPr>
        <w:t xml:space="preserve"> (31, 12, </w:t>
      </w:r>
      <w:proofErr w:type="spellStart"/>
      <w:r>
        <w:rPr>
          <w:bCs/>
          <w:sz w:val="22"/>
          <w:szCs w:val="22"/>
        </w:rPr>
        <w:t>f.year</w:t>
      </w:r>
      <w:proofErr w:type="spellEnd"/>
      <w:r>
        <w:rPr>
          <w:bCs/>
          <w:sz w:val="22"/>
          <w:szCs w:val="22"/>
        </w:rPr>
        <w:t xml:space="preserve"> (</w:t>
      </w:r>
      <w:proofErr w:type="spellStart"/>
      <w:r>
        <w:rPr>
          <w:bCs/>
          <w:sz w:val="22"/>
          <w:szCs w:val="22"/>
        </w:rPr>
        <w:t>f.reportdate</w:t>
      </w:r>
      <w:proofErr w:type="spellEnd"/>
      <w:r>
        <w:rPr>
          <w:bCs/>
          <w:sz w:val="22"/>
          <w:szCs w:val="22"/>
        </w:rPr>
        <w:t xml:space="preserve"> (</w:t>
      </w:r>
      <w:proofErr w:type="spellStart"/>
      <w:r>
        <w:rPr>
          <w:bCs/>
          <w:sz w:val="22"/>
          <w:szCs w:val="22"/>
        </w:rPr>
        <w:t>rep.byend</w:t>
      </w:r>
      <w:proofErr w:type="spellEnd"/>
      <w:r>
        <w:rPr>
          <w:bCs/>
          <w:sz w:val="22"/>
          <w:szCs w:val="22"/>
        </w:rPr>
        <w:t xml:space="preserve">)) -1), </w:t>
      </w:r>
      <w:proofErr w:type="spellStart"/>
      <w:r>
        <w:rPr>
          <w:bCs/>
          <w:sz w:val="22"/>
          <w:szCs w:val="22"/>
        </w:rPr>
        <w:t>rep.everyquarter</w:t>
      </w:r>
      <w:proofErr w:type="spellEnd"/>
      <w:r>
        <w:rPr>
          <w:bCs/>
          <w:sz w:val="22"/>
          <w:szCs w:val="22"/>
        </w:rPr>
        <w:t xml:space="preserve">, 4 ) </w:t>
      </w:r>
      <w:r>
        <w:rPr>
          <w:sz w:val="22"/>
          <w:szCs w:val="22"/>
        </w:rPr>
        <w:t xml:space="preserve">– в данной функции по показателю с шагом квартал и периодом с 1 квартала 2012 по 4 квартал 2012 рассчитывает среднее квартальное значение по соответствующему кварталу за три предшествующих года, где: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proofErr w:type="gramStart"/>
      <w:r>
        <w:rPr>
          <w:bCs/>
          <w:sz w:val="22"/>
          <w:szCs w:val="22"/>
        </w:rPr>
        <w:t>А</w:t>
      </w:r>
      <w:r>
        <w:rPr>
          <w:sz w:val="22"/>
          <w:szCs w:val="22"/>
        </w:rPr>
        <w:t>-</w:t>
      </w:r>
      <w:proofErr w:type="gramEnd"/>
      <w:r>
        <w:rPr>
          <w:sz w:val="22"/>
          <w:szCs w:val="22"/>
        </w:rPr>
        <w:t xml:space="preserve"> переменная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r>
        <w:rPr>
          <w:bCs/>
          <w:sz w:val="22"/>
          <w:szCs w:val="22"/>
        </w:rPr>
        <w:t xml:space="preserve">4 </w:t>
      </w:r>
      <w:r>
        <w:rPr>
          <w:sz w:val="22"/>
          <w:szCs w:val="22"/>
        </w:rPr>
        <w:t>- смещение шага суммирования для расчета среднего значения, т.е. суммироваться будут не все значения показателя</w:t>
      </w:r>
      <w:proofErr w:type="gramStart"/>
      <w:r>
        <w:rPr>
          <w:sz w:val="22"/>
          <w:szCs w:val="22"/>
        </w:rPr>
        <w:t xml:space="preserve"> </w:t>
      </w:r>
      <w:r>
        <w:rPr>
          <w:bCs/>
          <w:sz w:val="22"/>
          <w:szCs w:val="22"/>
        </w:rPr>
        <w:t>А</w:t>
      </w:r>
      <w:proofErr w:type="gramEnd"/>
      <w:r>
        <w:rPr>
          <w:sz w:val="22"/>
          <w:szCs w:val="22"/>
        </w:rPr>
        <w:t xml:space="preserve">, а согласно указанному смещению (1 квартал 2009 года +1 квартал 2010 и 1кв. 2011). Полученное значение при расчете будет поделено на количество шагов суммирования (в данном случае количество первых кварталов = 3).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Функция </w:t>
      </w:r>
      <w:proofErr w:type="spellStart"/>
      <w:r>
        <w:rPr>
          <w:bCs/>
          <w:sz w:val="22"/>
          <w:szCs w:val="22"/>
        </w:rPr>
        <w:t>f.date</w:t>
      </w:r>
      <w:proofErr w:type="spellEnd"/>
      <w:r>
        <w:rPr>
          <w:bCs/>
          <w:sz w:val="22"/>
          <w:szCs w:val="22"/>
        </w:rPr>
        <w:t xml:space="preserve"> (1, 1, </w:t>
      </w:r>
      <w:proofErr w:type="spellStart"/>
      <w:r>
        <w:rPr>
          <w:bCs/>
          <w:sz w:val="22"/>
          <w:szCs w:val="22"/>
        </w:rPr>
        <w:t>f.year</w:t>
      </w:r>
      <w:proofErr w:type="spellEnd"/>
      <w:r>
        <w:rPr>
          <w:bCs/>
          <w:sz w:val="22"/>
          <w:szCs w:val="22"/>
        </w:rPr>
        <w:t xml:space="preserve"> (</w:t>
      </w:r>
      <w:proofErr w:type="spellStart"/>
      <w:r>
        <w:rPr>
          <w:bCs/>
          <w:sz w:val="22"/>
          <w:szCs w:val="22"/>
        </w:rPr>
        <w:t>f.reportdate</w:t>
      </w:r>
      <w:proofErr w:type="spellEnd"/>
      <w:r>
        <w:rPr>
          <w:bCs/>
          <w:sz w:val="22"/>
          <w:szCs w:val="22"/>
        </w:rPr>
        <w:t xml:space="preserve"> (</w:t>
      </w:r>
      <w:proofErr w:type="spellStart"/>
      <w:r>
        <w:rPr>
          <w:bCs/>
          <w:sz w:val="22"/>
          <w:szCs w:val="22"/>
        </w:rPr>
        <w:t>rep.byend</w:t>
      </w:r>
      <w:proofErr w:type="spellEnd"/>
      <w:r>
        <w:rPr>
          <w:bCs/>
          <w:sz w:val="22"/>
          <w:szCs w:val="22"/>
        </w:rPr>
        <w:t xml:space="preserve">))-3) - </w:t>
      </w:r>
      <w:r>
        <w:rPr>
          <w:sz w:val="22"/>
          <w:szCs w:val="22"/>
        </w:rPr>
        <w:t>определяет дату начала для вычисл</w:t>
      </w:r>
      <w:r>
        <w:rPr>
          <w:sz w:val="22"/>
          <w:szCs w:val="22"/>
        </w:rPr>
        <w:t>е</w:t>
      </w:r>
      <w:r>
        <w:rPr>
          <w:sz w:val="22"/>
          <w:szCs w:val="22"/>
        </w:rPr>
        <w:t>ния среднего значения. День и месяц заданы (1 января), а год вычисляем исходя из года даты оконч</w:t>
      </w:r>
      <w:r>
        <w:rPr>
          <w:sz w:val="22"/>
          <w:szCs w:val="22"/>
        </w:rPr>
        <w:t>а</w:t>
      </w:r>
      <w:r>
        <w:rPr>
          <w:sz w:val="22"/>
          <w:szCs w:val="22"/>
        </w:rPr>
        <w:t xml:space="preserve">ния отчета и указанного смещения. В данном случае смещение «-3» = 2012 - 3= 2009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Аналогично вычисляем дату конца для вычисления среднего значения: задаем день и месяц (31 декабря), а год вычисляем от даты окончания отчета со смещением. В данном случае смещение «-1» = 2012 - 1= 2011.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rep.everyquarter</w:t>
      </w:r>
      <w:proofErr w:type="spellEnd"/>
      <w:r>
        <w:rPr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- шаг вычисления среднего значения – квартал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r>
        <w:rPr>
          <w:bCs/>
          <w:sz w:val="22"/>
          <w:szCs w:val="22"/>
        </w:rPr>
        <w:t xml:space="preserve">4 - </w:t>
      </w:r>
      <w:r>
        <w:rPr>
          <w:sz w:val="22"/>
          <w:szCs w:val="22"/>
        </w:rPr>
        <w:t>смещение полученных данных в шаге вычисления среднего значения (на 4 периода вп</w:t>
      </w:r>
      <w:r>
        <w:rPr>
          <w:sz w:val="22"/>
          <w:szCs w:val="22"/>
        </w:rPr>
        <w:t>е</w:t>
      </w:r>
      <w:r>
        <w:rPr>
          <w:sz w:val="22"/>
          <w:szCs w:val="22"/>
        </w:rPr>
        <w:t xml:space="preserve">ред), т.е. значением за </w:t>
      </w:r>
      <w:r>
        <w:rPr>
          <w:bCs/>
          <w:sz w:val="22"/>
          <w:szCs w:val="22"/>
        </w:rPr>
        <w:t xml:space="preserve">1 кв. 2012 </w:t>
      </w:r>
      <w:r>
        <w:rPr>
          <w:sz w:val="22"/>
          <w:szCs w:val="22"/>
        </w:rPr>
        <w:t xml:space="preserve">года будет результат - (1 кв.2009+1кв.2010+1кв.2011)/3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значением за </w:t>
      </w:r>
      <w:r>
        <w:rPr>
          <w:bCs/>
          <w:sz w:val="22"/>
          <w:szCs w:val="22"/>
        </w:rPr>
        <w:t xml:space="preserve">2 кв. 2012 </w:t>
      </w:r>
      <w:r>
        <w:rPr>
          <w:sz w:val="22"/>
          <w:szCs w:val="22"/>
        </w:rPr>
        <w:t xml:space="preserve">года будет результат - (2 кв.2009+2кв.2010+2кв.2011)/3 и т.д.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Если </w:t>
      </w:r>
      <w:r>
        <w:rPr>
          <w:bCs/>
          <w:sz w:val="22"/>
          <w:szCs w:val="22"/>
        </w:rPr>
        <w:t xml:space="preserve">количество шагов периода для смещения данных расчета среднего значения по времени </w:t>
      </w:r>
      <w:r>
        <w:rPr>
          <w:sz w:val="22"/>
          <w:szCs w:val="22"/>
        </w:rPr>
        <w:t xml:space="preserve">не указывать, то полученный результат отобразится в 2011 году.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f.avg</w:t>
      </w:r>
      <w:proofErr w:type="spellEnd"/>
      <w:r>
        <w:rPr>
          <w:bCs/>
          <w:sz w:val="22"/>
          <w:szCs w:val="22"/>
        </w:rPr>
        <w:t xml:space="preserve"> (A, 12, </w:t>
      </w:r>
      <w:proofErr w:type="spellStart"/>
      <w:r>
        <w:rPr>
          <w:bCs/>
          <w:sz w:val="22"/>
          <w:szCs w:val="22"/>
        </w:rPr>
        <w:t>f.date</w:t>
      </w:r>
      <w:proofErr w:type="spellEnd"/>
      <w:r>
        <w:rPr>
          <w:bCs/>
          <w:sz w:val="22"/>
          <w:szCs w:val="22"/>
        </w:rPr>
        <w:t xml:space="preserve"> (1, 1, </w:t>
      </w:r>
      <w:proofErr w:type="spellStart"/>
      <w:r>
        <w:rPr>
          <w:bCs/>
          <w:sz w:val="22"/>
          <w:szCs w:val="22"/>
        </w:rPr>
        <w:t>f.year</w:t>
      </w:r>
      <w:proofErr w:type="spellEnd"/>
      <w:r>
        <w:rPr>
          <w:bCs/>
          <w:sz w:val="22"/>
          <w:szCs w:val="22"/>
        </w:rPr>
        <w:t xml:space="preserve"> (</w:t>
      </w:r>
      <w:proofErr w:type="spellStart"/>
      <w:r>
        <w:rPr>
          <w:bCs/>
          <w:sz w:val="22"/>
          <w:szCs w:val="22"/>
        </w:rPr>
        <w:t>f.reportdate</w:t>
      </w:r>
      <w:proofErr w:type="spellEnd"/>
      <w:r>
        <w:rPr>
          <w:bCs/>
          <w:sz w:val="22"/>
          <w:szCs w:val="22"/>
        </w:rPr>
        <w:t xml:space="preserve"> (</w:t>
      </w:r>
      <w:proofErr w:type="spellStart"/>
      <w:r>
        <w:rPr>
          <w:bCs/>
          <w:sz w:val="22"/>
          <w:szCs w:val="22"/>
        </w:rPr>
        <w:t>rep.byreport</w:t>
      </w:r>
      <w:proofErr w:type="spellEnd"/>
      <w:r>
        <w:rPr>
          <w:bCs/>
          <w:sz w:val="22"/>
          <w:szCs w:val="22"/>
        </w:rPr>
        <w:t xml:space="preserve">)) -2), </w:t>
      </w:r>
      <w:proofErr w:type="spellStart"/>
      <w:r>
        <w:rPr>
          <w:bCs/>
          <w:sz w:val="22"/>
          <w:szCs w:val="22"/>
        </w:rPr>
        <w:t>f.date</w:t>
      </w:r>
      <w:proofErr w:type="spellEnd"/>
      <w:r>
        <w:rPr>
          <w:bCs/>
          <w:sz w:val="22"/>
          <w:szCs w:val="22"/>
        </w:rPr>
        <w:t xml:space="preserve"> (31, 12, </w:t>
      </w:r>
      <w:proofErr w:type="spellStart"/>
      <w:r>
        <w:rPr>
          <w:bCs/>
          <w:sz w:val="22"/>
          <w:szCs w:val="22"/>
        </w:rPr>
        <w:t>f.year</w:t>
      </w:r>
      <w:proofErr w:type="spellEnd"/>
      <w:r>
        <w:rPr>
          <w:bCs/>
          <w:sz w:val="22"/>
          <w:szCs w:val="22"/>
        </w:rPr>
        <w:t xml:space="preserve"> (</w:t>
      </w:r>
      <w:proofErr w:type="spellStart"/>
      <w:r>
        <w:rPr>
          <w:bCs/>
          <w:sz w:val="22"/>
          <w:szCs w:val="22"/>
        </w:rPr>
        <w:t>f.reportdate</w:t>
      </w:r>
      <w:proofErr w:type="spellEnd"/>
      <w:r>
        <w:rPr>
          <w:bCs/>
          <w:sz w:val="22"/>
          <w:szCs w:val="22"/>
        </w:rPr>
        <w:t xml:space="preserve"> (</w:t>
      </w:r>
      <w:proofErr w:type="spellStart"/>
      <w:r>
        <w:rPr>
          <w:bCs/>
          <w:sz w:val="22"/>
          <w:szCs w:val="22"/>
        </w:rPr>
        <w:t>rep.byreport</w:t>
      </w:r>
      <w:proofErr w:type="spellEnd"/>
      <w:r>
        <w:rPr>
          <w:bCs/>
          <w:sz w:val="22"/>
          <w:szCs w:val="22"/>
        </w:rPr>
        <w:t>)</w:t>
      </w:r>
      <w:proofErr w:type="gramStart"/>
      <w:r>
        <w:rPr>
          <w:bCs/>
          <w:sz w:val="22"/>
          <w:szCs w:val="22"/>
        </w:rPr>
        <w:t xml:space="preserve"> )</w:t>
      </w:r>
      <w:proofErr w:type="gramEnd"/>
      <w:r>
        <w:rPr>
          <w:bCs/>
          <w:sz w:val="22"/>
          <w:szCs w:val="22"/>
        </w:rPr>
        <w:t xml:space="preserve"> -1), </w:t>
      </w:r>
      <w:proofErr w:type="spellStart"/>
      <w:r>
        <w:rPr>
          <w:bCs/>
          <w:sz w:val="22"/>
          <w:szCs w:val="22"/>
        </w:rPr>
        <w:t>rep.everymonth</w:t>
      </w:r>
      <w:proofErr w:type="spellEnd"/>
      <w:r>
        <w:rPr>
          <w:bCs/>
          <w:sz w:val="22"/>
          <w:szCs w:val="22"/>
        </w:rPr>
        <w:t xml:space="preserve"> , 12) </w:t>
      </w:r>
      <w:r>
        <w:rPr>
          <w:sz w:val="22"/>
          <w:szCs w:val="22"/>
        </w:rPr>
        <w:t>- в данной функции определяется дата отчета и ежемесячное среднее значение переменной «А» за 2 предыдущих года. Среднее значение за 2008 и 2009 года будет отображено в 2010 году, среднее значение за 2009 и 2010 года будет отображено в 2011, среднее зн</w:t>
      </w:r>
      <w:r>
        <w:rPr>
          <w:sz w:val="22"/>
          <w:szCs w:val="22"/>
        </w:rPr>
        <w:t>а</w:t>
      </w:r>
      <w:r>
        <w:rPr>
          <w:sz w:val="22"/>
          <w:szCs w:val="22"/>
        </w:rPr>
        <w:t xml:space="preserve">чение за 10-й и 11-й года, будет отображен 12-м году соответственно и т.д.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lastRenderedPageBreak/>
        <w:t>f.datestr</w:t>
      </w:r>
      <w:proofErr w:type="spellEnd"/>
      <w:r>
        <w:rPr>
          <w:bCs/>
          <w:sz w:val="22"/>
          <w:szCs w:val="22"/>
        </w:rPr>
        <w:t xml:space="preserve">(числовое представление даты </w:t>
      </w:r>
      <w:r>
        <w:rPr>
          <w:sz w:val="22"/>
          <w:szCs w:val="22"/>
        </w:rPr>
        <w:t>или другая функция, которая возвращает дату; конста</w:t>
      </w:r>
      <w:r>
        <w:rPr>
          <w:sz w:val="22"/>
          <w:szCs w:val="22"/>
        </w:rPr>
        <w:t>н</w:t>
      </w:r>
      <w:r>
        <w:rPr>
          <w:sz w:val="22"/>
          <w:szCs w:val="22"/>
        </w:rPr>
        <w:t xml:space="preserve">та соответствующего шага периода </w:t>
      </w:r>
      <w:proofErr w:type="spellStart"/>
      <w:r>
        <w:rPr>
          <w:bCs/>
          <w:sz w:val="22"/>
          <w:szCs w:val="22"/>
        </w:rPr>
        <w:t>rep.every</w:t>
      </w:r>
      <w:proofErr w:type="spellEnd"/>
      <w:r>
        <w:rPr>
          <w:bCs/>
          <w:sz w:val="22"/>
          <w:szCs w:val="22"/>
        </w:rPr>
        <w:t>*</w:t>
      </w:r>
      <w:r>
        <w:rPr>
          <w:sz w:val="22"/>
          <w:szCs w:val="22"/>
        </w:rPr>
        <w:t>, в формате которого возвращать дату</w:t>
      </w:r>
      <w:r>
        <w:rPr>
          <w:bCs/>
          <w:sz w:val="22"/>
          <w:szCs w:val="22"/>
        </w:rPr>
        <w:t>)</w:t>
      </w:r>
      <w:r>
        <w:rPr>
          <w:sz w:val="22"/>
          <w:szCs w:val="22"/>
        </w:rPr>
        <w:t>– функция, во</w:t>
      </w:r>
      <w:r>
        <w:rPr>
          <w:sz w:val="22"/>
          <w:szCs w:val="22"/>
        </w:rPr>
        <w:t>з</w:t>
      </w:r>
      <w:r>
        <w:rPr>
          <w:sz w:val="22"/>
          <w:szCs w:val="22"/>
        </w:rPr>
        <w:t xml:space="preserve">вращающая строковое представление даты. </w:t>
      </w:r>
    </w:p>
    <w:p w:rsidR="00362A97" w:rsidRPr="00362A97" w:rsidRDefault="00362A97" w:rsidP="0051577D">
      <w:pPr>
        <w:spacing w:line="240" w:lineRule="auto"/>
        <w:rPr>
          <w:sz w:val="22"/>
          <w:szCs w:val="22"/>
          <w:lang w:val="en-US"/>
        </w:rPr>
      </w:pPr>
      <w:r>
        <w:rPr>
          <w:bCs/>
          <w:sz w:val="22"/>
          <w:szCs w:val="22"/>
        </w:rPr>
        <w:t>Например</w:t>
      </w:r>
      <w:r w:rsidRPr="00362A97">
        <w:rPr>
          <w:bCs/>
          <w:sz w:val="22"/>
          <w:szCs w:val="22"/>
          <w:lang w:val="en-US"/>
        </w:rPr>
        <w:t xml:space="preserve">: </w:t>
      </w:r>
    </w:p>
    <w:p w:rsidR="00362A97" w:rsidRPr="00362A97" w:rsidRDefault="00362A97" w:rsidP="0051577D">
      <w:pPr>
        <w:spacing w:line="240" w:lineRule="auto"/>
        <w:rPr>
          <w:sz w:val="22"/>
          <w:szCs w:val="22"/>
          <w:lang w:val="en-US"/>
        </w:rPr>
      </w:pPr>
      <w:proofErr w:type="spellStart"/>
      <w:r w:rsidRPr="00362A97">
        <w:rPr>
          <w:bCs/>
          <w:sz w:val="22"/>
          <w:szCs w:val="22"/>
          <w:lang w:val="en-US"/>
        </w:rPr>
        <w:t>f.datestr</w:t>
      </w:r>
      <w:proofErr w:type="spellEnd"/>
      <w:r w:rsidRPr="00362A97">
        <w:rPr>
          <w:bCs/>
          <w:sz w:val="22"/>
          <w:szCs w:val="22"/>
          <w:lang w:val="en-US"/>
        </w:rPr>
        <w:t xml:space="preserve"> (20111231, </w:t>
      </w:r>
      <w:proofErr w:type="spellStart"/>
      <w:r w:rsidRPr="00362A97">
        <w:rPr>
          <w:bCs/>
          <w:sz w:val="22"/>
          <w:szCs w:val="22"/>
          <w:lang w:val="en-US"/>
        </w:rPr>
        <w:t>rep.everysecond</w:t>
      </w:r>
      <w:proofErr w:type="spellEnd"/>
      <w:r w:rsidRPr="00362A97">
        <w:rPr>
          <w:bCs/>
          <w:sz w:val="22"/>
          <w:szCs w:val="22"/>
          <w:lang w:val="en-US"/>
        </w:rPr>
        <w:t xml:space="preserve">) </w:t>
      </w:r>
      <w:r w:rsidRPr="00362A97">
        <w:rPr>
          <w:sz w:val="22"/>
          <w:szCs w:val="22"/>
          <w:lang w:val="en-US"/>
        </w:rPr>
        <w:t xml:space="preserve">-- '2011.12.31 00:00:00' </w:t>
      </w:r>
    </w:p>
    <w:p w:rsidR="00362A97" w:rsidRPr="00362A97" w:rsidRDefault="00362A97" w:rsidP="0051577D">
      <w:pPr>
        <w:spacing w:line="240" w:lineRule="auto"/>
        <w:rPr>
          <w:sz w:val="22"/>
          <w:szCs w:val="22"/>
          <w:lang w:val="en-US"/>
        </w:rPr>
      </w:pPr>
      <w:proofErr w:type="spellStart"/>
      <w:r w:rsidRPr="00362A97">
        <w:rPr>
          <w:bCs/>
          <w:sz w:val="22"/>
          <w:szCs w:val="22"/>
          <w:lang w:val="en-US"/>
        </w:rPr>
        <w:t>f.datestr</w:t>
      </w:r>
      <w:proofErr w:type="spellEnd"/>
      <w:r w:rsidRPr="00362A97">
        <w:rPr>
          <w:bCs/>
          <w:sz w:val="22"/>
          <w:szCs w:val="22"/>
          <w:lang w:val="en-US"/>
        </w:rPr>
        <w:t xml:space="preserve"> (20111231, </w:t>
      </w:r>
      <w:proofErr w:type="spellStart"/>
      <w:r w:rsidRPr="00362A97">
        <w:rPr>
          <w:bCs/>
          <w:sz w:val="22"/>
          <w:szCs w:val="22"/>
          <w:lang w:val="en-US"/>
        </w:rPr>
        <w:t>rep.everyminute</w:t>
      </w:r>
      <w:proofErr w:type="spellEnd"/>
      <w:r w:rsidRPr="00362A97">
        <w:rPr>
          <w:bCs/>
          <w:sz w:val="22"/>
          <w:szCs w:val="22"/>
          <w:lang w:val="en-US"/>
        </w:rPr>
        <w:t xml:space="preserve">) </w:t>
      </w:r>
      <w:r w:rsidRPr="00362A97">
        <w:rPr>
          <w:sz w:val="22"/>
          <w:szCs w:val="22"/>
          <w:lang w:val="en-US"/>
        </w:rPr>
        <w:t xml:space="preserve">-- '2011.12.31 00:00' </w:t>
      </w:r>
    </w:p>
    <w:p w:rsidR="00362A97" w:rsidRPr="00362A97" w:rsidRDefault="00362A97" w:rsidP="0051577D">
      <w:pPr>
        <w:spacing w:line="240" w:lineRule="auto"/>
        <w:rPr>
          <w:sz w:val="22"/>
          <w:szCs w:val="22"/>
          <w:lang w:val="en-US"/>
        </w:rPr>
      </w:pPr>
      <w:proofErr w:type="spellStart"/>
      <w:r w:rsidRPr="00362A97">
        <w:rPr>
          <w:bCs/>
          <w:sz w:val="22"/>
          <w:szCs w:val="22"/>
          <w:lang w:val="en-US"/>
        </w:rPr>
        <w:t>f.datestr</w:t>
      </w:r>
      <w:proofErr w:type="spellEnd"/>
      <w:r w:rsidRPr="00362A97">
        <w:rPr>
          <w:bCs/>
          <w:sz w:val="22"/>
          <w:szCs w:val="22"/>
          <w:lang w:val="en-US"/>
        </w:rPr>
        <w:t xml:space="preserve"> (20111231, </w:t>
      </w:r>
      <w:proofErr w:type="spellStart"/>
      <w:r w:rsidRPr="00362A97">
        <w:rPr>
          <w:bCs/>
          <w:sz w:val="22"/>
          <w:szCs w:val="22"/>
          <w:lang w:val="en-US"/>
        </w:rPr>
        <w:t>rep.everyhour</w:t>
      </w:r>
      <w:proofErr w:type="spellEnd"/>
      <w:r w:rsidRPr="00362A97">
        <w:rPr>
          <w:bCs/>
          <w:sz w:val="22"/>
          <w:szCs w:val="22"/>
          <w:lang w:val="en-US"/>
        </w:rPr>
        <w:t xml:space="preserve">) </w:t>
      </w:r>
      <w:r w:rsidRPr="00362A97">
        <w:rPr>
          <w:sz w:val="22"/>
          <w:szCs w:val="22"/>
          <w:lang w:val="en-US"/>
        </w:rPr>
        <w:t xml:space="preserve">-- '2011.12.31 00:00' </w:t>
      </w:r>
    </w:p>
    <w:p w:rsidR="00362A97" w:rsidRPr="00362A97" w:rsidRDefault="00362A97" w:rsidP="0051577D">
      <w:pPr>
        <w:spacing w:line="240" w:lineRule="auto"/>
        <w:rPr>
          <w:sz w:val="22"/>
          <w:szCs w:val="22"/>
          <w:lang w:val="en-US"/>
        </w:rPr>
      </w:pPr>
      <w:proofErr w:type="spellStart"/>
      <w:r w:rsidRPr="00362A97">
        <w:rPr>
          <w:bCs/>
          <w:sz w:val="22"/>
          <w:szCs w:val="22"/>
          <w:lang w:val="en-US"/>
        </w:rPr>
        <w:t>f.datestr</w:t>
      </w:r>
      <w:proofErr w:type="spellEnd"/>
      <w:r w:rsidRPr="00362A97">
        <w:rPr>
          <w:bCs/>
          <w:sz w:val="22"/>
          <w:szCs w:val="22"/>
          <w:lang w:val="en-US"/>
        </w:rPr>
        <w:t xml:space="preserve"> (20111231, </w:t>
      </w:r>
      <w:proofErr w:type="spellStart"/>
      <w:r w:rsidRPr="00362A97">
        <w:rPr>
          <w:bCs/>
          <w:sz w:val="22"/>
          <w:szCs w:val="22"/>
          <w:lang w:val="en-US"/>
        </w:rPr>
        <w:t>rep.everyday</w:t>
      </w:r>
      <w:proofErr w:type="spellEnd"/>
      <w:r w:rsidRPr="00362A97">
        <w:rPr>
          <w:bCs/>
          <w:sz w:val="22"/>
          <w:szCs w:val="22"/>
          <w:lang w:val="en-US"/>
        </w:rPr>
        <w:t xml:space="preserve">) </w:t>
      </w:r>
      <w:r w:rsidRPr="00362A97">
        <w:rPr>
          <w:sz w:val="22"/>
          <w:szCs w:val="22"/>
          <w:lang w:val="en-US"/>
        </w:rPr>
        <w:t xml:space="preserve">-- '2011.12.31' </w:t>
      </w:r>
    </w:p>
    <w:p w:rsidR="00362A97" w:rsidRPr="00362A97" w:rsidRDefault="00362A97" w:rsidP="0051577D">
      <w:pPr>
        <w:spacing w:line="240" w:lineRule="auto"/>
        <w:rPr>
          <w:sz w:val="22"/>
          <w:szCs w:val="22"/>
          <w:lang w:val="en-US"/>
        </w:rPr>
      </w:pPr>
      <w:proofErr w:type="spellStart"/>
      <w:r w:rsidRPr="00362A97">
        <w:rPr>
          <w:bCs/>
          <w:sz w:val="22"/>
          <w:szCs w:val="22"/>
          <w:lang w:val="en-US"/>
        </w:rPr>
        <w:t>f.datestr</w:t>
      </w:r>
      <w:proofErr w:type="spellEnd"/>
      <w:r w:rsidRPr="00362A97">
        <w:rPr>
          <w:bCs/>
          <w:sz w:val="22"/>
          <w:szCs w:val="22"/>
          <w:lang w:val="en-US"/>
        </w:rPr>
        <w:t xml:space="preserve"> (20111231, </w:t>
      </w:r>
      <w:proofErr w:type="spellStart"/>
      <w:r w:rsidRPr="00362A97">
        <w:rPr>
          <w:bCs/>
          <w:sz w:val="22"/>
          <w:szCs w:val="22"/>
          <w:lang w:val="en-US"/>
        </w:rPr>
        <w:t>rep.everyweek</w:t>
      </w:r>
      <w:proofErr w:type="spellEnd"/>
      <w:r w:rsidRPr="00362A97">
        <w:rPr>
          <w:bCs/>
          <w:sz w:val="22"/>
          <w:szCs w:val="22"/>
          <w:lang w:val="en-US"/>
        </w:rPr>
        <w:t xml:space="preserve">) </w:t>
      </w:r>
      <w:r w:rsidRPr="00362A97">
        <w:rPr>
          <w:sz w:val="22"/>
          <w:szCs w:val="22"/>
          <w:lang w:val="en-US"/>
        </w:rPr>
        <w:t xml:space="preserve">-- '2011 53 </w:t>
      </w:r>
      <w:proofErr w:type="spellStart"/>
      <w:r>
        <w:rPr>
          <w:sz w:val="22"/>
          <w:szCs w:val="22"/>
        </w:rPr>
        <w:t>нед</w:t>
      </w:r>
      <w:proofErr w:type="spellEnd"/>
      <w:r w:rsidRPr="00362A97">
        <w:rPr>
          <w:sz w:val="22"/>
          <w:szCs w:val="22"/>
          <w:lang w:val="en-US"/>
        </w:rPr>
        <w:t xml:space="preserve">' </w:t>
      </w:r>
    </w:p>
    <w:p w:rsidR="00362A97" w:rsidRPr="00362A97" w:rsidRDefault="00362A97" w:rsidP="0051577D">
      <w:pPr>
        <w:spacing w:line="240" w:lineRule="auto"/>
        <w:rPr>
          <w:sz w:val="22"/>
          <w:szCs w:val="22"/>
          <w:lang w:val="en-US"/>
        </w:rPr>
      </w:pPr>
      <w:proofErr w:type="spellStart"/>
      <w:r w:rsidRPr="00362A97">
        <w:rPr>
          <w:bCs/>
          <w:sz w:val="22"/>
          <w:szCs w:val="22"/>
          <w:lang w:val="en-US"/>
        </w:rPr>
        <w:t>f.datestr</w:t>
      </w:r>
      <w:proofErr w:type="spellEnd"/>
      <w:r w:rsidRPr="00362A97">
        <w:rPr>
          <w:bCs/>
          <w:sz w:val="22"/>
          <w:szCs w:val="22"/>
          <w:lang w:val="en-US"/>
        </w:rPr>
        <w:t xml:space="preserve"> (20111231, </w:t>
      </w:r>
      <w:proofErr w:type="spellStart"/>
      <w:r w:rsidRPr="00362A97">
        <w:rPr>
          <w:bCs/>
          <w:sz w:val="22"/>
          <w:szCs w:val="22"/>
          <w:lang w:val="en-US"/>
        </w:rPr>
        <w:t>rep.everymonth</w:t>
      </w:r>
      <w:proofErr w:type="spellEnd"/>
      <w:r w:rsidRPr="00362A97">
        <w:rPr>
          <w:bCs/>
          <w:sz w:val="22"/>
          <w:szCs w:val="22"/>
          <w:lang w:val="en-US"/>
        </w:rPr>
        <w:t xml:space="preserve">) </w:t>
      </w:r>
      <w:r w:rsidRPr="00362A97">
        <w:rPr>
          <w:sz w:val="22"/>
          <w:szCs w:val="22"/>
          <w:lang w:val="en-US"/>
        </w:rPr>
        <w:t xml:space="preserve">-- '2011.12' </w:t>
      </w:r>
    </w:p>
    <w:p w:rsidR="00362A97" w:rsidRPr="00362A97" w:rsidRDefault="00362A97" w:rsidP="0051577D">
      <w:pPr>
        <w:spacing w:line="240" w:lineRule="auto"/>
        <w:rPr>
          <w:sz w:val="22"/>
          <w:szCs w:val="22"/>
          <w:lang w:val="en-US"/>
        </w:rPr>
      </w:pPr>
      <w:proofErr w:type="spellStart"/>
      <w:r w:rsidRPr="00362A97">
        <w:rPr>
          <w:bCs/>
          <w:sz w:val="22"/>
          <w:szCs w:val="22"/>
          <w:lang w:val="en-US"/>
        </w:rPr>
        <w:t>f.datestr</w:t>
      </w:r>
      <w:proofErr w:type="spellEnd"/>
      <w:r w:rsidRPr="00362A97">
        <w:rPr>
          <w:bCs/>
          <w:sz w:val="22"/>
          <w:szCs w:val="22"/>
          <w:lang w:val="en-US"/>
        </w:rPr>
        <w:t xml:space="preserve"> (20111231, </w:t>
      </w:r>
      <w:proofErr w:type="spellStart"/>
      <w:r w:rsidRPr="00362A97">
        <w:rPr>
          <w:bCs/>
          <w:sz w:val="22"/>
          <w:szCs w:val="22"/>
          <w:lang w:val="en-US"/>
        </w:rPr>
        <w:t>rep.everyquarter</w:t>
      </w:r>
      <w:proofErr w:type="spellEnd"/>
      <w:r w:rsidRPr="00362A97">
        <w:rPr>
          <w:bCs/>
          <w:sz w:val="22"/>
          <w:szCs w:val="22"/>
          <w:lang w:val="en-US"/>
        </w:rPr>
        <w:t xml:space="preserve">) </w:t>
      </w:r>
      <w:r w:rsidRPr="00362A97">
        <w:rPr>
          <w:sz w:val="22"/>
          <w:szCs w:val="22"/>
          <w:lang w:val="en-US"/>
        </w:rPr>
        <w:t xml:space="preserve">-- '2011 04 </w:t>
      </w:r>
      <w:proofErr w:type="spellStart"/>
      <w:r>
        <w:rPr>
          <w:sz w:val="22"/>
          <w:szCs w:val="22"/>
        </w:rPr>
        <w:t>кв</w:t>
      </w:r>
      <w:proofErr w:type="spellEnd"/>
      <w:r w:rsidRPr="00362A97">
        <w:rPr>
          <w:sz w:val="22"/>
          <w:szCs w:val="22"/>
          <w:lang w:val="en-US"/>
        </w:rPr>
        <w:t xml:space="preserve">' </w:t>
      </w:r>
    </w:p>
    <w:p w:rsidR="00362A97" w:rsidRPr="00362A97" w:rsidRDefault="00362A97" w:rsidP="0051577D">
      <w:pPr>
        <w:spacing w:line="240" w:lineRule="auto"/>
        <w:rPr>
          <w:sz w:val="22"/>
          <w:szCs w:val="22"/>
          <w:lang w:val="en-US"/>
        </w:rPr>
      </w:pPr>
      <w:proofErr w:type="spellStart"/>
      <w:r w:rsidRPr="00362A97">
        <w:rPr>
          <w:bCs/>
          <w:sz w:val="22"/>
          <w:szCs w:val="22"/>
          <w:lang w:val="en-US"/>
        </w:rPr>
        <w:t>f.datestr</w:t>
      </w:r>
      <w:proofErr w:type="spellEnd"/>
      <w:r w:rsidRPr="00362A97">
        <w:rPr>
          <w:bCs/>
          <w:sz w:val="22"/>
          <w:szCs w:val="22"/>
          <w:lang w:val="en-US"/>
        </w:rPr>
        <w:t xml:space="preserve"> (20111231, </w:t>
      </w:r>
      <w:proofErr w:type="spellStart"/>
      <w:r w:rsidRPr="00362A97">
        <w:rPr>
          <w:bCs/>
          <w:sz w:val="22"/>
          <w:szCs w:val="22"/>
          <w:lang w:val="en-US"/>
        </w:rPr>
        <w:t>rep.everyhalf</w:t>
      </w:r>
      <w:proofErr w:type="spellEnd"/>
      <w:r w:rsidRPr="00362A97">
        <w:rPr>
          <w:bCs/>
          <w:sz w:val="22"/>
          <w:szCs w:val="22"/>
          <w:lang w:val="en-US"/>
        </w:rPr>
        <w:t xml:space="preserve">) </w:t>
      </w:r>
      <w:r w:rsidRPr="00362A97">
        <w:rPr>
          <w:sz w:val="22"/>
          <w:szCs w:val="22"/>
          <w:lang w:val="en-US"/>
        </w:rPr>
        <w:t xml:space="preserve">-- '2011 02 </w:t>
      </w:r>
      <w:proofErr w:type="spellStart"/>
      <w:r>
        <w:rPr>
          <w:sz w:val="22"/>
          <w:szCs w:val="22"/>
        </w:rPr>
        <w:t>пе</w:t>
      </w:r>
      <w:proofErr w:type="spellEnd"/>
      <w:r w:rsidRPr="00362A97">
        <w:rPr>
          <w:sz w:val="22"/>
          <w:szCs w:val="22"/>
          <w:lang w:val="en-US"/>
        </w:rPr>
        <w:t xml:space="preserve">' </w:t>
      </w:r>
    </w:p>
    <w:p w:rsidR="00362A97" w:rsidRPr="00362A97" w:rsidRDefault="00362A97" w:rsidP="0051577D">
      <w:pPr>
        <w:spacing w:line="240" w:lineRule="auto"/>
        <w:rPr>
          <w:sz w:val="22"/>
          <w:szCs w:val="22"/>
          <w:lang w:val="en-US"/>
        </w:rPr>
      </w:pPr>
      <w:proofErr w:type="spellStart"/>
      <w:r w:rsidRPr="00362A97">
        <w:rPr>
          <w:bCs/>
          <w:sz w:val="22"/>
          <w:szCs w:val="22"/>
          <w:lang w:val="en-US"/>
        </w:rPr>
        <w:t>f.datestr</w:t>
      </w:r>
      <w:proofErr w:type="spellEnd"/>
      <w:r w:rsidRPr="00362A97">
        <w:rPr>
          <w:bCs/>
          <w:sz w:val="22"/>
          <w:szCs w:val="22"/>
          <w:lang w:val="en-US"/>
        </w:rPr>
        <w:t xml:space="preserve"> (20111231, </w:t>
      </w:r>
      <w:proofErr w:type="spellStart"/>
      <w:r w:rsidRPr="00362A97">
        <w:rPr>
          <w:bCs/>
          <w:sz w:val="22"/>
          <w:szCs w:val="22"/>
          <w:lang w:val="en-US"/>
        </w:rPr>
        <w:t>rep.everyyear</w:t>
      </w:r>
      <w:proofErr w:type="spellEnd"/>
      <w:r w:rsidRPr="00362A97">
        <w:rPr>
          <w:bCs/>
          <w:sz w:val="22"/>
          <w:szCs w:val="22"/>
          <w:lang w:val="en-US"/>
        </w:rPr>
        <w:t xml:space="preserve">) </w:t>
      </w:r>
      <w:r w:rsidRPr="00362A97">
        <w:rPr>
          <w:sz w:val="22"/>
          <w:szCs w:val="22"/>
          <w:lang w:val="en-US"/>
        </w:rPr>
        <w:t xml:space="preserve">-- '2011' </w:t>
      </w:r>
    </w:p>
    <w:p w:rsidR="00362A97" w:rsidRPr="008F7B89" w:rsidRDefault="00362A97" w:rsidP="0051577D">
      <w:pPr>
        <w:spacing w:line="240" w:lineRule="auto"/>
        <w:rPr>
          <w:sz w:val="22"/>
          <w:szCs w:val="22"/>
          <w:lang w:val="en-US"/>
        </w:rPr>
      </w:pPr>
      <w:r>
        <w:rPr>
          <w:bCs/>
          <w:sz w:val="22"/>
          <w:szCs w:val="22"/>
        </w:rPr>
        <w:t>Например</w:t>
      </w:r>
      <w:r w:rsidRPr="008F7B89">
        <w:rPr>
          <w:bCs/>
          <w:sz w:val="22"/>
          <w:szCs w:val="22"/>
          <w:lang w:val="en-US"/>
        </w:rPr>
        <w:t xml:space="preserve">: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Рассмотрим </w:t>
      </w:r>
      <w:r>
        <w:rPr>
          <w:bCs/>
          <w:sz w:val="22"/>
          <w:szCs w:val="22"/>
        </w:rPr>
        <w:t>Показатель</w:t>
      </w:r>
      <w:proofErr w:type="gramStart"/>
      <w:r>
        <w:rPr>
          <w:bCs/>
          <w:sz w:val="22"/>
          <w:szCs w:val="22"/>
        </w:rPr>
        <w:t xml:space="preserve"> А</w:t>
      </w:r>
      <w:proofErr w:type="gramEnd"/>
      <w:r>
        <w:rPr>
          <w:sz w:val="22"/>
          <w:szCs w:val="22"/>
        </w:rPr>
        <w:t xml:space="preserve">, в котором 12 значений по справочнику "Период" за 2011 год от "2011.01; 2011 01 </w:t>
      </w:r>
      <w:proofErr w:type="spellStart"/>
      <w:r>
        <w:rPr>
          <w:sz w:val="22"/>
          <w:szCs w:val="22"/>
        </w:rPr>
        <w:t>кв</w:t>
      </w:r>
      <w:proofErr w:type="spellEnd"/>
      <w:r>
        <w:rPr>
          <w:sz w:val="22"/>
          <w:szCs w:val="22"/>
        </w:rPr>
        <w:t xml:space="preserve">" до "2011.12; 2011 04 </w:t>
      </w:r>
      <w:proofErr w:type="spellStart"/>
      <w:r>
        <w:rPr>
          <w:sz w:val="22"/>
          <w:szCs w:val="22"/>
        </w:rPr>
        <w:t>кв</w:t>
      </w:r>
      <w:proofErr w:type="spellEnd"/>
      <w:r>
        <w:rPr>
          <w:sz w:val="22"/>
          <w:szCs w:val="22"/>
        </w:rPr>
        <w:t xml:space="preserve">". Допустим, данные этого </w:t>
      </w:r>
      <w:r>
        <w:rPr>
          <w:bCs/>
          <w:sz w:val="22"/>
          <w:szCs w:val="22"/>
        </w:rPr>
        <w:t xml:space="preserve">Показателя </w:t>
      </w:r>
      <w:r>
        <w:rPr>
          <w:sz w:val="22"/>
          <w:szCs w:val="22"/>
        </w:rPr>
        <w:t xml:space="preserve">введены в апреле и помечены справочником "Период", как данные за февраль.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Тогда для того, чтобы отразить приход по </w:t>
      </w:r>
      <w:r>
        <w:rPr>
          <w:bCs/>
          <w:sz w:val="22"/>
          <w:szCs w:val="22"/>
        </w:rPr>
        <w:t xml:space="preserve">Показателю </w:t>
      </w:r>
      <w:r>
        <w:rPr>
          <w:sz w:val="22"/>
          <w:szCs w:val="22"/>
        </w:rPr>
        <w:t xml:space="preserve">за прошлый период, напишем формулу для расчетного показателя: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f.sum</w:t>
      </w:r>
      <w:proofErr w:type="spellEnd"/>
      <w:r>
        <w:rPr>
          <w:bCs/>
          <w:sz w:val="22"/>
          <w:szCs w:val="22"/>
        </w:rPr>
        <w:t xml:space="preserve"> (А, </w:t>
      </w:r>
      <w:proofErr w:type="spellStart"/>
      <w:r>
        <w:rPr>
          <w:bCs/>
          <w:sz w:val="22"/>
          <w:szCs w:val="22"/>
        </w:rPr>
        <w:t>f.reportdate</w:t>
      </w:r>
      <w:proofErr w:type="spellEnd"/>
      <w:r>
        <w:rPr>
          <w:bCs/>
          <w:sz w:val="22"/>
          <w:szCs w:val="22"/>
        </w:rPr>
        <w:t xml:space="preserve"> (</w:t>
      </w:r>
      <w:proofErr w:type="spellStart"/>
      <w:r>
        <w:rPr>
          <w:bCs/>
          <w:sz w:val="22"/>
          <w:szCs w:val="22"/>
        </w:rPr>
        <w:t>rep.bystart</w:t>
      </w:r>
      <w:proofErr w:type="spellEnd"/>
      <w:r>
        <w:rPr>
          <w:bCs/>
          <w:sz w:val="22"/>
          <w:szCs w:val="22"/>
        </w:rPr>
        <w:t xml:space="preserve">), </w:t>
      </w:r>
      <w:proofErr w:type="spellStart"/>
      <w:r>
        <w:rPr>
          <w:bCs/>
          <w:sz w:val="22"/>
          <w:szCs w:val="22"/>
        </w:rPr>
        <w:t>f.reportdate</w:t>
      </w:r>
      <w:proofErr w:type="spellEnd"/>
      <w:r>
        <w:rPr>
          <w:bCs/>
          <w:sz w:val="22"/>
          <w:szCs w:val="22"/>
        </w:rPr>
        <w:t xml:space="preserve"> (</w:t>
      </w:r>
      <w:proofErr w:type="spellStart"/>
      <w:r>
        <w:rPr>
          <w:bCs/>
          <w:sz w:val="22"/>
          <w:szCs w:val="22"/>
        </w:rPr>
        <w:t>rep.byend</w:t>
      </w:r>
      <w:proofErr w:type="spellEnd"/>
      <w:r>
        <w:rPr>
          <w:bCs/>
          <w:sz w:val="22"/>
          <w:szCs w:val="22"/>
        </w:rPr>
        <w:t xml:space="preserve">), </w:t>
      </w:r>
      <w:proofErr w:type="spellStart"/>
      <w:r>
        <w:rPr>
          <w:bCs/>
          <w:sz w:val="22"/>
          <w:szCs w:val="22"/>
        </w:rPr>
        <w:t>rep.byreport</w:t>
      </w:r>
      <w:proofErr w:type="spellEnd"/>
      <w:r>
        <w:rPr>
          <w:bCs/>
          <w:sz w:val="22"/>
          <w:szCs w:val="22"/>
        </w:rPr>
        <w:t xml:space="preserve">, 'Период' </w:t>
      </w:r>
      <w:proofErr w:type="spellStart"/>
      <w:r>
        <w:rPr>
          <w:bCs/>
          <w:sz w:val="22"/>
          <w:szCs w:val="22"/>
        </w:rPr>
        <w:t>like</w:t>
      </w:r>
      <w:proofErr w:type="spellEnd"/>
      <w:r>
        <w:rPr>
          <w:bCs/>
          <w:sz w:val="22"/>
          <w:szCs w:val="22"/>
        </w:rPr>
        <w:t xml:space="preserve"> ('*' + </w:t>
      </w:r>
      <w:proofErr w:type="spellStart"/>
      <w:r>
        <w:rPr>
          <w:bCs/>
          <w:sz w:val="22"/>
          <w:szCs w:val="22"/>
        </w:rPr>
        <w:t>f.datestr</w:t>
      </w:r>
      <w:proofErr w:type="spellEnd"/>
      <w:r>
        <w:rPr>
          <w:bCs/>
          <w:sz w:val="22"/>
          <w:szCs w:val="22"/>
        </w:rPr>
        <w:t xml:space="preserve"> (</w:t>
      </w:r>
      <w:proofErr w:type="spellStart"/>
      <w:r>
        <w:rPr>
          <w:bCs/>
          <w:sz w:val="22"/>
          <w:szCs w:val="22"/>
        </w:rPr>
        <w:t>f.dateadd</w:t>
      </w:r>
      <w:proofErr w:type="spellEnd"/>
      <w:r>
        <w:rPr>
          <w:bCs/>
          <w:sz w:val="22"/>
          <w:szCs w:val="22"/>
        </w:rPr>
        <w:t xml:space="preserve"> (</w:t>
      </w:r>
      <w:proofErr w:type="spellStart"/>
      <w:r>
        <w:rPr>
          <w:bCs/>
          <w:sz w:val="22"/>
          <w:szCs w:val="22"/>
        </w:rPr>
        <w:t>f.today</w:t>
      </w:r>
      <w:proofErr w:type="spellEnd"/>
      <w:r>
        <w:rPr>
          <w:bCs/>
          <w:sz w:val="22"/>
          <w:szCs w:val="22"/>
        </w:rPr>
        <w:t xml:space="preserve">(0, </w:t>
      </w:r>
      <w:proofErr w:type="spellStart"/>
      <w:r>
        <w:rPr>
          <w:bCs/>
          <w:sz w:val="22"/>
          <w:szCs w:val="22"/>
        </w:rPr>
        <w:t>rep.byend</w:t>
      </w:r>
      <w:proofErr w:type="spellEnd"/>
      <w:r>
        <w:rPr>
          <w:bCs/>
          <w:sz w:val="22"/>
          <w:szCs w:val="22"/>
        </w:rPr>
        <w:t xml:space="preserve">), -2, </w:t>
      </w:r>
      <w:proofErr w:type="spellStart"/>
      <w:r>
        <w:rPr>
          <w:bCs/>
          <w:sz w:val="22"/>
          <w:szCs w:val="22"/>
        </w:rPr>
        <w:t>f.reportstep</w:t>
      </w:r>
      <w:proofErr w:type="spellEnd"/>
      <w:r>
        <w:rPr>
          <w:bCs/>
          <w:sz w:val="22"/>
          <w:szCs w:val="22"/>
        </w:rPr>
        <w:t xml:space="preserve">, </w:t>
      </w:r>
      <w:proofErr w:type="spellStart"/>
      <w:r>
        <w:rPr>
          <w:bCs/>
          <w:sz w:val="22"/>
          <w:szCs w:val="22"/>
        </w:rPr>
        <w:t>rep.byend</w:t>
      </w:r>
      <w:proofErr w:type="spellEnd"/>
      <w:r>
        <w:rPr>
          <w:bCs/>
          <w:sz w:val="22"/>
          <w:szCs w:val="22"/>
        </w:rPr>
        <w:t xml:space="preserve">) , </w:t>
      </w:r>
      <w:proofErr w:type="spellStart"/>
      <w:r>
        <w:rPr>
          <w:bCs/>
          <w:sz w:val="22"/>
          <w:szCs w:val="22"/>
        </w:rPr>
        <w:t>f.reportstep</w:t>
      </w:r>
      <w:proofErr w:type="spellEnd"/>
      <w:r>
        <w:rPr>
          <w:bCs/>
          <w:sz w:val="22"/>
          <w:szCs w:val="22"/>
        </w:rPr>
        <w:t xml:space="preserve">) + '*'))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Если график строится по расчетному показателю за 2011 год с шагом периода месяц, то пр</w:t>
      </w:r>
      <w:r>
        <w:rPr>
          <w:sz w:val="22"/>
          <w:szCs w:val="22"/>
        </w:rPr>
        <w:t>и</w:t>
      </w:r>
      <w:r>
        <w:rPr>
          <w:sz w:val="22"/>
          <w:szCs w:val="22"/>
        </w:rPr>
        <w:t xml:space="preserve">ведение формулы для расчета каждого шага будет выглядеть так: </w:t>
      </w:r>
    </w:p>
    <w:p w:rsidR="00362A97" w:rsidRPr="00362A97" w:rsidRDefault="00362A97" w:rsidP="0051577D">
      <w:pPr>
        <w:spacing w:line="240" w:lineRule="auto"/>
        <w:rPr>
          <w:sz w:val="22"/>
          <w:szCs w:val="22"/>
          <w:lang w:val="en-US"/>
        </w:rPr>
      </w:pPr>
      <w:proofErr w:type="spellStart"/>
      <w:proofErr w:type="gramStart"/>
      <w:r w:rsidRPr="00362A97">
        <w:rPr>
          <w:bCs/>
          <w:sz w:val="22"/>
          <w:szCs w:val="22"/>
          <w:lang w:val="en-US"/>
        </w:rPr>
        <w:t>f.sum</w:t>
      </w:r>
      <w:proofErr w:type="spellEnd"/>
      <w:r w:rsidRPr="00362A97">
        <w:rPr>
          <w:bCs/>
          <w:sz w:val="22"/>
          <w:szCs w:val="22"/>
          <w:lang w:val="en-US"/>
        </w:rPr>
        <w:t>(</w:t>
      </w:r>
      <w:proofErr w:type="gramEnd"/>
      <w:r w:rsidRPr="00362A97">
        <w:rPr>
          <w:bCs/>
          <w:sz w:val="22"/>
          <w:szCs w:val="22"/>
          <w:lang w:val="en-US"/>
        </w:rPr>
        <w:t xml:space="preserve">A, 20110101, 20111231, </w:t>
      </w:r>
      <w:proofErr w:type="spellStart"/>
      <w:r w:rsidRPr="00362A97">
        <w:rPr>
          <w:bCs/>
          <w:sz w:val="22"/>
          <w:szCs w:val="22"/>
          <w:lang w:val="en-US"/>
        </w:rPr>
        <w:t>rep.everymonth</w:t>
      </w:r>
      <w:proofErr w:type="spellEnd"/>
      <w:r w:rsidRPr="00362A97">
        <w:rPr>
          <w:bCs/>
          <w:sz w:val="22"/>
          <w:szCs w:val="22"/>
          <w:lang w:val="en-US"/>
        </w:rPr>
        <w:t>, '</w:t>
      </w:r>
      <w:r>
        <w:rPr>
          <w:bCs/>
          <w:sz w:val="22"/>
          <w:szCs w:val="22"/>
        </w:rPr>
        <w:t>Период</w:t>
      </w:r>
      <w:r w:rsidRPr="00362A97">
        <w:rPr>
          <w:bCs/>
          <w:sz w:val="22"/>
          <w:szCs w:val="22"/>
          <w:lang w:val="en-US"/>
        </w:rPr>
        <w:t xml:space="preserve">' like '*2010.11*')) </w:t>
      </w:r>
      <w:r w:rsidRPr="00362A97">
        <w:rPr>
          <w:sz w:val="22"/>
          <w:szCs w:val="22"/>
          <w:lang w:val="en-US"/>
        </w:rPr>
        <w:t xml:space="preserve">-- 2011.01.01 - 2011.01.31 </w:t>
      </w:r>
    </w:p>
    <w:p w:rsidR="00362A97" w:rsidRPr="00362A97" w:rsidRDefault="00362A97" w:rsidP="0051577D">
      <w:pPr>
        <w:spacing w:line="240" w:lineRule="auto"/>
        <w:rPr>
          <w:sz w:val="22"/>
          <w:szCs w:val="22"/>
          <w:lang w:val="en-US"/>
        </w:rPr>
      </w:pPr>
      <w:proofErr w:type="spellStart"/>
      <w:proofErr w:type="gramStart"/>
      <w:r w:rsidRPr="00362A97">
        <w:rPr>
          <w:bCs/>
          <w:sz w:val="22"/>
          <w:szCs w:val="22"/>
          <w:lang w:val="en-US"/>
        </w:rPr>
        <w:t>f.today</w:t>
      </w:r>
      <w:proofErr w:type="spellEnd"/>
      <w:r w:rsidRPr="00362A97">
        <w:rPr>
          <w:bCs/>
          <w:sz w:val="22"/>
          <w:szCs w:val="22"/>
          <w:lang w:val="en-US"/>
        </w:rPr>
        <w:t>(</w:t>
      </w:r>
      <w:proofErr w:type="gramEnd"/>
      <w:r w:rsidRPr="00362A97">
        <w:rPr>
          <w:bCs/>
          <w:sz w:val="22"/>
          <w:szCs w:val="22"/>
          <w:lang w:val="en-US"/>
        </w:rPr>
        <w:t xml:space="preserve">0, </w:t>
      </w:r>
      <w:proofErr w:type="spellStart"/>
      <w:r w:rsidRPr="00362A97">
        <w:rPr>
          <w:bCs/>
          <w:sz w:val="22"/>
          <w:szCs w:val="22"/>
          <w:lang w:val="en-US"/>
        </w:rPr>
        <w:t>rep.byend</w:t>
      </w:r>
      <w:proofErr w:type="spellEnd"/>
      <w:r w:rsidRPr="00362A97">
        <w:rPr>
          <w:bCs/>
          <w:sz w:val="22"/>
          <w:szCs w:val="22"/>
          <w:lang w:val="en-US"/>
        </w:rPr>
        <w:t xml:space="preserve">) </w:t>
      </w:r>
      <w:r w:rsidRPr="00362A97">
        <w:rPr>
          <w:sz w:val="22"/>
          <w:szCs w:val="22"/>
          <w:lang w:val="en-US"/>
        </w:rPr>
        <w:t xml:space="preserve">-- 2011.01.31 </w:t>
      </w:r>
    </w:p>
    <w:p w:rsidR="00362A97" w:rsidRPr="007E268C" w:rsidRDefault="00362A97" w:rsidP="0051577D">
      <w:pPr>
        <w:spacing w:line="240" w:lineRule="auto"/>
        <w:rPr>
          <w:sz w:val="22"/>
          <w:szCs w:val="22"/>
          <w:lang w:val="en-US"/>
        </w:rPr>
      </w:pPr>
      <w:proofErr w:type="spellStart"/>
      <w:proofErr w:type="gramStart"/>
      <w:r w:rsidRPr="00362A97">
        <w:rPr>
          <w:bCs/>
          <w:sz w:val="22"/>
          <w:szCs w:val="22"/>
          <w:lang w:val="en-US"/>
        </w:rPr>
        <w:t>f</w:t>
      </w:r>
      <w:r w:rsidRPr="007E268C">
        <w:rPr>
          <w:bCs/>
          <w:sz w:val="22"/>
          <w:szCs w:val="22"/>
          <w:lang w:val="en-US"/>
        </w:rPr>
        <w:t>.</w:t>
      </w:r>
      <w:r w:rsidRPr="00362A97">
        <w:rPr>
          <w:bCs/>
          <w:sz w:val="22"/>
          <w:szCs w:val="22"/>
          <w:lang w:val="en-US"/>
        </w:rPr>
        <w:t>dateadd</w:t>
      </w:r>
      <w:proofErr w:type="spellEnd"/>
      <w:r w:rsidRPr="007E268C">
        <w:rPr>
          <w:bCs/>
          <w:sz w:val="22"/>
          <w:szCs w:val="22"/>
          <w:lang w:val="en-US"/>
        </w:rPr>
        <w:t>(</w:t>
      </w:r>
      <w:proofErr w:type="gramEnd"/>
      <w:r w:rsidRPr="007E268C">
        <w:rPr>
          <w:bCs/>
          <w:sz w:val="22"/>
          <w:szCs w:val="22"/>
          <w:lang w:val="en-US"/>
        </w:rPr>
        <w:t xml:space="preserve">2011.01.31, -2, </w:t>
      </w:r>
      <w:proofErr w:type="spellStart"/>
      <w:r w:rsidRPr="00362A97">
        <w:rPr>
          <w:bCs/>
          <w:sz w:val="22"/>
          <w:szCs w:val="22"/>
          <w:lang w:val="en-US"/>
        </w:rPr>
        <w:t>rep</w:t>
      </w:r>
      <w:r w:rsidRPr="007E268C">
        <w:rPr>
          <w:bCs/>
          <w:sz w:val="22"/>
          <w:szCs w:val="22"/>
          <w:lang w:val="en-US"/>
        </w:rPr>
        <w:t>.</w:t>
      </w:r>
      <w:r w:rsidRPr="00362A97">
        <w:rPr>
          <w:bCs/>
          <w:sz w:val="22"/>
          <w:szCs w:val="22"/>
          <w:lang w:val="en-US"/>
        </w:rPr>
        <w:t>everymonth</w:t>
      </w:r>
      <w:proofErr w:type="spellEnd"/>
      <w:r w:rsidRPr="007E268C">
        <w:rPr>
          <w:bCs/>
          <w:sz w:val="22"/>
          <w:szCs w:val="22"/>
          <w:lang w:val="en-US"/>
        </w:rPr>
        <w:t xml:space="preserve">, </w:t>
      </w:r>
      <w:proofErr w:type="spellStart"/>
      <w:r w:rsidRPr="00362A97">
        <w:rPr>
          <w:bCs/>
          <w:sz w:val="22"/>
          <w:szCs w:val="22"/>
          <w:lang w:val="en-US"/>
        </w:rPr>
        <w:t>rep</w:t>
      </w:r>
      <w:r w:rsidRPr="007E268C">
        <w:rPr>
          <w:bCs/>
          <w:sz w:val="22"/>
          <w:szCs w:val="22"/>
          <w:lang w:val="en-US"/>
        </w:rPr>
        <w:t>.</w:t>
      </w:r>
      <w:r w:rsidRPr="00362A97">
        <w:rPr>
          <w:bCs/>
          <w:sz w:val="22"/>
          <w:szCs w:val="22"/>
          <w:lang w:val="en-US"/>
        </w:rPr>
        <w:t>byend</w:t>
      </w:r>
      <w:proofErr w:type="spellEnd"/>
      <w:r w:rsidRPr="007E268C">
        <w:rPr>
          <w:bCs/>
          <w:sz w:val="22"/>
          <w:szCs w:val="22"/>
          <w:lang w:val="en-US"/>
        </w:rPr>
        <w:t xml:space="preserve">) </w:t>
      </w:r>
      <w:r w:rsidRPr="007E268C">
        <w:rPr>
          <w:sz w:val="22"/>
          <w:szCs w:val="22"/>
          <w:lang w:val="en-US"/>
        </w:rPr>
        <w:t xml:space="preserve">-- </w:t>
      </w:r>
      <w:r>
        <w:rPr>
          <w:sz w:val="22"/>
          <w:szCs w:val="22"/>
        </w:rPr>
        <w:t>отнимает</w:t>
      </w:r>
      <w:r w:rsidRPr="007E268C">
        <w:rPr>
          <w:sz w:val="22"/>
          <w:szCs w:val="22"/>
          <w:lang w:val="en-US"/>
        </w:rPr>
        <w:t xml:space="preserve"> 2 </w:t>
      </w:r>
      <w:r>
        <w:rPr>
          <w:sz w:val="22"/>
          <w:szCs w:val="22"/>
        </w:rPr>
        <w:t>месяца</w:t>
      </w:r>
      <w:r w:rsidRPr="007E268C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</w:rPr>
        <w:t>и</w:t>
      </w:r>
      <w:r w:rsidRPr="007E268C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</w:rPr>
        <w:t>выравнивает</w:t>
      </w:r>
      <w:r w:rsidRPr="007E268C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</w:rPr>
        <w:t>на</w:t>
      </w:r>
      <w:r w:rsidRPr="007E268C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</w:rPr>
        <w:t>к</w:t>
      </w:r>
      <w:r>
        <w:rPr>
          <w:sz w:val="22"/>
          <w:szCs w:val="22"/>
        </w:rPr>
        <w:t>о</w:t>
      </w:r>
      <w:r>
        <w:rPr>
          <w:sz w:val="22"/>
          <w:szCs w:val="22"/>
        </w:rPr>
        <w:t>нец</w:t>
      </w:r>
      <w:r w:rsidRPr="007E268C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</w:rPr>
        <w:t>месяца</w:t>
      </w:r>
      <w:r w:rsidRPr="007E268C">
        <w:rPr>
          <w:sz w:val="22"/>
          <w:szCs w:val="22"/>
          <w:lang w:val="en-US"/>
        </w:rPr>
        <w:t xml:space="preserve"> -- 2010.11.30 </w:t>
      </w:r>
    </w:p>
    <w:p w:rsidR="00362A97" w:rsidRPr="00362A97" w:rsidRDefault="00362A97" w:rsidP="0051577D">
      <w:pPr>
        <w:spacing w:line="240" w:lineRule="auto"/>
        <w:rPr>
          <w:sz w:val="22"/>
          <w:szCs w:val="22"/>
          <w:lang w:val="en-US"/>
        </w:rPr>
      </w:pPr>
      <w:proofErr w:type="spellStart"/>
      <w:proofErr w:type="gramStart"/>
      <w:r w:rsidRPr="00362A97">
        <w:rPr>
          <w:bCs/>
          <w:sz w:val="22"/>
          <w:szCs w:val="22"/>
          <w:lang w:val="en-US"/>
        </w:rPr>
        <w:t>f.datestr</w:t>
      </w:r>
      <w:proofErr w:type="spellEnd"/>
      <w:r w:rsidRPr="00362A97">
        <w:rPr>
          <w:bCs/>
          <w:sz w:val="22"/>
          <w:szCs w:val="22"/>
          <w:lang w:val="en-US"/>
        </w:rPr>
        <w:t>(</w:t>
      </w:r>
      <w:proofErr w:type="gramEnd"/>
      <w:r w:rsidRPr="00362A97">
        <w:rPr>
          <w:bCs/>
          <w:sz w:val="22"/>
          <w:szCs w:val="22"/>
          <w:lang w:val="en-US"/>
        </w:rPr>
        <w:t xml:space="preserve">2010.11.30, </w:t>
      </w:r>
      <w:proofErr w:type="spellStart"/>
      <w:r w:rsidRPr="00362A97">
        <w:rPr>
          <w:bCs/>
          <w:sz w:val="22"/>
          <w:szCs w:val="22"/>
          <w:lang w:val="en-US"/>
        </w:rPr>
        <w:t>rep.everymonth</w:t>
      </w:r>
      <w:proofErr w:type="spellEnd"/>
      <w:r w:rsidRPr="00362A97">
        <w:rPr>
          <w:bCs/>
          <w:sz w:val="22"/>
          <w:szCs w:val="22"/>
          <w:lang w:val="en-US"/>
        </w:rPr>
        <w:t xml:space="preserve">) </w:t>
      </w:r>
      <w:r w:rsidRPr="00362A97">
        <w:rPr>
          <w:sz w:val="22"/>
          <w:szCs w:val="22"/>
          <w:lang w:val="en-US"/>
        </w:rPr>
        <w:t xml:space="preserve">-- '2010.11' </w:t>
      </w:r>
    </w:p>
    <w:p w:rsidR="00362A97" w:rsidRPr="00362A97" w:rsidRDefault="00362A97" w:rsidP="0051577D">
      <w:pPr>
        <w:spacing w:line="240" w:lineRule="auto"/>
        <w:rPr>
          <w:sz w:val="22"/>
          <w:szCs w:val="22"/>
          <w:lang w:val="en-US"/>
        </w:rPr>
      </w:pPr>
      <w:proofErr w:type="spellStart"/>
      <w:proofErr w:type="gramStart"/>
      <w:r w:rsidRPr="00362A97">
        <w:rPr>
          <w:bCs/>
          <w:sz w:val="22"/>
          <w:szCs w:val="22"/>
          <w:lang w:val="en-US"/>
        </w:rPr>
        <w:t>f.sum</w:t>
      </w:r>
      <w:proofErr w:type="spellEnd"/>
      <w:r w:rsidRPr="00362A97">
        <w:rPr>
          <w:bCs/>
          <w:sz w:val="22"/>
          <w:szCs w:val="22"/>
          <w:lang w:val="en-US"/>
        </w:rPr>
        <w:t>(</w:t>
      </w:r>
      <w:proofErr w:type="gramEnd"/>
      <w:r w:rsidRPr="00362A97">
        <w:rPr>
          <w:bCs/>
          <w:sz w:val="22"/>
          <w:szCs w:val="22"/>
          <w:lang w:val="en-US"/>
        </w:rPr>
        <w:t xml:space="preserve">A, 20110101, 20111231, </w:t>
      </w:r>
      <w:proofErr w:type="spellStart"/>
      <w:r w:rsidRPr="00362A97">
        <w:rPr>
          <w:bCs/>
          <w:sz w:val="22"/>
          <w:szCs w:val="22"/>
          <w:lang w:val="en-US"/>
        </w:rPr>
        <w:t>rep.everymonth</w:t>
      </w:r>
      <w:proofErr w:type="spellEnd"/>
      <w:r w:rsidRPr="00362A97">
        <w:rPr>
          <w:bCs/>
          <w:sz w:val="22"/>
          <w:szCs w:val="22"/>
          <w:lang w:val="en-US"/>
        </w:rPr>
        <w:t>, '</w:t>
      </w:r>
      <w:r>
        <w:rPr>
          <w:bCs/>
          <w:sz w:val="22"/>
          <w:szCs w:val="22"/>
        </w:rPr>
        <w:t>Период</w:t>
      </w:r>
      <w:r w:rsidRPr="00362A97">
        <w:rPr>
          <w:bCs/>
          <w:sz w:val="22"/>
          <w:szCs w:val="22"/>
          <w:lang w:val="en-US"/>
        </w:rPr>
        <w:t>' like '*2010.12*'))</w:t>
      </w:r>
      <w:r w:rsidRPr="00362A97">
        <w:rPr>
          <w:sz w:val="22"/>
          <w:szCs w:val="22"/>
          <w:lang w:val="en-US"/>
        </w:rPr>
        <w:t xml:space="preserve">-- 2011.02.01 - 2011.02.28 </w:t>
      </w:r>
    </w:p>
    <w:p w:rsidR="00362A97" w:rsidRPr="00362A97" w:rsidRDefault="00362A97" w:rsidP="0051577D">
      <w:pPr>
        <w:spacing w:line="240" w:lineRule="auto"/>
        <w:rPr>
          <w:sz w:val="22"/>
          <w:szCs w:val="22"/>
          <w:lang w:val="en-US"/>
        </w:rPr>
      </w:pPr>
      <w:proofErr w:type="spellStart"/>
      <w:r w:rsidRPr="00362A97">
        <w:rPr>
          <w:bCs/>
          <w:sz w:val="22"/>
          <w:szCs w:val="22"/>
          <w:lang w:val="en-US"/>
        </w:rPr>
        <w:t>f.today</w:t>
      </w:r>
      <w:proofErr w:type="spellEnd"/>
      <w:r w:rsidRPr="00362A97">
        <w:rPr>
          <w:bCs/>
          <w:sz w:val="22"/>
          <w:szCs w:val="22"/>
          <w:lang w:val="en-US"/>
        </w:rPr>
        <w:t xml:space="preserve"> (0, </w:t>
      </w:r>
      <w:proofErr w:type="spellStart"/>
      <w:r w:rsidRPr="00362A97">
        <w:rPr>
          <w:bCs/>
          <w:sz w:val="22"/>
          <w:szCs w:val="22"/>
          <w:lang w:val="en-US"/>
        </w:rPr>
        <w:t>rep.ByEnd</w:t>
      </w:r>
      <w:proofErr w:type="spellEnd"/>
      <w:r w:rsidRPr="00362A97">
        <w:rPr>
          <w:bCs/>
          <w:sz w:val="22"/>
          <w:szCs w:val="22"/>
          <w:lang w:val="en-US"/>
        </w:rPr>
        <w:t xml:space="preserve">) </w:t>
      </w:r>
      <w:r w:rsidRPr="00362A97">
        <w:rPr>
          <w:sz w:val="22"/>
          <w:szCs w:val="22"/>
          <w:lang w:val="en-US"/>
        </w:rPr>
        <w:t xml:space="preserve">-- 2011.02.28 </w:t>
      </w:r>
    </w:p>
    <w:p w:rsidR="00362A97" w:rsidRPr="007E268C" w:rsidRDefault="00362A97" w:rsidP="0051577D">
      <w:pPr>
        <w:spacing w:line="240" w:lineRule="auto"/>
        <w:rPr>
          <w:sz w:val="22"/>
          <w:szCs w:val="22"/>
          <w:lang w:val="en-US"/>
        </w:rPr>
      </w:pPr>
      <w:proofErr w:type="spellStart"/>
      <w:r w:rsidRPr="00362A97">
        <w:rPr>
          <w:bCs/>
          <w:sz w:val="22"/>
          <w:szCs w:val="22"/>
          <w:lang w:val="en-US"/>
        </w:rPr>
        <w:t>f</w:t>
      </w:r>
      <w:r w:rsidRPr="007E268C">
        <w:rPr>
          <w:bCs/>
          <w:sz w:val="22"/>
          <w:szCs w:val="22"/>
          <w:lang w:val="en-US"/>
        </w:rPr>
        <w:t>.</w:t>
      </w:r>
      <w:r w:rsidRPr="00362A97">
        <w:rPr>
          <w:bCs/>
          <w:sz w:val="22"/>
          <w:szCs w:val="22"/>
          <w:lang w:val="en-US"/>
        </w:rPr>
        <w:t>dateadd</w:t>
      </w:r>
      <w:proofErr w:type="spellEnd"/>
      <w:r w:rsidRPr="007E268C">
        <w:rPr>
          <w:bCs/>
          <w:sz w:val="22"/>
          <w:szCs w:val="22"/>
          <w:lang w:val="en-US"/>
        </w:rPr>
        <w:t xml:space="preserve"> (2011.01.31, -2, </w:t>
      </w:r>
      <w:proofErr w:type="spellStart"/>
      <w:r w:rsidRPr="00362A97">
        <w:rPr>
          <w:bCs/>
          <w:sz w:val="22"/>
          <w:szCs w:val="22"/>
          <w:lang w:val="en-US"/>
        </w:rPr>
        <w:t>rep</w:t>
      </w:r>
      <w:r w:rsidRPr="007E268C">
        <w:rPr>
          <w:bCs/>
          <w:sz w:val="22"/>
          <w:szCs w:val="22"/>
          <w:lang w:val="en-US"/>
        </w:rPr>
        <w:t>.</w:t>
      </w:r>
      <w:r w:rsidRPr="00362A97">
        <w:rPr>
          <w:bCs/>
          <w:sz w:val="22"/>
          <w:szCs w:val="22"/>
          <w:lang w:val="en-US"/>
        </w:rPr>
        <w:t>everymonth</w:t>
      </w:r>
      <w:proofErr w:type="spellEnd"/>
      <w:r w:rsidRPr="007E268C">
        <w:rPr>
          <w:bCs/>
          <w:sz w:val="22"/>
          <w:szCs w:val="22"/>
          <w:lang w:val="en-US"/>
        </w:rPr>
        <w:t xml:space="preserve">, </w:t>
      </w:r>
      <w:proofErr w:type="spellStart"/>
      <w:r w:rsidRPr="00362A97">
        <w:rPr>
          <w:bCs/>
          <w:sz w:val="22"/>
          <w:szCs w:val="22"/>
          <w:lang w:val="en-US"/>
        </w:rPr>
        <w:t>rep</w:t>
      </w:r>
      <w:r w:rsidRPr="007E268C">
        <w:rPr>
          <w:bCs/>
          <w:sz w:val="22"/>
          <w:szCs w:val="22"/>
          <w:lang w:val="en-US"/>
        </w:rPr>
        <w:t>.</w:t>
      </w:r>
      <w:r w:rsidRPr="00362A97">
        <w:rPr>
          <w:bCs/>
          <w:sz w:val="22"/>
          <w:szCs w:val="22"/>
          <w:lang w:val="en-US"/>
        </w:rPr>
        <w:t>byend</w:t>
      </w:r>
      <w:proofErr w:type="spellEnd"/>
      <w:r w:rsidRPr="007E268C">
        <w:rPr>
          <w:bCs/>
          <w:sz w:val="22"/>
          <w:szCs w:val="22"/>
          <w:lang w:val="en-US"/>
        </w:rPr>
        <w:t xml:space="preserve">) </w:t>
      </w:r>
      <w:r w:rsidRPr="007E268C">
        <w:rPr>
          <w:sz w:val="22"/>
          <w:szCs w:val="22"/>
          <w:lang w:val="en-US"/>
        </w:rPr>
        <w:t xml:space="preserve">-- </w:t>
      </w:r>
      <w:r>
        <w:rPr>
          <w:sz w:val="22"/>
          <w:szCs w:val="22"/>
        </w:rPr>
        <w:t>отнимает</w:t>
      </w:r>
      <w:r w:rsidRPr="007E268C">
        <w:rPr>
          <w:sz w:val="22"/>
          <w:szCs w:val="22"/>
          <w:lang w:val="en-US"/>
        </w:rPr>
        <w:t xml:space="preserve"> 2 </w:t>
      </w:r>
      <w:r>
        <w:rPr>
          <w:sz w:val="22"/>
          <w:szCs w:val="22"/>
        </w:rPr>
        <w:t>месяца</w:t>
      </w:r>
      <w:r w:rsidRPr="007E268C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</w:rPr>
        <w:t>и</w:t>
      </w:r>
      <w:r w:rsidRPr="007E268C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</w:rPr>
        <w:t>выравнивает</w:t>
      </w:r>
      <w:r w:rsidRPr="007E268C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</w:rPr>
        <w:t>на</w:t>
      </w:r>
      <w:r w:rsidRPr="007E268C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</w:rPr>
        <w:t>к</w:t>
      </w:r>
      <w:r>
        <w:rPr>
          <w:sz w:val="22"/>
          <w:szCs w:val="22"/>
        </w:rPr>
        <w:t>о</w:t>
      </w:r>
      <w:r>
        <w:rPr>
          <w:sz w:val="22"/>
          <w:szCs w:val="22"/>
        </w:rPr>
        <w:t>нец</w:t>
      </w:r>
      <w:r w:rsidRPr="007E268C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</w:rPr>
        <w:t>месяца</w:t>
      </w:r>
      <w:r w:rsidRPr="007E268C">
        <w:rPr>
          <w:sz w:val="22"/>
          <w:szCs w:val="22"/>
          <w:lang w:val="en-US"/>
        </w:rPr>
        <w:t xml:space="preserve"> -- 2010.12.31 </w:t>
      </w:r>
    </w:p>
    <w:p w:rsidR="00362A97" w:rsidRPr="00362A97" w:rsidRDefault="00362A97" w:rsidP="0051577D">
      <w:pPr>
        <w:spacing w:line="240" w:lineRule="auto"/>
        <w:rPr>
          <w:sz w:val="22"/>
          <w:szCs w:val="22"/>
          <w:lang w:val="en-US"/>
        </w:rPr>
      </w:pPr>
      <w:proofErr w:type="spellStart"/>
      <w:r w:rsidRPr="00362A97">
        <w:rPr>
          <w:bCs/>
          <w:sz w:val="22"/>
          <w:szCs w:val="22"/>
          <w:lang w:val="en-US"/>
        </w:rPr>
        <w:t>f.datestr</w:t>
      </w:r>
      <w:proofErr w:type="spellEnd"/>
      <w:r w:rsidRPr="00362A97">
        <w:rPr>
          <w:bCs/>
          <w:sz w:val="22"/>
          <w:szCs w:val="22"/>
          <w:lang w:val="en-US"/>
        </w:rPr>
        <w:t xml:space="preserve"> (2010.11.30, </w:t>
      </w:r>
      <w:proofErr w:type="spellStart"/>
      <w:r w:rsidRPr="00362A97">
        <w:rPr>
          <w:bCs/>
          <w:sz w:val="22"/>
          <w:szCs w:val="22"/>
          <w:lang w:val="en-US"/>
        </w:rPr>
        <w:t>rep.everymonth</w:t>
      </w:r>
      <w:proofErr w:type="spellEnd"/>
      <w:r w:rsidRPr="00362A97">
        <w:rPr>
          <w:bCs/>
          <w:sz w:val="22"/>
          <w:szCs w:val="22"/>
          <w:lang w:val="en-US"/>
        </w:rPr>
        <w:t xml:space="preserve">) </w:t>
      </w:r>
      <w:r w:rsidRPr="00362A97">
        <w:rPr>
          <w:sz w:val="22"/>
          <w:szCs w:val="22"/>
          <w:lang w:val="en-US"/>
        </w:rPr>
        <w:t xml:space="preserve">-- '2010.12' </w:t>
      </w:r>
    </w:p>
    <w:p w:rsidR="00362A97" w:rsidRPr="007E268C" w:rsidRDefault="00362A97" w:rsidP="0051577D">
      <w:pPr>
        <w:spacing w:line="240" w:lineRule="auto"/>
        <w:rPr>
          <w:sz w:val="22"/>
          <w:szCs w:val="22"/>
          <w:lang w:val="en-US"/>
        </w:rPr>
      </w:pPr>
      <w:proofErr w:type="spellStart"/>
      <w:proofErr w:type="gramStart"/>
      <w:r w:rsidRPr="00362A97">
        <w:rPr>
          <w:bCs/>
          <w:sz w:val="22"/>
          <w:szCs w:val="22"/>
          <w:lang w:val="en-US"/>
        </w:rPr>
        <w:t>f.sum</w:t>
      </w:r>
      <w:proofErr w:type="spellEnd"/>
      <w:r w:rsidRPr="00362A97">
        <w:rPr>
          <w:bCs/>
          <w:sz w:val="22"/>
          <w:szCs w:val="22"/>
          <w:lang w:val="en-US"/>
        </w:rPr>
        <w:t>(</w:t>
      </w:r>
      <w:proofErr w:type="gramEnd"/>
      <w:r w:rsidRPr="00362A97">
        <w:rPr>
          <w:bCs/>
          <w:sz w:val="22"/>
          <w:szCs w:val="22"/>
          <w:lang w:val="en-US"/>
        </w:rPr>
        <w:t xml:space="preserve">A, 20110101, 20111231, </w:t>
      </w:r>
      <w:proofErr w:type="spellStart"/>
      <w:r w:rsidRPr="00362A97">
        <w:rPr>
          <w:bCs/>
          <w:sz w:val="22"/>
          <w:szCs w:val="22"/>
          <w:lang w:val="en-US"/>
        </w:rPr>
        <w:t>rep.everymonth</w:t>
      </w:r>
      <w:proofErr w:type="spellEnd"/>
      <w:r w:rsidRPr="00362A97">
        <w:rPr>
          <w:bCs/>
          <w:sz w:val="22"/>
          <w:szCs w:val="22"/>
          <w:lang w:val="en-US"/>
        </w:rPr>
        <w:t>, '</w:t>
      </w:r>
      <w:r>
        <w:rPr>
          <w:bCs/>
          <w:sz w:val="22"/>
          <w:szCs w:val="22"/>
        </w:rPr>
        <w:t>Период</w:t>
      </w:r>
      <w:r w:rsidRPr="00362A97">
        <w:rPr>
          <w:bCs/>
          <w:sz w:val="22"/>
          <w:szCs w:val="22"/>
          <w:lang w:val="en-US"/>
        </w:rPr>
        <w:t xml:space="preserve">' like '*2011.01*')) </w:t>
      </w:r>
      <w:r w:rsidRPr="00362A97">
        <w:rPr>
          <w:sz w:val="22"/>
          <w:szCs w:val="22"/>
          <w:lang w:val="en-US"/>
        </w:rPr>
        <w:t xml:space="preserve">-- 2011.03.01 - 2011.03.31 </w:t>
      </w:r>
    </w:p>
    <w:p w:rsidR="00362A97" w:rsidRPr="00362A97" w:rsidRDefault="00362A97" w:rsidP="0051577D">
      <w:pPr>
        <w:spacing w:line="240" w:lineRule="auto"/>
        <w:rPr>
          <w:sz w:val="22"/>
          <w:szCs w:val="22"/>
          <w:lang w:val="en-US"/>
        </w:rPr>
      </w:pPr>
      <w:r w:rsidRPr="00362A97">
        <w:rPr>
          <w:sz w:val="22"/>
          <w:szCs w:val="22"/>
          <w:lang w:val="en-US"/>
        </w:rPr>
        <w:t xml:space="preserve">... </w:t>
      </w:r>
    </w:p>
    <w:p w:rsidR="00362A97" w:rsidRPr="00362A97" w:rsidRDefault="00362A97" w:rsidP="0051577D">
      <w:pPr>
        <w:spacing w:line="240" w:lineRule="auto"/>
        <w:rPr>
          <w:sz w:val="22"/>
          <w:szCs w:val="22"/>
          <w:lang w:val="en-US"/>
        </w:rPr>
      </w:pPr>
      <w:proofErr w:type="spellStart"/>
      <w:r w:rsidRPr="00362A97">
        <w:rPr>
          <w:bCs/>
          <w:sz w:val="22"/>
          <w:szCs w:val="22"/>
          <w:lang w:val="en-US"/>
        </w:rPr>
        <w:t>f.sum</w:t>
      </w:r>
      <w:proofErr w:type="spellEnd"/>
      <w:r w:rsidRPr="00362A97">
        <w:rPr>
          <w:bCs/>
          <w:sz w:val="22"/>
          <w:szCs w:val="22"/>
          <w:lang w:val="en-US"/>
        </w:rPr>
        <w:t xml:space="preserve"> (A, 20110101, 20111231, </w:t>
      </w:r>
      <w:proofErr w:type="spellStart"/>
      <w:r w:rsidRPr="00362A97">
        <w:rPr>
          <w:bCs/>
          <w:sz w:val="22"/>
          <w:szCs w:val="22"/>
          <w:lang w:val="en-US"/>
        </w:rPr>
        <w:t>rep.everymonth</w:t>
      </w:r>
      <w:proofErr w:type="spellEnd"/>
      <w:r w:rsidRPr="00362A97">
        <w:rPr>
          <w:bCs/>
          <w:sz w:val="22"/>
          <w:szCs w:val="22"/>
          <w:lang w:val="en-US"/>
        </w:rPr>
        <w:t>, '</w:t>
      </w:r>
      <w:r>
        <w:rPr>
          <w:bCs/>
          <w:sz w:val="22"/>
          <w:szCs w:val="22"/>
        </w:rPr>
        <w:t>Период</w:t>
      </w:r>
      <w:r w:rsidRPr="00362A97">
        <w:rPr>
          <w:bCs/>
          <w:sz w:val="22"/>
          <w:szCs w:val="22"/>
          <w:lang w:val="en-US"/>
        </w:rPr>
        <w:t xml:space="preserve">' like '*2011.10*')) </w:t>
      </w:r>
      <w:r w:rsidRPr="00362A97">
        <w:rPr>
          <w:sz w:val="22"/>
          <w:szCs w:val="22"/>
          <w:lang w:val="en-US"/>
        </w:rPr>
        <w:t xml:space="preserve">-- 2011.12.01 - 2011.12.31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При укрупнении того же показателя до шага периода квартал, приведение формулы будет в</w:t>
      </w:r>
      <w:r>
        <w:rPr>
          <w:sz w:val="22"/>
          <w:szCs w:val="22"/>
        </w:rPr>
        <w:t>ы</w:t>
      </w:r>
      <w:r>
        <w:rPr>
          <w:sz w:val="22"/>
          <w:szCs w:val="22"/>
        </w:rPr>
        <w:t xml:space="preserve">глядеть так: </w:t>
      </w:r>
    </w:p>
    <w:p w:rsidR="00362A97" w:rsidRPr="00362A97" w:rsidRDefault="00362A97" w:rsidP="0051577D">
      <w:pPr>
        <w:spacing w:line="240" w:lineRule="auto"/>
        <w:rPr>
          <w:sz w:val="22"/>
          <w:szCs w:val="22"/>
          <w:lang w:val="en-US"/>
        </w:rPr>
      </w:pPr>
      <w:proofErr w:type="spellStart"/>
      <w:r w:rsidRPr="00362A97">
        <w:rPr>
          <w:bCs/>
          <w:sz w:val="22"/>
          <w:szCs w:val="22"/>
          <w:lang w:val="en-US"/>
        </w:rPr>
        <w:t>f.sum</w:t>
      </w:r>
      <w:proofErr w:type="spellEnd"/>
      <w:r w:rsidRPr="00362A97">
        <w:rPr>
          <w:bCs/>
          <w:sz w:val="22"/>
          <w:szCs w:val="22"/>
          <w:lang w:val="en-US"/>
        </w:rPr>
        <w:t xml:space="preserve"> (A, 20110101, 20111231, </w:t>
      </w:r>
      <w:proofErr w:type="spellStart"/>
      <w:r w:rsidRPr="00362A97">
        <w:rPr>
          <w:bCs/>
          <w:sz w:val="22"/>
          <w:szCs w:val="22"/>
          <w:lang w:val="en-US"/>
        </w:rPr>
        <w:t>rep.everyquarter</w:t>
      </w:r>
      <w:proofErr w:type="spellEnd"/>
      <w:r w:rsidRPr="00362A97">
        <w:rPr>
          <w:bCs/>
          <w:sz w:val="22"/>
          <w:szCs w:val="22"/>
          <w:lang w:val="en-US"/>
        </w:rPr>
        <w:t>, '</w:t>
      </w:r>
      <w:r>
        <w:rPr>
          <w:bCs/>
          <w:sz w:val="22"/>
          <w:szCs w:val="22"/>
        </w:rPr>
        <w:t>Период</w:t>
      </w:r>
      <w:r w:rsidRPr="00362A97">
        <w:rPr>
          <w:bCs/>
          <w:sz w:val="22"/>
          <w:szCs w:val="22"/>
          <w:lang w:val="en-US"/>
        </w:rPr>
        <w:t xml:space="preserve">' like '*2010 03 </w:t>
      </w:r>
      <w:proofErr w:type="spellStart"/>
      <w:r>
        <w:rPr>
          <w:bCs/>
          <w:sz w:val="22"/>
          <w:szCs w:val="22"/>
        </w:rPr>
        <w:t>кв</w:t>
      </w:r>
      <w:proofErr w:type="spellEnd"/>
      <w:r w:rsidRPr="00362A97">
        <w:rPr>
          <w:bCs/>
          <w:sz w:val="22"/>
          <w:szCs w:val="22"/>
          <w:lang w:val="en-US"/>
        </w:rPr>
        <w:t xml:space="preserve">*')) </w:t>
      </w:r>
      <w:r w:rsidRPr="00362A97">
        <w:rPr>
          <w:sz w:val="22"/>
          <w:szCs w:val="22"/>
          <w:lang w:val="en-US"/>
        </w:rPr>
        <w:t xml:space="preserve">-- 2011.01.01 - 2011.03.31 </w:t>
      </w:r>
    </w:p>
    <w:p w:rsidR="00362A97" w:rsidRPr="00362A97" w:rsidRDefault="00362A97" w:rsidP="0051577D">
      <w:pPr>
        <w:spacing w:line="240" w:lineRule="auto"/>
        <w:rPr>
          <w:sz w:val="22"/>
          <w:szCs w:val="22"/>
          <w:lang w:val="en-US"/>
        </w:rPr>
      </w:pPr>
      <w:proofErr w:type="spellStart"/>
      <w:r w:rsidRPr="00362A97">
        <w:rPr>
          <w:bCs/>
          <w:sz w:val="22"/>
          <w:szCs w:val="22"/>
          <w:lang w:val="en-US"/>
        </w:rPr>
        <w:t>f.today</w:t>
      </w:r>
      <w:proofErr w:type="spellEnd"/>
      <w:r w:rsidRPr="00362A97">
        <w:rPr>
          <w:bCs/>
          <w:sz w:val="22"/>
          <w:szCs w:val="22"/>
          <w:lang w:val="en-US"/>
        </w:rPr>
        <w:t xml:space="preserve"> (0, </w:t>
      </w:r>
      <w:proofErr w:type="spellStart"/>
      <w:r w:rsidRPr="00362A97">
        <w:rPr>
          <w:bCs/>
          <w:sz w:val="22"/>
          <w:szCs w:val="22"/>
          <w:lang w:val="en-US"/>
        </w:rPr>
        <w:t>rep.byend</w:t>
      </w:r>
      <w:proofErr w:type="spellEnd"/>
      <w:r w:rsidRPr="00362A97">
        <w:rPr>
          <w:bCs/>
          <w:sz w:val="22"/>
          <w:szCs w:val="22"/>
          <w:lang w:val="en-US"/>
        </w:rPr>
        <w:t xml:space="preserve">) </w:t>
      </w:r>
      <w:r w:rsidRPr="00362A97">
        <w:rPr>
          <w:sz w:val="22"/>
          <w:szCs w:val="22"/>
          <w:lang w:val="en-US"/>
        </w:rPr>
        <w:t xml:space="preserve">-- 2011.03.31 </w:t>
      </w:r>
    </w:p>
    <w:p w:rsidR="00362A97" w:rsidRPr="004202C5" w:rsidRDefault="00362A97" w:rsidP="0051577D">
      <w:pPr>
        <w:spacing w:line="240" w:lineRule="auto"/>
        <w:rPr>
          <w:sz w:val="22"/>
          <w:szCs w:val="22"/>
        </w:rPr>
      </w:pPr>
      <w:proofErr w:type="gramStart"/>
      <w:r w:rsidRPr="00362A97">
        <w:rPr>
          <w:bCs/>
          <w:sz w:val="22"/>
          <w:szCs w:val="22"/>
          <w:lang w:val="en-US"/>
        </w:rPr>
        <w:t>f</w:t>
      </w:r>
      <w:r w:rsidRPr="004202C5">
        <w:rPr>
          <w:bCs/>
          <w:sz w:val="22"/>
          <w:szCs w:val="22"/>
        </w:rPr>
        <w:t>.</w:t>
      </w:r>
      <w:proofErr w:type="spellStart"/>
      <w:r w:rsidRPr="00362A97">
        <w:rPr>
          <w:bCs/>
          <w:sz w:val="22"/>
          <w:szCs w:val="22"/>
          <w:lang w:val="en-US"/>
        </w:rPr>
        <w:t>dateadd</w:t>
      </w:r>
      <w:proofErr w:type="spellEnd"/>
      <w:r w:rsidRPr="004202C5">
        <w:rPr>
          <w:bCs/>
          <w:sz w:val="22"/>
          <w:szCs w:val="22"/>
        </w:rPr>
        <w:t>(</w:t>
      </w:r>
      <w:proofErr w:type="gramEnd"/>
      <w:r w:rsidRPr="004202C5">
        <w:rPr>
          <w:bCs/>
          <w:sz w:val="22"/>
          <w:szCs w:val="22"/>
        </w:rPr>
        <w:t xml:space="preserve">2011.03.31, -2, </w:t>
      </w:r>
      <w:r w:rsidRPr="00362A97">
        <w:rPr>
          <w:bCs/>
          <w:sz w:val="22"/>
          <w:szCs w:val="22"/>
          <w:lang w:val="en-US"/>
        </w:rPr>
        <w:t>rep</w:t>
      </w:r>
      <w:r w:rsidRPr="004202C5">
        <w:rPr>
          <w:bCs/>
          <w:sz w:val="22"/>
          <w:szCs w:val="22"/>
        </w:rPr>
        <w:t>.</w:t>
      </w:r>
      <w:proofErr w:type="spellStart"/>
      <w:r w:rsidRPr="00362A97">
        <w:rPr>
          <w:bCs/>
          <w:sz w:val="22"/>
          <w:szCs w:val="22"/>
          <w:lang w:val="en-US"/>
        </w:rPr>
        <w:t>everyquarter</w:t>
      </w:r>
      <w:proofErr w:type="spellEnd"/>
      <w:r w:rsidRPr="004202C5">
        <w:rPr>
          <w:bCs/>
          <w:sz w:val="22"/>
          <w:szCs w:val="22"/>
        </w:rPr>
        <w:t xml:space="preserve">, </w:t>
      </w:r>
      <w:r w:rsidRPr="00362A97">
        <w:rPr>
          <w:bCs/>
          <w:sz w:val="22"/>
          <w:szCs w:val="22"/>
          <w:lang w:val="en-US"/>
        </w:rPr>
        <w:t>rep</w:t>
      </w:r>
      <w:r w:rsidRPr="004202C5">
        <w:rPr>
          <w:bCs/>
          <w:sz w:val="22"/>
          <w:szCs w:val="22"/>
        </w:rPr>
        <w:t>.</w:t>
      </w:r>
      <w:proofErr w:type="spellStart"/>
      <w:r w:rsidRPr="00362A97">
        <w:rPr>
          <w:bCs/>
          <w:sz w:val="22"/>
          <w:szCs w:val="22"/>
          <w:lang w:val="en-US"/>
        </w:rPr>
        <w:t>byend</w:t>
      </w:r>
      <w:proofErr w:type="spellEnd"/>
      <w:r w:rsidRPr="004202C5">
        <w:rPr>
          <w:bCs/>
          <w:sz w:val="22"/>
          <w:szCs w:val="22"/>
        </w:rPr>
        <w:t xml:space="preserve">) </w:t>
      </w:r>
      <w:r w:rsidRPr="004202C5">
        <w:rPr>
          <w:sz w:val="22"/>
          <w:szCs w:val="22"/>
        </w:rPr>
        <w:t xml:space="preserve">-- </w:t>
      </w:r>
      <w:r>
        <w:rPr>
          <w:sz w:val="22"/>
          <w:szCs w:val="22"/>
        </w:rPr>
        <w:t>отнимает</w:t>
      </w:r>
      <w:r w:rsidRPr="004202C5">
        <w:rPr>
          <w:sz w:val="22"/>
          <w:szCs w:val="22"/>
        </w:rPr>
        <w:t xml:space="preserve"> 2 </w:t>
      </w:r>
      <w:r>
        <w:rPr>
          <w:sz w:val="22"/>
          <w:szCs w:val="22"/>
        </w:rPr>
        <w:t>квартала</w:t>
      </w:r>
      <w:r w:rsidRPr="004202C5">
        <w:rPr>
          <w:sz w:val="22"/>
          <w:szCs w:val="22"/>
        </w:rPr>
        <w:t xml:space="preserve"> </w:t>
      </w:r>
      <w:r>
        <w:rPr>
          <w:sz w:val="22"/>
          <w:szCs w:val="22"/>
        </w:rPr>
        <w:t>и</w:t>
      </w:r>
      <w:r w:rsidRPr="004202C5">
        <w:rPr>
          <w:sz w:val="22"/>
          <w:szCs w:val="22"/>
        </w:rPr>
        <w:t xml:space="preserve"> </w:t>
      </w:r>
      <w:r>
        <w:rPr>
          <w:sz w:val="22"/>
          <w:szCs w:val="22"/>
        </w:rPr>
        <w:t>выравнивает</w:t>
      </w:r>
      <w:r w:rsidRPr="004202C5">
        <w:rPr>
          <w:sz w:val="22"/>
          <w:szCs w:val="22"/>
        </w:rPr>
        <w:t xml:space="preserve"> </w:t>
      </w:r>
      <w:r>
        <w:rPr>
          <w:sz w:val="22"/>
          <w:szCs w:val="22"/>
        </w:rPr>
        <w:t>на</w:t>
      </w:r>
      <w:r w:rsidRPr="004202C5">
        <w:rPr>
          <w:sz w:val="22"/>
          <w:szCs w:val="22"/>
        </w:rPr>
        <w:t xml:space="preserve"> </w:t>
      </w:r>
      <w:r>
        <w:rPr>
          <w:sz w:val="22"/>
          <w:szCs w:val="22"/>
        </w:rPr>
        <w:t>конец</w:t>
      </w:r>
      <w:r w:rsidRPr="004202C5">
        <w:rPr>
          <w:sz w:val="22"/>
          <w:szCs w:val="22"/>
        </w:rPr>
        <w:t xml:space="preserve"> </w:t>
      </w:r>
      <w:r>
        <w:rPr>
          <w:sz w:val="22"/>
          <w:szCs w:val="22"/>
        </w:rPr>
        <w:t>квартала</w:t>
      </w:r>
      <w:r w:rsidRPr="004202C5">
        <w:rPr>
          <w:sz w:val="22"/>
          <w:szCs w:val="22"/>
        </w:rPr>
        <w:t xml:space="preserve"> -- 2010.09.30 </w:t>
      </w:r>
    </w:p>
    <w:p w:rsidR="00362A97" w:rsidRPr="00362A97" w:rsidRDefault="00362A97" w:rsidP="0051577D">
      <w:pPr>
        <w:spacing w:line="240" w:lineRule="auto"/>
        <w:rPr>
          <w:sz w:val="22"/>
          <w:szCs w:val="22"/>
          <w:lang w:val="en-US"/>
        </w:rPr>
      </w:pPr>
      <w:proofErr w:type="spellStart"/>
      <w:r w:rsidRPr="00362A97">
        <w:rPr>
          <w:bCs/>
          <w:sz w:val="22"/>
          <w:szCs w:val="22"/>
          <w:lang w:val="en-US"/>
        </w:rPr>
        <w:t>f.datestr</w:t>
      </w:r>
      <w:proofErr w:type="spellEnd"/>
      <w:r w:rsidRPr="00362A97">
        <w:rPr>
          <w:bCs/>
          <w:sz w:val="22"/>
          <w:szCs w:val="22"/>
          <w:lang w:val="en-US"/>
        </w:rPr>
        <w:t xml:space="preserve"> (2010.09.30, </w:t>
      </w:r>
      <w:proofErr w:type="spellStart"/>
      <w:r w:rsidRPr="00362A97">
        <w:rPr>
          <w:bCs/>
          <w:sz w:val="22"/>
          <w:szCs w:val="22"/>
          <w:lang w:val="en-US"/>
        </w:rPr>
        <w:t>rep.everyquarter</w:t>
      </w:r>
      <w:proofErr w:type="spellEnd"/>
      <w:r w:rsidRPr="00362A97">
        <w:rPr>
          <w:bCs/>
          <w:sz w:val="22"/>
          <w:szCs w:val="22"/>
          <w:lang w:val="en-US"/>
        </w:rPr>
        <w:t xml:space="preserve">) </w:t>
      </w:r>
      <w:r w:rsidRPr="00362A97">
        <w:rPr>
          <w:sz w:val="22"/>
          <w:szCs w:val="22"/>
          <w:lang w:val="en-US"/>
        </w:rPr>
        <w:t xml:space="preserve">-- '2010 03 </w:t>
      </w:r>
      <w:proofErr w:type="spellStart"/>
      <w:r>
        <w:rPr>
          <w:sz w:val="22"/>
          <w:szCs w:val="22"/>
        </w:rPr>
        <w:t>кв</w:t>
      </w:r>
      <w:proofErr w:type="spellEnd"/>
      <w:r w:rsidRPr="00362A97">
        <w:rPr>
          <w:sz w:val="22"/>
          <w:szCs w:val="22"/>
          <w:lang w:val="en-US"/>
        </w:rPr>
        <w:t xml:space="preserve">' </w:t>
      </w:r>
    </w:p>
    <w:p w:rsidR="00362A97" w:rsidRPr="00362A97" w:rsidRDefault="00362A97" w:rsidP="0051577D">
      <w:pPr>
        <w:spacing w:line="240" w:lineRule="auto"/>
        <w:rPr>
          <w:sz w:val="22"/>
          <w:szCs w:val="22"/>
          <w:lang w:val="en-US"/>
        </w:rPr>
      </w:pPr>
      <w:proofErr w:type="spellStart"/>
      <w:r w:rsidRPr="00362A97">
        <w:rPr>
          <w:bCs/>
          <w:sz w:val="22"/>
          <w:szCs w:val="22"/>
          <w:lang w:val="en-US"/>
        </w:rPr>
        <w:t>f.sum</w:t>
      </w:r>
      <w:proofErr w:type="spellEnd"/>
      <w:r w:rsidRPr="00362A97">
        <w:rPr>
          <w:bCs/>
          <w:sz w:val="22"/>
          <w:szCs w:val="22"/>
          <w:lang w:val="en-US"/>
        </w:rPr>
        <w:t xml:space="preserve"> (A, 20110101, 20111231, </w:t>
      </w:r>
      <w:proofErr w:type="spellStart"/>
      <w:r w:rsidRPr="00362A97">
        <w:rPr>
          <w:bCs/>
          <w:sz w:val="22"/>
          <w:szCs w:val="22"/>
          <w:lang w:val="en-US"/>
        </w:rPr>
        <w:t>rep.everyquarter</w:t>
      </w:r>
      <w:proofErr w:type="spellEnd"/>
      <w:r w:rsidRPr="00362A97">
        <w:rPr>
          <w:bCs/>
          <w:sz w:val="22"/>
          <w:szCs w:val="22"/>
          <w:lang w:val="en-US"/>
        </w:rPr>
        <w:t>, '</w:t>
      </w:r>
      <w:r>
        <w:rPr>
          <w:bCs/>
          <w:sz w:val="22"/>
          <w:szCs w:val="22"/>
        </w:rPr>
        <w:t>Период</w:t>
      </w:r>
      <w:r w:rsidRPr="00362A97">
        <w:rPr>
          <w:bCs/>
          <w:sz w:val="22"/>
          <w:szCs w:val="22"/>
          <w:lang w:val="en-US"/>
        </w:rPr>
        <w:t xml:space="preserve">' like '*2010 04 </w:t>
      </w:r>
      <w:proofErr w:type="spellStart"/>
      <w:r>
        <w:rPr>
          <w:bCs/>
          <w:sz w:val="22"/>
          <w:szCs w:val="22"/>
        </w:rPr>
        <w:t>кв</w:t>
      </w:r>
      <w:proofErr w:type="spellEnd"/>
      <w:r w:rsidRPr="00362A97">
        <w:rPr>
          <w:bCs/>
          <w:sz w:val="22"/>
          <w:szCs w:val="22"/>
          <w:lang w:val="en-US"/>
        </w:rPr>
        <w:t xml:space="preserve">*')) </w:t>
      </w:r>
      <w:r w:rsidRPr="00362A97">
        <w:rPr>
          <w:sz w:val="22"/>
          <w:szCs w:val="22"/>
          <w:lang w:val="en-US"/>
        </w:rPr>
        <w:t xml:space="preserve">-- 2011.04.01 - 2011.06.30 </w:t>
      </w:r>
    </w:p>
    <w:p w:rsidR="00362A97" w:rsidRPr="00362A97" w:rsidRDefault="00362A97" w:rsidP="0051577D">
      <w:pPr>
        <w:spacing w:line="240" w:lineRule="auto"/>
        <w:rPr>
          <w:sz w:val="22"/>
          <w:szCs w:val="22"/>
          <w:lang w:val="en-US"/>
        </w:rPr>
      </w:pPr>
      <w:proofErr w:type="spellStart"/>
      <w:r w:rsidRPr="00362A97">
        <w:rPr>
          <w:bCs/>
          <w:sz w:val="22"/>
          <w:szCs w:val="22"/>
          <w:lang w:val="en-US"/>
        </w:rPr>
        <w:t>f.today</w:t>
      </w:r>
      <w:proofErr w:type="spellEnd"/>
      <w:r w:rsidRPr="00362A97">
        <w:rPr>
          <w:bCs/>
          <w:sz w:val="22"/>
          <w:szCs w:val="22"/>
          <w:lang w:val="en-US"/>
        </w:rPr>
        <w:t xml:space="preserve"> (0, </w:t>
      </w:r>
      <w:proofErr w:type="spellStart"/>
      <w:r w:rsidRPr="00362A97">
        <w:rPr>
          <w:bCs/>
          <w:sz w:val="22"/>
          <w:szCs w:val="22"/>
          <w:lang w:val="en-US"/>
        </w:rPr>
        <w:t>rep.byend</w:t>
      </w:r>
      <w:proofErr w:type="spellEnd"/>
      <w:r w:rsidRPr="00362A97">
        <w:rPr>
          <w:bCs/>
          <w:sz w:val="22"/>
          <w:szCs w:val="22"/>
          <w:lang w:val="en-US"/>
        </w:rPr>
        <w:t xml:space="preserve">) </w:t>
      </w:r>
      <w:r w:rsidRPr="00362A97">
        <w:rPr>
          <w:sz w:val="22"/>
          <w:szCs w:val="22"/>
          <w:lang w:val="en-US"/>
        </w:rPr>
        <w:t xml:space="preserve">-- 2011.06.30 </w:t>
      </w:r>
    </w:p>
    <w:p w:rsidR="00362A97" w:rsidRPr="007E268C" w:rsidRDefault="00362A97" w:rsidP="0051577D">
      <w:pPr>
        <w:spacing w:line="240" w:lineRule="auto"/>
        <w:rPr>
          <w:sz w:val="22"/>
          <w:szCs w:val="22"/>
          <w:lang w:val="en-US"/>
        </w:rPr>
      </w:pPr>
      <w:proofErr w:type="spellStart"/>
      <w:r w:rsidRPr="00362A97">
        <w:rPr>
          <w:bCs/>
          <w:sz w:val="22"/>
          <w:szCs w:val="22"/>
          <w:lang w:val="en-US"/>
        </w:rPr>
        <w:t>f</w:t>
      </w:r>
      <w:r w:rsidRPr="007E268C">
        <w:rPr>
          <w:bCs/>
          <w:sz w:val="22"/>
          <w:szCs w:val="22"/>
          <w:lang w:val="en-US"/>
        </w:rPr>
        <w:t>.</w:t>
      </w:r>
      <w:r w:rsidRPr="00362A97">
        <w:rPr>
          <w:bCs/>
          <w:sz w:val="22"/>
          <w:szCs w:val="22"/>
          <w:lang w:val="en-US"/>
        </w:rPr>
        <w:t>dateadd</w:t>
      </w:r>
      <w:proofErr w:type="spellEnd"/>
      <w:r w:rsidRPr="007E268C">
        <w:rPr>
          <w:bCs/>
          <w:sz w:val="22"/>
          <w:szCs w:val="22"/>
          <w:lang w:val="en-US"/>
        </w:rPr>
        <w:t xml:space="preserve"> (2011.06.30, -2, </w:t>
      </w:r>
      <w:proofErr w:type="spellStart"/>
      <w:r w:rsidRPr="00362A97">
        <w:rPr>
          <w:bCs/>
          <w:sz w:val="22"/>
          <w:szCs w:val="22"/>
          <w:lang w:val="en-US"/>
        </w:rPr>
        <w:t>rep</w:t>
      </w:r>
      <w:r w:rsidRPr="007E268C">
        <w:rPr>
          <w:bCs/>
          <w:sz w:val="22"/>
          <w:szCs w:val="22"/>
          <w:lang w:val="en-US"/>
        </w:rPr>
        <w:t>.</w:t>
      </w:r>
      <w:r w:rsidRPr="00362A97">
        <w:rPr>
          <w:bCs/>
          <w:sz w:val="22"/>
          <w:szCs w:val="22"/>
          <w:lang w:val="en-US"/>
        </w:rPr>
        <w:t>everyquarter</w:t>
      </w:r>
      <w:proofErr w:type="spellEnd"/>
      <w:r w:rsidRPr="007E268C">
        <w:rPr>
          <w:bCs/>
          <w:sz w:val="22"/>
          <w:szCs w:val="22"/>
          <w:lang w:val="en-US"/>
        </w:rPr>
        <w:t xml:space="preserve">, </w:t>
      </w:r>
      <w:proofErr w:type="spellStart"/>
      <w:r w:rsidRPr="00362A97">
        <w:rPr>
          <w:bCs/>
          <w:sz w:val="22"/>
          <w:szCs w:val="22"/>
          <w:lang w:val="en-US"/>
        </w:rPr>
        <w:t>rep</w:t>
      </w:r>
      <w:r w:rsidRPr="007E268C">
        <w:rPr>
          <w:bCs/>
          <w:sz w:val="22"/>
          <w:szCs w:val="22"/>
          <w:lang w:val="en-US"/>
        </w:rPr>
        <w:t>.</w:t>
      </w:r>
      <w:r w:rsidRPr="00362A97">
        <w:rPr>
          <w:bCs/>
          <w:sz w:val="22"/>
          <w:szCs w:val="22"/>
          <w:lang w:val="en-US"/>
        </w:rPr>
        <w:t>byend</w:t>
      </w:r>
      <w:proofErr w:type="spellEnd"/>
      <w:r w:rsidRPr="007E268C">
        <w:rPr>
          <w:bCs/>
          <w:sz w:val="22"/>
          <w:szCs w:val="22"/>
          <w:lang w:val="en-US"/>
        </w:rPr>
        <w:t xml:space="preserve">) </w:t>
      </w:r>
      <w:r w:rsidRPr="007E268C">
        <w:rPr>
          <w:sz w:val="22"/>
          <w:szCs w:val="22"/>
          <w:lang w:val="en-US"/>
        </w:rPr>
        <w:t xml:space="preserve">-- </w:t>
      </w:r>
      <w:r>
        <w:rPr>
          <w:sz w:val="22"/>
          <w:szCs w:val="22"/>
        </w:rPr>
        <w:t>отнимает</w:t>
      </w:r>
      <w:r w:rsidRPr="007E268C">
        <w:rPr>
          <w:sz w:val="22"/>
          <w:szCs w:val="22"/>
          <w:lang w:val="en-US"/>
        </w:rPr>
        <w:t xml:space="preserve"> 2 </w:t>
      </w:r>
      <w:r>
        <w:rPr>
          <w:sz w:val="22"/>
          <w:szCs w:val="22"/>
        </w:rPr>
        <w:t>квартала</w:t>
      </w:r>
      <w:r w:rsidRPr="007E268C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</w:rPr>
        <w:t>и</w:t>
      </w:r>
      <w:r w:rsidRPr="007E268C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</w:rPr>
        <w:t>выравнивает</w:t>
      </w:r>
      <w:r w:rsidRPr="007E268C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</w:rPr>
        <w:t>на</w:t>
      </w:r>
      <w:r w:rsidRPr="007E268C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</w:rPr>
        <w:t>конец</w:t>
      </w:r>
      <w:r w:rsidRPr="007E268C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</w:rPr>
        <w:t>квартала</w:t>
      </w:r>
      <w:r w:rsidRPr="007E268C">
        <w:rPr>
          <w:sz w:val="22"/>
          <w:szCs w:val="22"/>
          <w:lang w:val="en-US"/>
        </w:rPr>
        <w:t xml:space="preserve"> -- 2010.12.31 </w:t>
      </w:r>
    </w:p>
    <w:p w:rsidR="00362A97" w:rsidRPr="00362A97" w:rsidRDefault="00362A97" w:rsidP="0051577D">
      <w:pPr>
        <w:spacing w:line="240" w:lineRule="auto"/>
        <w:rPr>
          <w:sz w:val="22"/>
          <w:szCs w:val="22"/>
          <w:lang w:val="en-US"/>
        </w:rPr>
      </w:pPr>
      <w:proofErr w:type="spellStart"/>
      <w:r w:rsidRPr="00362A97">
        <w:rPr>
          <w:bCs/>
          <w:sz w:val="22"/>
          <w:szCs w:val="22"/>
          <w:lang w:val="en-US"/>
        </w:rPr>
        <w:t>f.datestr</w:t>
      </w:r>
      <w:proofErr w:type="spellEnd"/>
      <w:r w:rsidRPr="00362A97">
        <w:rPr>
          <w:bCs/>
          <w:sz w:val="22"/>
          <w:szCs w:val="22"/>
          <w:lang w:val="en-US"/>
        </w:rPr>
        <w:t xml:space="preserve"> (2010.12.31, </w:t>
      </w:r>
      <w:proofErr w:type="spellStart"/>
      <w:r w:rsidRPr="00362A97">
        <w:rPr>
          <w:bCs/>
          <w:sz w:val="22"/>
          <w:szCs w:val="22"/>
          <w:lang w:val="en-US"/>
        </w:rPr>
        <w:t>rep.everyquarter</w:t>
      </w:r>
      <w:proofErr w:type="spellEnd"/>
      <w:r w:rsidRPr="00362A97">
        <w:rPr>
          <w:bCs/>
          <w:sz w:val="22"/>
          <w:szCs w:val="22"/>
          <w:lang w:val="en-US"/>
        </w:rPr>
        <w:t xml:space="preserve">) </w:t>
      </w:r>
      <w:r w:rsidRPr="00362A97">
        <w:rPr>
          <w:sz w:val="22"/>
          <w:szCs w:val="22"/>
          <w:lang w:val="en-US"/>
        </w:rPr>
        <w:t xml:space="preserve">-- '2010 04 </w:t>
      </w:r>
      <w:proofErr w:type="spellStart"/>
      <w:r>
        <w:rPr>
          <w:sz w:val="22"/>
          <w:szCs w:val="22"/>
        </w:rPr>
        <w:t>кв</w:t>
      </w:r>
      <w:proofErr w:type="spellEnd"/>
      <w:r w:rsidRPr="00362A97">
        <w:rPr>
          <w:sz w:val="22"/>
          <w:szCs w:val="22"/>
          <w:lang w:val="en-US"/>
        </w:rPr>
        <w:t xml:space="preserve">' </w:t>
      </w:r>
    </w:p>
    <w:p w:rsidR="00362A97" w:rsidRPr="00362A97" w:rsidRDefault="00362A97" w:rsidP="0051577D">
      <w:pPr>
        <w:spacing w:line="240" w:lineRule="auto"/>
        <w:rPr>
          <w:sz w:val="22"/>
          <w:szCs w:val="22"/>
          <w:lang w:val="en-US"/>
        </w:rPr>
      </w:pPr>
    </w:p>
    <w:p w:rsidR="00362A97" w:rsidRPr="00362A97" w:rsidRDefault="00362A97" w:rsidP="0051577D">
      <w:pPr>
        <w:spacing w:line="240" w:lineRule="auto"/>
        <w:rPr>
          <w:sz w:val="22"/>
          <w:szCs w:val="22"/>
          <w:lang w:val="en-US"/>
        </w:rPr>
      </w:pPr>
      <w:proofErr w:type="spellStart"/>
      <w:r w:rsidRPr="00362A97">
        <w:rPr>
          <w:bCs/>
          <w:sz w:val="22"/>
          <w:szCs w:val="22"/>
          <w:lang w:val="en-US"/>
        </w:rPr>
        <w:lastRenderedPageBreak/>
        <w:t>f.sum</w:t>
      </w:r>
      <w:proofErr w:type="spellEnd"/>
      <w:r w:rsidRPr="00362A97">
        <w:rPr>
          <w:bCs/>
          <w:sz w:val="22"/>
          <w:szCs w:val="22"/>
          <w:lang w:val="en-US"/>
        </w:rPr>
        <w:t xml:space="preserve"> (A, 20110101, 20111231, </w:t>
      </w:r>
      <w:proofErr w:type="spellStart"/>
      <w:r w:rsidRPr="00362A97">
        <w:rPr>
          <w:bCs/>
          <w:sz w:val="22"/>
          <w:szCs w:val="22"/>
          <w:lang w:val="en-US"/>
        </w:rPr>
        <w:t>rep.everyquarter</w:t>
      </w:r>
      <w:proofErr w:type="spellEnd"/>
      <w:r w:rsidRPr="00362A97">
        <w:rPr>
          <w:bCs/>
          <w:sz w:val="22"/>
          <w:szCs w:val="22"/>
          <w:lang w:val="en-US"/>
        </w:rPr>
        <w:t>, '</w:t>
      </w:r>
      <w:r>
        <w:rPr>
          <w:bCs/>
          <w:sz w:val="22"/>
          <w:szCs w:val="22"/>
        </w:rPr>
        <w:t>Период</w:t>
      </w:r>
      <w:r w:rsidRPr="00362A97">
        <w:rPr>
          <w:bCs/>
          <w:sz w:val="22"/>
          <w:szCs w:val="22"/>
          <w:lang w:val="en-US"/>
        </w:rPr>
        <w:t xml:space="preserve">' like '*2011 01 </w:t>
      </w:r>
      <w:proofErr w:type="spellStart"/>
      <w:r>
        <w:rPr>
          <w:bCs/>
          <w:sz w:val="22"/>
          <w:szCs w:val="22"/>
        </w:rPr>
        <w:t>кв</w:t>
      </w:r>
      <w:proofErr w:type="spellEnd"/>
      <w:r w:rsidRPr="00362A97">
        <w:rPr>
          <w:bCs/>
          <w:sz w:val="22"/>
          <w:szCs w:val="22"/>
          <w:lang w:val="en-US"/>
        </w:rPr>
        <w:t xml:space="preserve">*')) </w:t>
      </w:r>
      <w:r w:rsidRPr="00362A97">
        <w:rPr>
          <w:sz w:val="22"/>
          <w:szCs w:val="22"/>
          <w:lang w:val="en-US"/>
        </w:rPr>
        <w:t xml:space="preserve">-- 2012.01.01 - 2011.03.31 </w:t>
      </w:r>
    </w:p>
    <w:p w:rsidR="00362A97" w:rsidRPr="00362A97" w:rsidRDefault="00362A97" w:rsidP="0051577D">
      <w:pPr>
        <w:spacing w:line="240" w:lineRule="auto"/>
        <w:rPr>
          <w:sz w:val="22"/>
          <w:szCs w:val="22"/>
          <w:lang w:val="en-US"/>
        </w:rPr>
      </w:pPr>
      <w:proofErr w:type="spellStart"/>
      <w:r w:rsidRPr="00362A97">
        <w:rPr>
          <w:bCs/>
          <w:sz w:val="22"/>
          <w:szCs w:val="22"/>
          <w:lang w:val="en-US"/>
        </w:rPr>
        <w:t>f.sum</w:t>
      </w:r>
      <w:proofErr w:type="spellEnd"/>
      <w:r w:rsidRPr="00362A97">
        <w:rPr>
          <w:bCs/>
          <w:sz w:val="22"/>
          <w:szCs w:val="22"/>
          <w:lang w:val="en-US"/>
        </w:rPr>
        <w:t xml:space="preserve"> (A, 20110101, 20111231, </w:t>
      </w:r>
      <w:proofErr w:type="spellStart"/>
      <w:r w:rsidRPr="00362A97">
        <w:rPr>
          <w:bCs/>
          <w:sz w:val="22"/>
          <w:szCs w:val="22"/>
          <w:lang w:val="en-US"/>
        </w:rPr>
        <w:t>rep.everyquarter</w:t>
      </w:r>
      <w:proofErr w:type="spellEnd"/>
      <w:r w:rsidRPr="00362A97">
        <w:rPr>
          <w:bCs/>
          <w:sz w:val="22"/>
          <w:szCs w:val="22"/>
          <w:lang w:val="en-US"/>
        </w:rPr>
        <w:t>, '</w:t>
      </w:r>
      <w:r>
        <w:rPr>
          <w:bCs/>
          <w:sz w:val="22"/>
          <w:szCs w:val="22"/>
        </w:rPr>
        <w:t>Период</w:t>
      </w:r>
      <w:r w:rsidRPr="00362A97">
        <w:rPr>
          <w:bCs/>
          <w:sz w:val="22"/>
          <w:szCs w:val="22"/>
          <w:lang w:val="en-US"/>
        </w:rPr>
        <w:t xml:space="preserve">' like '*2011 02 </w:t>
      </w:r>
      <w:proofErr w:type="spellStart"/>
      <w:r>
        <w:rPr>
          <w:bCs/>
          <w:sz w:val="22"/>
          <w:szCs w:val="22"/>
        </w:rPr>
        <w:t>кв</w:t>
      </w:r>
      <w:proofErr w:type="spellEnd"/>
      <w:r w:rsidRPr="00362A97">
        <w:rPr>
          <w:bCs/>
          <w:sz w:val="22"/>
          <w:szCs w:val="22"/>
          <w:lang w:val="en-US"/>
        </w:rPr>
        <w:t xml:space="preserve">*')) </w:t>
      </w:r>
      <w:r w:rsidRPr="00362A97">
        <w:rPr>
          <w:sz w:val="22"/>
          <w:szCs w:val="22"/>
          <w:lang w:val="en-US"/>
        </w:rPr>
        <w:t xml:space="preserve">-- 2012.04.01 - 2011.06.30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f.getdate</w:t>
      </w:r>
      <w:proofErr w:type="spellEnd"/>
      <w:r>
        <w:rPr>
          <w:bCs/>
          <w:sz w:val="22"/>
          <w:szCs w:val="22"/>
        </w:rPr>
        <w:t xml:space="preserve"> () </w:t>
      </w:r>
      <w:r>
        <w:rPr>
          <w:sz w:val="22"/>
          <w:szCs w:val="22"/>
        </w:rPr>
        <w:t xml:space="preserve">- функция, возвращающая текущую дату со временем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r>
        <w:rPr>
          <w:bCs/>
          <w:sz w:val="22"/>
          <w:szCs w:val="22"/>
        </w:rPr>
        <w:t xml:space="preserve">Например: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f.getdate</w:t>
      </w:r>
      <w:proofErr w:type="spellEnd"/>
      <w:r>
        <w:rPr>
          <w:bCs/>
          <w:sz w:val="22"/>
          <w:szCs w:val="22"/>
        </w:rPr>
        <w:t xml:space="preserve"> (</w:t>
      </w:r>
      <w:proofErr w:type="gramStart"/>
      <w:r>
        <w:rPr>
          <w:bCs/>
          <w:sz w:val="22"/>
          <w:szCs w:val="22"/>
        </w:rPr>
        <w:t xml:space="preserve"> )</w:t>
      </w:r>
      <w:proofErr w:type="gramEnd"/>
      <w:r>
        <w:rPr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- будет возвращено текущее значение даты со временем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f.datenil</w:t>
      </w:r>
      <w:proofErr w:type="spellEnd"/>
      <w:r>
        <w:rPr>
          <w:bCs/>
          <w:sz w:val="22"/>
          <w:szCs w:val="22"/>
        </w:rPr>
        <w:t xml:space="preserve"> (</w:t>
      </w:r>
      <w:proofErr w:type="gramStart"/>
      <w:r>
        <w:rPr>
          <w:bCs/>
          <w:sz w:val="22"/>
          <w:szCs w:val="22"/>
        </w:rPr>
        <w:t xml:space="preserve"> )</w:t>
      </w:r>
      <w:proofErr w:type="gramEnd"/>
      <w:r>
        <w:rPr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- функция, возвращающая минимальное (пустое) значение даты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r>
        <w:rPr>
          <w:bCs/>
          <w:sz w:val="22"/>
          <w:szCs w:val="22"/>
        </w:rPr>
        <w:t xml:space="preserve">Например: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f.datenil</w:t>
      </w:r>
      <w:proofErr w:type="spellEnd"/>
      <w:r>
        <w:rPr>
          <w:bCs/>
          <w:sz w:val="22"/>
          <w:szCs w:val="22"/>
        </w:rPr>
        <w:t xml:space="preserve"> (</w:t>
      </w:r>
      <w:proofErr w:type="gramStart"/>
      <w:r>
        <w:rPr>
          <w:bCs/>
          <w:sz w:val="22"/>
          <w:szCs w:val="22"/>
        </w:rPr>
        <w:t xml:space="preserve"> )</w:t>
      </w:r>
      <w:proofErr w:type="gramEnd"/>
      <w:r>
        <w:rPr>
          <w:bCs/>
          <w:sz w:val="22"/>
          <w:szCs w:val="22"/>
        </w:rPr>
        <w:t xml:space="preserve"> - </w:t>
      </w:r>
      <w:r>
        <w:rPr>
          <w:sz w:val="22"/>
          <w:szCs w:val="22"/>
        </w:rPr>
        <w:t xml:space="preserve">будет возвращено минимальное значение даты (12.30.1899).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f.dateonly</w:t>
      </w:r>
      <w:proofErr w:type="spellEnd"/>
      <w:r>
        <w:rPr>
          <w:bCs/>
          <w:sz w:val="22"/>
          <w:szCs w:val="22"/>
        </w:rPr>
        <w:t xml:space="preserve"> (дата</w:t>
      </w:r>
      <w:r>
        <w:rPr>
          <w:sz w:val="22"/>
          <w:szCs w:val="22"/>
        </w:rPr>
        <w:t>, которую необходимо обработать</w:t>
      </w:r>
      <w:r>
        <w:rPr>
          <w:bCs/>
          <w:sz w:val="22"/>
          <w:szCs w:val="22"/>
        </w:rPr>
        <w:t xml:space="preserve">) </w:t>
      </w:r>
      <w:r>
        <w:rPr>
          <w:sz w:val="22"/>
          <w:szCs w:val="22"/>
        </w:rPr>
        <w:t xml:space="preserve">- функция, возвращающая только дату из заданного значения </w:t>
      </w:r>
    </w:p>
    <w:p w:rsidR="00362A97" w:rsidRDefault="00362A97" w:rsidP="0051577D">
      <w:pPr>
        <w:spacing w:line="240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Например: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f.dateonly</w:t>
      </w:r>
      <w:proofErr w:type="spellEnd"/>
      <w:r>
        <w:rPr>
          <w:bCs/>
          <w:sz w:val="22"/>
          <w:szCs w:val="22"/>
        </w:rPr>
        <w:t xml:space="preserve"> </w:t>
      </w:r>
      <w:r>
        <w:rPr>
          <w:bCs/>
          <w:sz w:val="20"/>
        </w:rPr>
        <w:t>(</w:t>
      </w:r>
      <w:proofErr w:type="spellStart"/>
      <w:r>
        <w:rPr>
          <w:bCs/>
          <w:sz w:val="20"/>
        </w:rPr>
        <w:t>f.getdate</w:t>
      </w:r>
      <w:proofErr w:type="spellEnd"/>
      <w:r>
        <w:rPr>
          <w:bCs/>
          <w:sz w:val="20"/>
        </w:rPr>
        <w:t xml:space="preserve">()) </w:t>
      </w:r>
      <w:r>
        <w:rPr>
          <w:bCs/>
          <w:sz w:val="22"/>
          <w:szCs w:val="22"/>
        </w:rPr>
        <w:t xml:space="preserve">- </w:t>
      </w:r>
      <w:r>
        <w:rPr>
          <w:sz w:val="20"/>
        </w:rPr>
        <w:t>будет возвращено текущее значение даты без времени</w:t>
      </w:r>
      <w:r>
        <w:rPr>
          <w:sz w:val="22"/>
          <w:szCs w:val="22"/>
        </w:rPr>
        <w:t xml:space="preserve">. </w:t>
      </w:r>
    </w:p>
    <w:p w:rsidR="00174C76" w:rsidRDefault="00174C76" w:rsidP="0051577D">
      <w:pPr>
        <w:spacing w:line="240" w:lineRule="auto"/>
        <w:rPr>
          <w:sz w:val="22"/>
          <w:szCs w:val="22"/>
        </w:rPr>
      </w:pPr>
    </w:p>
    <w:p w:rsidR="00362A97" w:rsidRDefault="00362A97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Функции, возвращающие соответствующий параметр даты: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f.second</w:t>
      </w:r>
      <w:proofErr w:type="spellEnd"/>
      <w:r>
        <w:rPr>
          <w:bCs/>
          <w:sz w:val="22"/>
          <w:szCs w:val="22"/>
        </w:rPr>
        <w:t xml:space="preserve"> (дата) - </w:t>
      </w:r>
      <w:r>
        <w:rPr>
          <w:sz w:val="22"/>
          <w:szCs w:val="22"/>
        </w:rPr>
        <w:t xml:space="preserve">возвращает значение секунды из даты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f.minute</w:t>
      </w:r>
      <w:proofErr w:type="spellEnd"/>
      <w:r>
        <w:rPr>
          <w:bCs/>
          <w:sz w:val="22"/>
          <w:szCs w:val="22"/>
        </w:rPr>
        <w:t xml:space="preserve"> (дата) - </w:t>
      </w:r>
      <w:r>
        <w:rPr>
          <w:sz w:val="22"/>
          <w:szCs w:val="22"/>
        </w:rPr>
        <w:t xml:space="preserve">возвращает значение минуты из даты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f.hour</w:t>
      </w:r>
      <w:proofErr w:type="spellEnd"/>
      <w:r>
        <w:rPr>
          <w:bCs/>
          <w:sz w:val="22"/>
          <w:szCs w:val="22"/>
        </w:rPr>
        <w:t xml:space="preserve"> (дата) - </w:t>
      </w:r>
      <w:r>
        <w:rPr>
          <w:sz w:val="22"/>
          <w:szCs w:val="22"/>
        </w:rPr>
        <w:t xml:space="preserve">возвращает значение часа из даты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f.day</w:t>
      </w:r>
      <w:proofErr w:type="spellEnd"/>
      <w:r>
        <w:rPr>
          <w:bCs/>
          <w:sz w:val="22"/>
          <w:szCs w:val="22"/>
        </w:rPr>
        <w:t xml:space="preserve"> (дата) - </w:t>
      </w:r>
      <w:r>
        <w:rPr>
          <w:sz w:val="22"/>
          <w:szCs w:val="22"/>
        </w:rPr>
        <w:t xml:space="preserve">возвращает значение дня из даты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f.month</w:t>
      </w:r>
      <w:proofErr w:type="spellEnd"/>
      <w:r>
        <w:rPr>
          <w:bCs/>
          <w:sz w:val="22"/>
          <w:szCs w:val="22"/>
        </w:rPr>
        <w:t xml:space="preserve"> (дата) - </w:t>
      </w:r>
      <w:r>
        <w:rPr>
          <w:sz w:val="22"/>
          <w:szCs w:val="22"/>
        </w:rPr>
        <w:t xml:space="preserve">возвращает значение месяца из даты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f.quarter</w:t>
      </w:r>
      <w:proofErr w:type="spellEnd"/>
      <w:r>
        <w:rPr>
          <w:bCs/>
          <w:sz w:val="22"/>
          <w:szCs w:val="22"/>
        </w:rPr>
        <w:t xml:space="preserve"> (дата) - </w:t>
      </w:r>
      <w:r>
        <w:rPr>
          <w:sz w:val="22"/>
          <w:szCs w:val="22"/>
        </w:rPr>
        <w:t xml:space="preserve">возвращает значение квартала из даты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f.year</w:t>
      </w:r>
      <w:proofErr w:type="spellEnd"/>
      <w:r>
        <w:rPr>
          <w:bCs/>
          <w:sz w:val="22"/>
          <w:szCs w:val="22"/>
        </w:rPr>
        <w:t xml:space="preserve"> (дата) - </w:t>
      </w:r>
      <w:r>
        <w:rPr>
          <w:sz w:val="22"/>
          <w:szCs w:val="22"/>
        </w:rPr>
        <w:t xml:space="preserve">возвращает значение года из даты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r>
        <w:rPr>
          <w:bCs/>
          <w:sz w:val="22"/>
          <w:szCs w:val="22"/>
        </w:rPr>
        <w:t>Например: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f.year</w:t>
      </w:r>
      <w:proofErr w:type="spellEnd"/>
      <w:r>
        <w:rPr>
          <w:bCs/>
          <w:sz w:val="22"/>
          <w:szCs w:val="22"/>
        </w:rPr>
        <w:t xml:space="preserve"> (20120101) </w:t>
      </w:r>
      <w:r>
        <w:rPr>
          <w:sz w:val="22"/>
          <w:szCs w:val="22"/>
        </w:rPr>
        <w:t xml:space="preserve">– 2012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f.month</w:t>
      </w:r>
      <w:proofErr w:type="spellEnd"/>
      <w:r>
        <w:rPr>
          <w:bCs/>
          <w:sz w:val="22"/>
          <w:szCs w:val="22"/>
        </w:rPr>
        <w:t xml:space="preserve"> (20121231) </w:t>
      </w:r>
      <w:r>
        <w:rPr>
          <w:sz w:val="22"/>
          <w:szCs w:val="22"/>
        </w:rPr>
        <w:t xml:space="preserve">– 12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3"/>
          <w:szCs w:val="23"/>
        </w:rPr>
        <w:t>f</w:t>
      </w:r>
      <w:r>
        <w:rPr>
          <w:bCs/>
          <w:sz w:val="22"/>
          <w:szCs w:val="22"/>
        </w:rPr>
        <w:t>.datediff</w:t>
      </w:r>
      <w:proofErr w:type="spellEnd"/>
      <w:r>
        <w:rPr>
          <w:bCs/>
          <w:sz w:val="22"/>
          <w:szCs w:val="22"/>
        </w:rPr>
        <w:t xml:space="preserve"> (</w:t>
      </w:r>
      <w:r>
        <w:rPr>
          <w:sz w:val="22"/>
          <w:szCs w:val="22"/>
        </w:rPr>
        <w:t xml:space="preserve">одна из констант соответствующего шага периода </w:t>
      </w:r>
      <w:proofErr w:type="spellStart"/>
      <w:r>
        <w:rPr>
          <w:bCs/>
          <w:sz w:val="22"/>
          <w:szCs w:val="22"/>
        </w:rPr>
        <w:t>rep.every</w:t>
      </w:r>
      <w:proofErr w:type="spellEnd"/>
      <w:r>
        <w:rPr>
          <w:bCs/>
          <w:sz w:val="22"/>
          <w:szCs w:val="22"/>
        </w:rPr>
        <w:t>*</w:t>
      </w:r>
      <w:r>
        <w:rPr>
          <w:sz w:val="22"/>
          <w:szCs w:val="22"/>
        </w:rPr>
        <w:t xml:space="preserve">; </w:t>
      </w:r>
      <w:r>
        <w:rPr>
          <w:bCs/>
          <w:sz w:val="22"/>
          <w:szCs w:val="22"/>
        </w:rPr>
        <w:t>дата начала</w:t>
      </w:r>
      <w:r>
        <w:rPr>
          <w:sz w:val="22"/>
          <w:szCs w:val="22"/>
        </w:rPr>
        <w:t>, от кот</w:t>
      </w:r>
      <w:r>
        <w:rPr>
          <w:sz w:val="22"/>
          <w:szCs w:val="22"/>
        </w:rPr>
        <w:t>о</w:t>
      </w:r>
      <w:r>
        <w:rPr>
          <w:sz w:val="22"/>
          <w:szCs w:val="22"/>
        </w:rPr>
        <w:t xml:space="preserve">рой производится вычисление; </w:t>
      </w:r>
      <w:r>
        <w:rPr>
          <w:bCs/>
          <w:sz w:val="22"/>
          <w:szCs w:val="22"/>
        </w:rPr>
        <w:t>дата окончания</w:t>
      </w:r>
      <w:r>
        <w:rPr>
          <w:sz w:val="22"/>
          <w:szCs w:val="22"/>
        </w:rPr>
        <w:t>, до которой производится вычисление</w:t>
      </w:r>
      <w:r>
        <w:rPr>
          <w:bCs/>
          <w:sz w:val="22"/>
          <w:szCs w:val="22"/>
        </w:rPr>
        <w:t xml:space="preserve">) </w:t>
      </w:r>
      <w:r>
        <w:rPr>
          <w:sz w:val="22"/>
          <w:szCs w:val="22"/>
        </w:rPr>
        <w:t>- функция в</w:t>
      </w:r>
      <w:r>
        <w:rPr>
          <w:sz w:val="22"/>
          <w:szCs w:val="22"/>
        </w:rPr>
        <w:t>ы</w:t>
      </w:r>
      <w:r>
        <w:rPr>
          <w:sz w:val="22"/>
          <w:szCs w:val="22"/>
        </w:rPr>
        <w:t xml:space="preserve">числения разности дат в заданном шаге периода (результат целое число) </w:t>
      </w:r>
    </w:p>
    <w:p w:rsidR="00362A97" w:rsidRPr="00362A97" w:rsidRDefault="00362A97" w:rsidP="0051577D">
      <w:pPr>
        <w:spacing w:line="240" w:lineRule="auto"/>
        <w:rPr>
          <w:sz w:val="22"/>
          <w:szCs w:val="22"/>
          <w:lang w:val="en-US"/>
        </w:rPr>
      </w:pPr>
      <w:r>
        <w:rPr>
          <w:bCs/>
          <w:sz w:val="22"/>
          <w:szCs w:val="22"/>
        </w:rPr>
        <w:t>Например</w:t>
      </w:r>
      <w:r w:rsidRPr="00362A97">
        <w:rPr>
          <w:bCs/>
          <w:sz w:val="22"/>
          <w:szCs w:val="22"/>
          <w:lang w:val="en-US"/>
        </w:rPr>
        <w:t xml:space="preserve">: </w:t>
      </w:r>
    </w:p>
    <w:p w:rsidR="00362A97" w:rsidRPr="004202C5" w:rsidRDefault="00362A97" w:rsidP="0051577D">
      <w:pPr>
        <w:spacing w:line="240" w:lineRule="auto"/>
        <w:rPr>
          <w:sz w:val="22"/>
          <w:szCs w:val="22"/>
        </w:rPr>
      </w:pPr>
      <w:r w:rsidRPr="00362A97">
        <w:rPr>
          <w:bCs/>
          <w:sz w:val="22"/>
          <w:szCs w:val="22"/>
          <w:lang w:val="en-US"/>
        </w:rPr>
        <w:t>f</w:t>
      </w:r>
      <w:r w:rsidRPr="004202C5">
        <w:rPr>
          <w:bCs/>
          <w:sz w:val="22"/>
          <w:szCs w:val="22"/>
        </w:rPr>
        <w:t>.</w:t>
      </w:r>
      <w:proofErr w:type="spellStart"/>
      <w:r w:rsidRPr="00362A97">
        <w:rPr>
          <w:bCs/>
          <w:sz w:val="22"/>
          <w:szCs w:val="22"/>
          <w:lang w:val="en-US"/>
        </w:rPr>
        <w:t>datediff</w:t>
      </w:r>
      <w:proofErr w:type="spellEnd"/>
      <w:r w:rsidRPr="004202C5">
        <w:rPr>
          <w:bCs/>
          <w:sz w:val="22"/>
          <w:szCs w:val="22"/>
        </w:rPr>
        <w:t xml:space="preserve"> (</w:t>
      </w:r>
      <w:r w:rsidRPr="00362A97">
        <w:rPr>
          <w:bCs/>
          <w:sz w:val="22"/>
          <w:szCs w:val="22"/>
          <w:lang w:val="en-US"/>
        </w:rPr>
        <w:t>rep</w:t>
      </w:r>
      <w:r w:rsidRPr="004202C5">
        <w:rPr>
          <w:bCs/>
          <w:sz w:val="22"/>
          <w:szCs w:val="22"/>
        </w:rPr>
        <w:t>.</w:t>
      </w:r>
      <w:proofErr w:type="spellStart"/>
      <w:r w:rsidRPr="00362A97">
        <w:rPr>
          <w:bCs/>
          <w:sz w:val="22"/>
          <w:szCs w:val="22"/>
          <w:lang w:val="en-US"/>
        </w:rPr>
        <w:t>everymonth</w:t>
      </w:r>
      <w:proofErr w:type="spellEnd"/>
      <w:r w:rsidRPr="004202C5">
        <w:rPr>
          <w:bCs/>
          <w:sz w:val="22"/>
          <w:szCs w:val="22"/>
        </w:rPr>
        <w:t xml:space="preserve">, 20100101, </w:t>
      </w:r>
      <w:proofErr w:type="gramStart"/>
      <w:r w:rsidRPr="004202C5">
        <w:rPr>
          <w:bCs/>
          <w:sz w:val="22"/>
          <w:szCs w:val="22"/>
        </w:rPr>
        <w:t>20101231 )</w:t>
      </w:r>
      <w:proofErr w:type="gramEnd"/>
      <w:r w:rsidRPr="004202C5">
        <w:rPr>
          <w:bCs/>
          <w:sz w:val="22"/>
          <w:szCs w:val="22"/>
        </w:rPr>
        <w:t xml:space="preserve"> </w:t>
      </w:r>
      <w:r w:rsidRPr="004202C5">
        <w:rPr>
          <w:sz w:val="22"/>
          <w:szCs w:val="22"/>
        </w:rPr>
        <w:t xml:space="preserve">--11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proofErr w:type="spellStart"/>
      <w:proofErr w:type="gramStart"/>
      <w:r>
        <w:rPr>
          <w:bCs/>
          <w:sz w:val="22"/>
          <w:szCs w:val="22"/>
        </w:rPr>
        <w:t>f.strindexof</w:t>
      </w:r>
      <w:proofErr w:type="spellEnd"/>
      <w:r>
        <w:rPr>
          <w:bCs/>
          <w:sz w:val="22"/>
          <w:szCs w:val="22"/>
        </w:rPr>
        <w:t xml:space="preserve"> (искомая строка</w:t>
      </w:r>
      <w:r>
        <w:rPr>
          <w:sz w:val="22"/>
          <w:szCs w:val="22"/>
        </w:rPr>
        <w:t xml:space="preserve">; </w:t>
      </w:r>
      <w:r>
        <w:rPr>
          <w:bCs/>
          <w:sz w:val="22"/>
          <w:szCs w:val="22"/>
        </w:rPr>
        <w:t>строка</w:t>
      </w:r>
      <w:r>
        <w:rPr>
          <w:sz w:val="22"/>
          <w:szCs w:val="22"/>
        </w:rPr>
        <w:t>, в которой производится поиск</w:t>
      </w:r>
      <w:r>
        <w:rPr>
          <w:bCs/>
          <w:sz w:val="22"/>
          <w:szCs w:val="22"/>
        </w:rPr>
        <w:t xml:space="preserve">) </w:t>
      </w:r>
      <w:r>
        <w:rPr>
          <w:sz w:val="22"/>
          <w:szCs w:val="22"/>
        </w:rPr>
        <w:t>– функция, которая во</w:t>
      </w:r>
      <w:r>
        <w:rPr>
          <w:sz w:val="22"/>
          <w:szCs w:val="22"/>
        </w:rPr>
        <w:t>з</w:t>
      </w:r>
      <w:r>
        <w:rPr>
          <w:sz w:val="22"/>
          <w:szCs w:val="22"/>
        </w:rPr>
        <w:t>вращает индекс начала искомой строки в строке, в которой производится поиск.</w:t>
      </w:r>
      <w:proofErr w:type="gramEnd"/>
      <w:r>
        <w:rPr>
          <w:sz w:val="22"/>
          <w:szCs w:val="22"/>
        </w:rPr>
        <w:t xml:space="preserve"> Индексация строки начинается с единицы. </w:t>
      </w:r>
    </w:p>
    <w:p w:rsidR="00362A97" w:rsidRDefault="00362A97" w:rsidP="0051577D">
      <w:pPr>
        <w:spacing w:line="240" w:lineRule="auto"/>
        <w:rPr>
          <w:i/>
          <w:iCs/>
          <w:sz w:val="22"/>
          <w:szCs w:val="22"/>
        </w:rPr>
      </w:pPr>
      <w:r>
        <w:t xml:space="preserve">(!) </w:t>
      </w:r>
      <w:r>
        <w:rPr>
          <w:i/>
          <w:iCs/>
          <w:sz w:val="22"/>
          <w:szCs w:val="22"/>
        </w:rPr>
        <w:t>Нельзя использовать в качестве строки следующие символы: %, _</w:t>
      </w:r>
      <w:proofErr w:type="gramStart"/>
      <w:r>
        <w:rPr>
          <w:i/>
          <w:iCs/>
          <w:sz w:val="22"/>
          <w:szCs w:val="22"/>
        </w:rPr>
        <w:t xml:space="preserve"> ,</w:t>
      </w:r>
      <w:proofErr w:type="gramEnd"/>
      <w:r>
        <w:rPr>
          <w:i/>
          <w:iCs/>
          <w:sz w:val="22"/>
          <w:szCs w:val="22"/>
        </w:rPr>
        <w:t xml:space="preserve"> [ ] , ^</w:t>
      </w:r>
    </w:p>
    <w:p w:rsidR="00362A97" w:rsidRDefault="00362A97" w:rsidP="0051577D">
      <w:pPr>
        <w:spacing w:line="240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Например: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proofErr w:type="spellStart"/>
      <w:proofErr w:type="gramStart"/>
      <w:r>
        <w:rPr>
          <w:bCs/>
          <w:sz w:val="22"/>
          <w:szCs w:val="22"/>
        </w:rPr>
        <w:t>f.strindexof</w:t>
      </w:r>
      <w:proofErr w:type="spellEnd"/>
      <w:r>
        <w:rPr>
          <w:bCs/>
          <w:sz w:val="22"/>
          <w:szCs w:val="22"/>
        </w:rPr>
        <w:t xml:space="preserve"> ('(', '10 (100%)') -</w:t>
      </w:r>
      <w:r>
        <w:rPr>
          <w:sz w:val="22"/>
          <w:szCs w:val="22"/>
        </w:rPr>
        <w:t xml:space="preserve">- будет возвращено значение 4 </w:t>
      </w:r>
      <w:proofErr w:type="gramEnd"/>
    </w:p>
    <w:p w:rsidR="00362A97" w:rsidRDefault="00362A97" w:rsidP="0051577D">
      <w:pPr>
        <w:spacing w:line="240" w:lineRule="auto"/>
        <w:rPr>
          <w:sz w:val="22"/>
          <w:szCs w:val="22"/>
        </w:rPr>
      </w:pPr>
      <w:proofErr w:type="spellStart"/>
      <w:proofErr w:type="gramStart"/>
      <w:r>
        <w:rPr>
          <w:bCs/>
          <w:sz w:val="22"/>
          <w:szCs w:val="22"/>
        </w:rPr>
        <w:t>f.substr</w:t>
      </w:r>
      <w:proofErr w:type="spellEnd"/>
      <w:r>
        <w:rPr>
          <w:bCs/>
          <w:sz w:val="22"/>
          <w:szCs w:val="22"/>
        </w:rPr>
        <w:t xml:space="preserve"> </w:t>
      </w:r>
      <w:r>
        <w:rPr>
          <w:sz w:val="22"/>
          <w:szCs w:val="22"/>
        </w:rPr>
        <w:t>(</w:t>
      </w:r>
      <w:r>
        <w:rPr>
          <w:bCs/>
          <w:sz w:val="22"/>
          <w:szCs w:val="22"/>
        </w:rPr>
        <w:t xml:space="preserve">строка, </w:t>
      </w:r>
      <w:r>
        <w:rPr>
          <w:sz w:val="22"/>
          <w:szCs w:val="22"/>
        </w:rPr>
        <w:t>из которой будет вырезаться строка</w:t>
      </w:r>
      <w:r>
        <w:rPr>
          <w:bCs/>
          <w:sz w:val="22"/>
          <w:szCs w:val="22"/>
        </w:rPr>
        <w:t>; позиция</w:t>
      </w:r>
      <w:r>
        <w:rPr>
          <w:sz w:val="22"/>
          <w:szCs w:val="22"/>
        </w:rPr>
        <w:t>, с которой производим вырез</w:t>
      </w:r>
      <w:r>
        <w:rPr>
          <w:sz w:val="22"/>
          <w:szCs w:val="22"/>
        </w:rPr>
        <w:t>а</w:t>
      </w:r>
      <w:r>
        <w:rPr>
          <w:sz w:val="22"/>
          <w:szCs w:val="22"/>
        </w:rPr>
        <w:t xml:space="preserve">ние строки; </w:t>
      </w:r>
      <w:r>
        <w:rPr>
          <w:bCs/>
          <w:sz w:val="22"/>
          <w:szCs w:val="22"/>
        </w:rPr>
        <w:t>длина строки</w:t>
      </w:r>
      <w:r>
        <w:rPr>
          <w:sz w:val="22"/>
          <w:szCs w:val="22"/>
        </w:rPr>
        <w:t>, которую хотим получить) - функция, возвращающая строку, которая с</w:t>
      </w:r>
      <w:r>
        <w:rPr>
          <w:sz w:val="22"/>
          <w:szCs w:val="22"/>
        </w:rPr>
        <w:t>о</w:t>
      </w:r>
      <w:r>
        <w:rPr>
          <w:sz w:val="22"/>
          <w:szCs w:val="22"/>
        </w:rPr>
        <w:t xml:space="preserve">держится в указанной строке, начиная с заданной позиции и до указанной длины. </w:t>
      </w:r>
      <w:proofErr w:type="gramEnd"/>
    </w:p>
    <w:p w:rsidR="00362A97" w:rsidRDefault="00362A97" w:rsidP="0051577D">
      <w:pPr>
        <w:spacing w:line="240" w:lineRule="auto"/>
        <w:rPr>
          <w:i/>
          <w:iCs/>
          <w:sz w:val="22"/>
          <w:szCs w:val="22"/>
        </w:rPr>
      </w:pPr>
      <w:r>
        <w:t xml:space="preserve">(!) </w:t>
      </w:r>
      <w:r>
        <w:rPr>
          <w:i/>
          <w:iCs/>
          <w:sz w:val="22"/>
          <w:szCs w:val="22"/>
        </w:rPr>
        <w:t>Нельзя использовать в качестве строки следующие символы: %, _</w:t>
      </w:r>
      <w:proofErr w:type="gramStart"/>
      <w:r>
        <w:rPr>
          <w:i/>
          <w:iCs/>
          <w:sz w:val="22"/>
          <w:szCs w:val="22"/>
        </w:rPr>
        <w:t xml:space="preserve"> ,</w:t>
      </w:r>
      <w:proofErr w:type="gramEnd"/>
      <w:r>
        <w:rPr>
          <w:i/>
          <w:iCs/>
          <w:sz w:val="22"/>
          <w:szCs w:val="22"/>
        </w:rPr>
        <w:t xml:space="preserve"> [ ] , ^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r>
        <w:rPr>
          <w:bCs/>
          <w:sz w:val="22"/>
          <w:szCs w:val="22"/>
        </w:rPr>
        <w:t xml:space="preserve">Например: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f.substr</w:t>
      </w:r>
      <w:proofErr w:type="spellEnd"/>
      <w:r>
        <w:rPr>
          <w:bCs/>
          <w:sz w:val="22"/>
          <w:szCs w:val="22"/>
        </w:rPr>
        <w:t xml:space="preserve"> </w:t>
      </w:r>
      <w:r>
        <w:rPr>
          <w:bCs/>
          <w:sz w:val="20"/>
        </w:rPr>
        <w:t xml:space="preserve">('10 (100%)', 5, 3) </w:t>
      </w:r>
      <w:r>
        <w:rPr>
          <w:bCs/>
          <w:sz w:val="22"/>
          <w:szCs w:val="22"/>
        </w:rPr>
        <w:t>-</w:t>
      </w:r>
      <w:r>
        <w:rPr>
          <w:sz w:val="22"/>
          <w:szCs w:val="22"/>
        </w:rPr>
        <w:t xml:space="preserve">- будет возвращено значение 100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f.substr</w:t>
      </w:r>
      <w:proofErr w:type="spellEnd"/>
      <w:r>
        <w:rPr>
          <w:bCs/>
          <w:sz w:val="22"/>
          <w:szCs w:val="22"/>
        </w:rPr>
        <w:t xml:space="preserve"> (Пушкин Александр Сергеевич'; 0</w:t>
      </w:r>
      <w:proofErr w:type="gramStart"/>
      <w:r>
        <w:rPr>
          <w:bCs/>
          <w:sz w:val="22"/>
          <w:szCs w:val="22"/>
        </w:rPr>
        <w:t xml:space="preserve"> ;</w:t>
      </w:r>
      <w:proofErr w:type="gram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f.strindexof</w:t>
      </w:r>
      <w:proofErr w:type="spellEnd"/>
      <w:r>
        <w:rPr>
          <w:bCs/>
          <w:sz w:val="22"/>
          <w:szCs w:val="22"/>
        </w:rPr>
        <w:t xml:space="preserve">( ' ' ; Пушкин Александр Сергеевич)) – </w:t>
      </w:r>
      <w:r>
        <w:rPr>
          <w:sz w:val="22"/>
          <w:szCs w:val="22"/>
        </w:rPr>
        <w:t>будет возвращено значение 'Пушкин'</w:t>
      </w:r>
    </w:p>
    <w:p w:rsidR="00362A97" w:rsidRPr="00174C76" w:rsidRDefault="00362A97" w:rsidP="0051577D">
      <w:pPr>
        <w:spacing w:line="240" w:lineRule="auto"/>
        <w:rPr>
          <w:color w:val="000000"/>
          <w:sz w:val="22"/>
          <w:szCs w:val="22"/>
        </w:rPr>
      </w:pPr>
      <w:proofErr w:type="spellStart"/>
      <w:r w:rsidRPr="00362A97">
        <w:rPr>
          <w:bCs/>
          <w:color w:val="000000"/>
          <w:sz w:val="22"/>
          <w:szCs w:val="22"/>
        </w:rPr>
        <w:t>f.secfromhms</w:t>
      </w:r>
      <w:proofErr w:type="spellEnd"/>
      <w:r w:rsidRPr="00362A97">
        <w:rPr>
          <w:bCs/>
          <w:color w:val="000000"/>
          <w:sz w:val="22"/>
          <w:szCs w:val="22"/>
        </w:rPr>
        <w:t xml:space="preserve"> </w:t>
      </w:r>
      <w:r w:rsidRPr="00362A97">
        <w:rPr>
          <w:color w:val="000000"/>
          <w:sz w:val="22"/>
          <w:szCs w:val="22"/>
        </w:rPr>
        <w:t>(</w:t>
      </w:r>
      <w:r w:rsidRPr="00362A97">
        <w:rPr>
          <w:bCs/>
          <w:color w:val="000000"/>
          <w:sz w:val="22"/>
          <w:szCs w:val="22"/>
        </w:rPr>
        <w:t xml:space="preserve">строковое представление времени </w:t>
      </w:r>
      <w:r w:rsidRPr="00362A97">
        <w:rPr>
          <w:color w:val="000000"/>
          <w:sz w:val="22"/>
          <w:szCs w:val="22"/>
        </w:rPr>
        <w:t>в формате '</w:t>
      </w:r>
      <w:proofErr w:type="spellStart"/>
      <w:r w:rsidRPr="00362A97">
        <w:rPr>
          <w:color w:val="000000"/>
          <w:sz w:val="22"/>
          <w:szCs w:val="22"/>
        </w:rPr>
        <w:t>день</w:t>
      </w:r>
      <w:proofErr w:type="gramStart"/>
      <w:r w:rsidRPr="00362A97">
        <w:rPr>
          <w:color w:val="000000"/>
          <w:sz w:val="22"/>
          <w:szCs w:val="22"/>
        </w:rPr>
        <w:t>:ч</w:t>
      </w:r>
      <w:proofErr w:type="gramEnd"/>
      <w:r w:rsidRPr="00362A97">
        <w:rPr>
          <w:color w:val="000000"/>
          <w:sz w:val="22"/>
          <w:szCs w:val="22"/>
        </w:rPr>
        <w:t>ас:минута:секунда</w:t>
      </w:r>
      <w:proofErr w:type="spellEnd"/>
      <w:r w:rsidRPr="00362A97">
        <w:rPr>
          <w:color w:val="000000"/>
          <w:sz w:val="22"/>
          <w:szCs w:val="22"/>
        </w:rPr>
        <w:t>', которое необходимо обработать) - функция, преобразовывающая строковое представление в количество с</w:t>
      </w:r>
      <w:r w:rsidRPr="00362A97">
        <w:rPr>
          <w:color w:val="000000"/>
          <w:sz w:val="22"/>
          <w:szCs w:val="22"/>
        </w:rPr>
        <w:t>е</w:t>
      </w:r>
      <w:r w:rsidR="00174C76">
        <w:rPr>
          <w:color w:val="000000"/>
          <w:sz w:val="22"/>
          <w:szCs w:val="22"/>
        </w:rPr>
        <w:t xml:space="preserve">кунд.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r>
        <w:rPr>
          <w:bCs/>
          <w:sz w:val="22"/>
          <w:szCs w:val="22"/>
        </w:rPr>
        <w:t xml:space="preserve">Например: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f.secfromhms</w:t>
      </w:r>
      <w:proofErr w:type="spellEnd"/>
      <w:r>
        <w:rPr>
          <w:bCs/>
          <w:sz w:val="22"/>
          <w:szCs w:val="22"/>
        </w:rPr>
        <w:t xml:space="preserve"> ('1:2:3:4') </w:t>
      </w:r>
      <w:r>
        <w:rPr>
          <w:sz w:val="22"/>
          <w:szCs w:val="22"/>
        </w:rPr>
        <w:t xml:space="preserve">- будет возвращено значение равное 1*86400 + 2*3600 + 3*60 + 4.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f.secfromhms</w:t>
      </w:r>
      <w:proofErr w:type="spellEnd"/>
      <w:r>
        <w:rPr>
          <w:bCs/>
          <w:sz w:val="22"/>
          <w:szCs w:val="22"/>
        </w:rPr>
        <w:t xml:space="preserve"> ('22:33:44') </w:t>
      </w:r>
      <w:r>
        <w:rPr>
          <w:sz w:val="22"/>
          <w:szCs w:val="22"/>
        </w:rPr>
        <w:t xml:space="preserve">- будет возвращено значение равное 0*86400 + 22*3600 + 33*60 + 44.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f.secfromhms</w:t>
      </w:r>
      <w:proofErr w:type="spellEnd"/>
      <w:r>
        <w:rPr>
          <w:bCs/>
          <w:sz w:val="22"/>
          <w:szCs w:val="22"/>
        </w:rPr>
        <w:t xml:space="preserve"> ('333:444</w:t>
      </w:r>
      <w:r>
        <w:rPr>
          <w:sz w:val="22"/>
          <w:szCs w:val="22"/>
        </w:rPr>
        <w:t xml:space="preserve">') - будет возвращено значение равное 0*86400 + 0*3600 + 333*60 + 444.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f.secfromhms</w:t>
      </w:r>
      <w:proofErr w:type="spellEnd"/>
      <w:r>
        <w:rPr>
          <w:bCs/>
          <w:sz w:val="22"/>
          <w:szCs w:val="22"/>
        </w:rPr>
        <w:t xml:space="preserve"> ('4444') - </w:t>
      </w:r>
      <w:r>
        <w:rPr>
          <w:sz w:val="22"/>
          <w:szCs w:val="22"/>
        </w:rPr>
        <w:t xml:space="preserve">будет возвращено значение равное 0*86400 + 0*3600 + 0*60 + 4444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proofErr w:type="spellStart"/>
      <w:proofErr w:type="gramStart"/>
      <w:r>
        <w:rPr>
          <w:bCs/>
          <w:sz w:val="22"/>
          <w:szCs w:val="22"/>
        </w:rPr>
        <w:t>f.strsubstr</w:t>
      </w:r>
      <w:proofErr w:type="spellEnd"/>
      <w:r>
        <w:rPr>
          <w:bCs/>
          <w:sz w:val="22"/>
          <w:szCs w:val="22"/>
        </w:rPr>
        <w:t xml:space="preserve"> </w:t>
      </w:r>
      <w:r>
        <w:rPr>
          <w:sz w:val="22"/>
          <w:szCs w:val="22"/>
        </w:rPr>
        <w:t>(</w:t>
      </w:r>
      <w:r>
        <w:rPr>
          <w:bCs/>
          <w:sz w:val="23"/>
          <w:szCs w:val="23"/>
        </w:rPr>
        <w:t xml:space="preserve">строка, </w:t>
      </w:r>
      <w:r>
        <w:rPr>
          <w:sz w:val="23"/>
          <w:szCs w:val="23"/>
        </w:rPr>
        <w:t xml:space="preserve">до которой производим вырезание; </w:t>
      </w:r>
      <w:r>
        <w:rPr>
          <w:bCs/>
          <w:sz w:val="23"/>
          <w:szCs w:val="23"/>
        </w:rPr>
        <w:t xml:space="preserve">строка, </w:t>
      </w:r>
      <w:r>
        <w:rPr>
          <w:sz w:val="23"/>
          <w:szCs w:val="23"/>
        </w:rPr>
        <w:t>из которой производим в</w:t>
      </w:r>
      <w:r>
        <w:rPr>
          <w:sz w:val="23"/>
          <w:szCs w:val="23"/>
        </w:rPr>
        <w:t>ы</w:t>
      </w:r>
      <w:r>
        <w:rPr>
          <w:sz w:val="23"/>
          <w:szCs w:val="23"/>
        </w:rPr>
        <w:t>резание</w:t>
      </w:r>
      <w:r>
        <w:rPr>
          <w:sz w:val="22"/>
          <w:szCs w:val="22"/>
        </w:rPr>
        <w:t xml:space="preserve">) - функция, которая вырезает строку до заданной строки </w:t>
      </w:r>
      <w:proofErr w:type="gramEnd"/>
    </w:p>
    <w:p w:rsidR="00362A97" w:rsidRDefault="00362A97" w:rsidP="0051577D">
      <w:pPr>
        <w:spacing w:line="240" w:lineRule="auto"/>
        <w:rPr>
          <w:sz w:val="22"/>
          <w:szCs w:val="22"/>
        </w:rPr>
      </w:pPr>
    </w:p>
    <w:p w:rsidR="00362A97" w:rsidRDefault="00362A97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Данная функция используется только в </w:t>
      </w:r>
      <w:r>
        <w:rPr>
          <w:bCs/>
          <w:sz w:val="22"/>
          <w:szCs w:val="22"/>
        </w:rPr>
        <w:t xml:space="preserve">Мастере настройки сценариев </w:t>
      </w:r>
      <w:r>
        <w:rPr>
          <w:sz w:val="22"/>
          <w:szCs w:val="22"/>
        </w:rPr>
        <w:t>импорта.</w:t>
      </w:r>
    </w:p>
    <w:p w:rsidR="00362A97" w:rsidRDefault="00362A97" w:rsidP="0051577D">
      <w:pPr>
        <w:spacing w:line="240" w:lineRule="auto"/>
        <w:rPr>
          <w:i/>
          <w:iCs/>
          <w:sz w:val="22"/>
          <w:szCs w:val="22"/>
        </w:rPr>
      </w:pPr>
      <w:r>
        <w:t xml:space="preserve">(!) </w:t>
      </w:r>
      <w:r>
        <w:rPr>
          <w:i/>
          <w:iCs/>
          <w:sz w:val="22"/>
          <w:szCs w:val="22"/>
        </w:rPr>
        <w:t>Нельзя использовать в качестве строки следующие символы: %, _</w:t>
      </w:r>
      <w:proofErr w:type="gramStart"/>
      <w:r>
        <w:rPr>
          <w:i/>
          <w:iCs/>
          <w:sz w:val="22"/>
          <w:szCs w:val="22"/>
        </w:rPr>
        <w:t xml:space="preserve"> ,</w:t>
      </w:r>
      <w:proofErr w:type="gramEnd"/>
      <w:r>
        <w:rPr>
          <w:i/>
          <w:iCs/>
          <w:sz w:val="22"/>
          <w:szCs w:val="22"/>
        </w:rPr>
        <w:t xml:space="preserve"> [ ] , ^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r>
        <w:rPr>
          <w:bCs/>
          <w:sz w:val="22"/>
          <w:szCs w:val="22"/>
        </w:rPr>
        <w:t xml:space="preserve">Например: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f.strsubstr</w:t>
      </w:r>
      <w:proofErr w:type="spellEnd"/>
      <w:r>
        <w:rPr>
          <w:bCs/>
          <w:sz w:val="22"/>
          <w:szCs w:val="22"/>
        </w:rPr>
        <w:t xml:space="preserve"> ( ',' , 'Тюмень, </w:t>
      </w:r>
      <w:proofErr w:type="spellStart"/>
      <w:r>
        <w:rPr>
          <w:bCs/>
          <w:sz w:val="22"/>
          <w:szCs w:val="22"/>
        </w:rPr>
        <w:t>ул</w:t>
      </w:r>
      <w:proofErr w:type="gramStart"/>
      <w:r>
        <w:rPr>
          <w:bCs/>
          <w:sz w:val="22"/>
          <w:szCs w:val="22"/>
        </w:rPr>
        <w:t>.Л</w:t>
      </w:r>
      <w:proofErr w:type="gramEnd"/>
      <w:r>
        <w:rPr>
          <w:bCs/>
          <w:sz w:val="22"/>
          <w:szCs w:val="22"/>
        </w:rPr>
        <w:t>енина</w:t>
      </w:r>
      <w:proofErr w:type="spellEnd"/>
      <w:r>
        <w:rPr>
          <w:bCs/>
          <w:sz w:val="22"/>
          <w:szCs w:val="22"/>
        </w:rPr>
        <w:t xml:space="preserve"> 100' ) </w:t>
      </w:r>
      <w:r>
        <w:rPr>
          <w:sz w:val="20"/>
        </w:rPr>
        <w:t xml:space="preserve">- </w:t>
      </w:r>
      <w:r>
        <w:rPr>
          <w:sz w:val="22"/>
          <w:szCs w:val="22"/>
        </w:rPr>
        <w:t>будет возвращено значение 'Тюмень'.</w:t>
      </w:r>
    </w:p>
    <w:p w:rsidR="00362A97" w:rsidRPr="00362A97" w:rsidRDefault="00362A97" w:rsidP="0051577D">
      <w:pPr>
        <w:spacing w:line="240" w:lineRule="auto"/>
        <w:rPr>
          <w:color w:val="000000"/>
          <w:sz w:val="22"/>
          <w:szCs w:val="22"/>
        </w:rPr>
      </w:pPr>
      <w:proofErr w:type="spellStart"/>
      <w:r w:rsidRPr="00362A97">
        <w:rPr>
          <w:bCs/>
          <w:color w:val="000000"/>
          <w:sz w:val="22"/>
          <w:szCs w:val="22"/>
        </w:rPr>
        <w:t>f.strfmttmpl</w:t>
      </w:r>
      <w:proofErr w:type="spellEnd"/>
      <w:r w:rsidRPr="00362A97">
        <w:rPr>
          <w:color w:val="000000"/>
          <w:sz w:val="22"/>
          <w:szCs w:val="22"/>
        </w:rPr>
        <w:t>(</w:t>
      </w:r>
      <w:r w:rsidRPr="00362A97">
        <w:rPr>
          <w:bCs/>
          <w:color w:val="000000"/>
          <w:sz w:val="23"/>
          <w:szCs w:val="23"/>
        </w:rPr>
        <w:t xml:space="preserve">строка </w:t>
      </w:r>
      <w:r w:rsidRPr="00362A97">
        <w:rPr>
          <w:color w:val="000000"/>
          <w:sz w:val="23"/>
          <w:szCs w:val="23"/>
        </w:rPr>
        <w:t xml:space="preserve">в заданном формате; </w:t>
      </w:r>
      <w:r w:rsidRPr="00362A97">
        <w:rPr>
          <w:bCs/>
          <w:color w:val="000000"/>
          <w:sz w:val="23"/>
          <w:szCs w:val="23"/>
        </w:rPr>
        <w:t xml:space="preserve">строка </w:t>
      </w:r>
      <w:r w:rsidRPr="00362A97">
        <w:rPr>
          <w:color w:val="000000"/>
          <w:sz w:val="23"/>
          <w:szCs w:val="23"/>
        </w:rPr>
        <w:t>для преобразования в заданный формат</w:t>
      </w:r>
      <w:r w:rsidRPr="00362A97">
        <w:rPr>
          <w:color w:val="000000"/>
          <w:sz w:val="22"/>
          <w:szCs w:val="22"/>
        </w:rPr>
        <w:t xml:space="preserve">) - функция, которая дополняет строку символами из строки в заданном формате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r w:rsidRPr="00362A97">
        <w:rPr>
          <w:sz w:val="22"/>
          <w:szCs w:val="22"/>
        </w:rPr>
        <w:t xml:space="preserve">Данная функция используется только в </w:t>
      </w:r>
      <w:r w:rsidRPr="00362A97">
        <w:rPr>
          <w:bCs/>
          <w:sz w:val="22"/>
          <w:szCs w:val="22"/>
        </w:rPr>
        <w:t xml:space="preserve">Мастере настройки сценариев </w:t>
      </w:r>
      <w:r w:rsidRPr="00362A97">
        <w:rPr>
          <w:sz w:val="22"/>
          <w:szCs w:val="22"/>
        </w:rPr>
        <w:t>импорта.</w:t>
      </w:r>
    </w:p>
    <w:p w:rsidR="00362A97" w:rsidRDefault="00362A97" w:rsidP="0051577D">
      <w:pPr>
        <w:spacing w:line="240" w:lineRule="auto"/>
        <w:rPr>
          <w:i/>
          <w:iCs/>
          <w:sz w:val="22"/>
          <w:szCs w:val="22"/>
        </w:rPr>
      </w:pPr>
      <w:r>
        <w:t xml:space="preserve">(!) </w:t>
      </w:r>
      <w:r>
        <w:rPr>
          <w:i/>
          <w:iCs/>
          <w:sz w:val="22"/>
          <w:szCs w:val="22"/>
        </w:rPr>
        <w:t>Нельзя использовать в качестве строки следующие символы: %, _</w:t>
      </w:r>
      <w:proofErr w:type="gramStart"/>
      <w:r>
        <w:rPr>
          <w:i/>
          <w:iCs/>
          <w:sz w:val="22"/>
          <w:szCs w:val="22"/>
        </w:rPr>
        <w:t xml:space="preserve"> ,</w:t>
      </w:r>
      <w:proofErr w:type="gramEnd"/>
      <w:r>
        <w:rPr>
          <w:i/>
          <w:iCs/>
          <w:sz w:val="22"/>
          <w:szCs w:val="22"/>
        </w:rPr>
        <w:t xml:space="preserve"> [ ] , ^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r>
        <w:rPr>
          <w:bCs/>
          <w:sz w:val="22"/>
          <w:szCs w:val="22"/>
        </w:rPr>
        <w:t xml:space="preserve">Например: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f.strfmttmpl</w:t>
      </w:r>
      <w:proofErr w:type="spellEnd"/>
      <w:r>
        <w:rPr>
          <w:bCs/>
          <w:sz w:val="22"/>
          <w:szCs w:val="22"/>
        </w:rPr>
        <w:t xml:space="preserve"> </w:t>
      </w:r>
      <w:proofErr w:type="gramStart"/>
      <w:r>
        <w:rPr>
          <w:bCs/>
          <w:sz w:val="22"/>
          <w:szCs w:val="22"/>
        </w:rPr>
        <w:t xml:space="preserve">( </w:t>
      </w:r>
      <w:proofErr w:type="gramEnd"/>
      <w:r>
        <w:rPr>
          <w:bCs/>
          <w:sz w:val="22"/>
          <w:szCs w:val="22"/>
        </w:rPr>
        <w:t xml:space="preserve">'00000' , '123' ) </w:t>
      </w:r>
      <w:r>
        <w:rPr>
          <w:sz w:val="20"/>
        </w:rPr>
        <w:t xml:space="preserve">- </w:t>
      </w:r>
      <w:r>
        <w:rPr>
          <w:sz w:val="22"/>
          <w:szCs w:val="22"/>
        </w:rPr>
        <w:t>будет возвращено значение '00123'.</w:t>
      </w:r>
    </w:p>
    <w:p w:rsidR="00362A97" w:rsidRPr="00362A97" w:rsidRDefault="00362A97" w:rsidP="0051577D">
      <w:pPr>
        <w:spacing w:line="240" w:lineRule="auto"/>
        <w:rPr>
          <w:color w:val="000000"/>
          <w:sz w:val="23"/>
          <w:szCs w:val="23"/>
        </w:rPr>
      </w:pPr>
      <w:proofErr w:type="spellStart"/>
      <w:r w:rsidRPr="00362A97">
        <w:rPr>
          <w:bCs/>
          <w:color w:val="000000"/>
          <w:sz w:val="23"/>
          <w:szCs w:val="23"/>
        </w:rPr>
        <w:t>f.substrbetw</w:t>
      </w:r>
      <w:proofErr w:type="spellEnd"/>
      <w:r w:rsidRPr="00362A97">
        <w:rPr>
          <w:bCs/>
          <w:color w:val="000000"/>
          <w:sz w:val="23"/>
          <w:szCs w:val="23"/>
        </w:rPr>
        <w:t xml:space="preserve"> </w:t>
      </w:r>
      <w:r w:rsidRPr="00362A97">
        <w:rPr>
          <w:color w:val="000000"/>
          <w:sz w:val="22"/>
          <w:szCs w:val="22"/>
        </w:rPr>
        <w:t>(</w:t>
      </w:r>
      <w:proofErr w:type="gramStart"/>
      <w:r w:rsidRPr="00362A97">
        <w:rPr>
          <w:bCs/>
          <w:color w:val="000000"/>
          <w:sz w:val="23"/>
          <w:szCs w:val="23"/>
        </w:rPr>
        <w:t>строка</w:t>
      </w:r>
      <w:proofErr w:type="gramEnd"/>
      <w:r w:rsidRPr="00362A97">
        <w:rPr>
          <w:bCs/>
          <w:color w:val="000000"/>
          <w:sz w:val="23"/>
          <w:szCs w:val="23"/>
        </w:rPr>
        <w:t xml:space="preserve"> </w:t>
      </w:r>
      <w:r w:rsidRPr="00362A97">
        <w:rPr>
          <w:color w:val="000000"/>
          <w:sz w:val="23"/>
          <w:szCs w:val="23"/>
        </w:rPr>
        <w:t xml:space="preserve">от которой производим вырезание; </w:t>
      </w:r>
      <w:r w:rsidRPr="00362A97">
        <w:rPr>
          <w:bCs/>
          <w:color w:val="000000"/>
          <w:sz w:val="23"/>
          <w:szCs w:val="23"/>
        </w:rPr>
        <w:t xml:space="preserve">строка, </w:t>
      </w:r>
      <w:r w:rsidRPr="00362A97">
        <w:rPr>
          <w:color w:val="000000"/>
          <w:sz w:val="23"/>
          <w:szCs w:val="23"/>
        </w:rPr>
        <w:t xml:space="preserve">до которой производим вырезание; </w:t>
      </w:r>
      <w:r w:rsidRPr="00362A97">
        <w:rPr>
          <w:bCs/>
          <w:color w:val="000000"/>
          <w:sz w:val="23"/>
          <w:szCs w:val="23"/>
        </w:rPr>
        <w:t>строка</w:t>
      </w:r>
      <w:r w:rsidRPr="00362A97">
        <w:rPr>
          <w:color w:val="000000"/>
          <w:sz w:val="23"/>
          <w:szCs w:val="23"/>
        </w:rPr>
        <w:t>, из которой производим вырезание</w:t>
      </w:r>
      <w:r w:rsidRPr="00362A97">
        <w:rPr>
          <w:color w:val="000000"/>
          <w:sz w:val="22"/>
          <w:szCs w:val="22"/>
        </w:rPr>
        <w:t xml:space="preserve">) - </w:t>
      </w:r>
      <w:r w:rsidRPr="00362A97">
        <w:rPr>
          <w:color w:val="000000"/>
          <w:sz w:val="23"/>
          <w:szCs w:val="23"/>
        </w:rPr>
        <w:t xml:space="preserve">функция, которая возвращает строку между заданными строками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r w:rsidRPr="00362A97">
        <w:rPr>
          <w:sz w:val="22"/>
          <w:szCs w:val="22"/>
        </w:rPr>
        <w:t xml:space="preserve">Данная функция используется только в </w:t>
      </w:r>
      <w:r w:rsidRPr="00362A97">
        <w:rPr>
          <w:bCs/>
          <w:sz w:val="22"/>
          <w:szCs w:val="22"/>
        </w:rPr>
        <w:t xml:space="preserve">Мастере настройки сценариев </w:t>
      </w:r>
      <w:r w:rsidRPr="00362A97">
        <w:rPr>
          <w:sz w:val="22"/>
          <w:szCs w:val="22"/>
        </w:rPr>
        <w:t>импорта.</w:t>
      </w:r>
    </w:p>
    <w:p w:rsidR="00362A97" w:rsidRDefault="00362A97" w:rsidP="0051577D">
      <w:pPr>
        <w:spacing w:line="240" w:lineRule="auto"/>
        <w:rPr>
          <w:i/>
          <w:iCs/>
          <w:sz w:val="22"/>
          <w:szCs w:val="22"/>
        </w:rPr>
      </w:pPr>
      <w:r>
        <w:t xml:space="preserve">(!) </w:t>
      </w:r>
      <w:r>
        <w:rPr>
          <w:i/>
          <w:iCs/>
          <w:sz w:val="22"/>
          <w:szCs w:val="22"/>
        </w:rPr>
        <w:t>Нельзя использовать в качестве строки следующие символы: %, _</w:t>
      </w:r>
      <w:proofErr w:type="gramStart"/>
      <w:r>
        <w:rPr>
          <w:i/>
          <w:iCs/>
          <w:sz w:val="22"/>
          <w:szCs w:val="22"/>
        </w:rPr>
        <w:t xml:space="preserve"> ,</w:t>
      </w:r>
      <w:proofErr w:type="gramEnd"/>
      <w:r>
        <w:rPr>
          <w:i/>
          <w:iCs/>
          <w:sz w:val="22"/>
          <w:szCs w:val="22"/>
        </w:rPr>
        <w:t xml:space="preserve"> [ ] , ^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r>
        <w:rPr>
          <w:bCs/>
          <w:sz w:val="22"/>
          <w:szCs w:val="22"/>
        </w:rPr>
        <w:t xml:space="preserve">Например: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r>
        <w:rPr>
          <w:bCs/>
          <w:sz w:val="22"/>
          <w:szCs w:val="22"/>
        </w:rPr>
        <w:t xml:space="preserve">f. </w:t>
      </w:r>
      <w:proofErr w:type="spellStart"/>
      <w:r>
        <w:rPr>
          <w:bCs/>
          <w:sz w:val="22"/>
          <w:szCs w:val="22"/>
        </w:rPr>
        <w:t>substrbetw</w:t>
      </w:r>
      <w:proofErr w:type="spellEnd"/>
      <w:r>
        <w:rPr>
          <w:bCs/>
          <w:sz w:val="22"/>
          <w:szCs w:val="22"/>
        </w:rPr>
        <w:t xml:space="preserve"> ( ',' , ',' , 'Тюмень, </w:t>
      </w:r>
      <w:proofErr w:type="spellStart"/>
      <w:r>
        <w:rPr>
          <w:bCs/>
          <w:sz w:val="22"/>
          <w:szCs w:val="22"/>
        </w:rPr>
        <w:t>ул</w:t>
      </w:r>
      <w:proofErr w:type="gramStart"/>
      <w:r>
        <w:rPr>
          <w:bCs/>
          <w:sz w:val="22"/>
          <w:szCs w:val="22"/>
        </w:rPr>
        <w:t>.Л</w:t>
      </w:r>
      <w:proofErr w:type="gramEnd"/>
      <w:r>
        <w:rPr>
          <w:bCs/>
          <w:sz w:val="22"/>
          <w:szCs w:val="22"/>
        </w:rPr>
        <w:t>енина</w:t>
      </w:r>
      <w:proofErr w:type="spellEnd"/>
      <w:r>
        <w:rPr>
          <w:bCs/>
          <w:sz w:val="22"/>
          <w:szCs w:val="22"/>
        </w:rPr>
        <w:t xml:space="preserve"> 100, кв.99' ) </w:t>
      </w:r>
      <w:r>
        <w:rPr>
          <w:sz w:val="22"/>
          <w:szCs w:val="22"/>
        </w:rPr>
        <w:t xml:space="preserve">- будет возвращено значение ' </w:t>
      </w:r>
      <w:proofErr w:type="spellStart"/>
      <w:r>
        <w:rPr>
          <w:sz w:val="22"/>
          <w:szCs w:val="22"/>
        </w:rPr>
        <w:t>ул.Ленина</w:t>
      </w:r>
      <w:proofErr w:type="spellEnd"/>
      <w:r>
        <w:rPr>
          <w:sz w:val="22"/>
          <w:szCs w:val="22"/>
        </w:rPr>
        <w:t xml:space="preserve"> 100'.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r>
        <w:rPr>
          <w:bCs/>
          <w:sz w:val="22"/>
          <w:szCs w:val="22"/>
        </w:rPr>
        <w:t xml:space="preserve">f. </w:t>
      </w:r>
      <w:proofErr w:type="spellStart"/>
      <w:r>
        <w:rPr>
          <w:bCs/>
          <w:sz w:val="22"/>
          <w:szCs w:val="22"/>
        </w:rPr>
        <w:t>substrbetw</w:t>
      </w:r>
      <w:proofErr w:type="spellEnd"/>
      <w:r>
        <w:rPr>
          <w:bCs/>
          <w:sz w:val="22"/>
          <w:szCs w:val="22"/>
        </w:rPr>
        <w:t xml:space="preserve"> ('ATM', ',' , 'банкомат ATM2345, отделение №1'</w:t>
      </w:r>
      <w:proofErr w:type="gramStart"/>
      <w:r>
        <w:rPr>
          <w:bCs/>
          <w:sz w:val="22"/>
          <w:szCs w:val="22"/>
        </w:rPr>
        <w:t xml:space="preserve"> )</w:t>
      </w:r>
      <w:proofErr w:type="gramEnd"/>
      <w:r>
        <w:rPr>
          <w:bCs/>
          <w:sz w:val="22"/>
          <w:szCs w:val="22"/>
        </w:rPr>
        <w:t xml:space="preserve"> </w:t>
      </w:r>
      <w:r>
        <w:rPr>
          <w:sz w:val="22"/>
          <w:szCs w:val="22"/>
        </w:rPr>
        <w:t>- будет возвращено значение '2345'.</w:t>
      </w:r>
    </w:p>
    <w:p w:rsidR="00362A97" w:rsidRPr="00362A97" w:rsidRDefault="00362A97" w:rsidP="0051577D">
      <w:pPr>
        <w:spacing w:line="240" w:lineRule="auto"/>
        <w:rPr>
          <w:color w:val="000000"/>
          <w:sz w:val="23"/>
          <w:szCs w:val="23"/>
        </w:rPr>
      </w:pPr>
      <w:proofErr w:type="spellStart"/>
      <w:r w:rsidRPr="00362A97">
        <w:rPr>
          <w:bCs/>
          <w:color w:val="000000"/>
          <w:sz w:val="23"/>
          <w:szCs w:val="23"/>
        </w:rPr>
        <w:t>f.prevvalue</w:t>
      </w:r>
      <w:proofErr w:type="spellEnd"/>
      <w:r w:rsidRPr="00362A97">
        <w:rPr>
          <w:bCs/>
          <w:color w:val="000000"/>
          <w:sz w:val="23"/>
          <w:szCs w:val="23"/>
        </w:rPr>
        <w:t xml:space="preserve"> </w:t>
      </w:r>
      <w:r w:rsidRPr="00362A97">
        <w:rPr>
          <w:color w:val="000000"/>
          <w:sz w:val="22"/>
          <w:szCs w:val="22"/>
        </w:rPr>
        <w:t>(</w:t>
      </w:r>
      <w:r w:rsidRPr="00362A97">
        <w:rPr>
          <w:bCs/>
          <w:color w:val="000000"/>
          <w:sz w:val="23"/>
          <w:szCs w:val="23"/>
        </w:rPr>
        <w:t>переменная</w:t>
      </w:r>
      <w:r w:rsidRPr="00362A97">
        <w:rPr>
          <w:color w:val="000000"/>
          <w:sz w:val="23"/>
          <w:szCs w:val="23"/>
        </w:rPr>
        <w:t xml:space="preserve">, для которой берется значение за предыдущий период; </w:t>
      </w:r>
      <w:r w:rsidRPr="00362A97">
        <w:rPr>
          <w:bCs/>
          <w:color w:val="000000"/>
          <w:sz w:val="23"/>
          <w:szCs w:val="23"/>
        </w:rPr>
        <w:t xml:space="preserve">количество шагов </w:t>
      </w:r>
      <w:r w:rsidRPr="00362A97">
        <w:rPr>
          <w:color w:val="000000"/>
          <w:sz w:val="23"/>
          <w:szCs w:val="23"/>
        </w:rPr>
        <w:t>в шаге периода показателя</w:t>
      </w:r>
      <w:r w:rsidRPr="00362A97">
        <w:rPr>
          <w:color w:val="000000"/>
          <w:sz w:val="22"/>
          <w:szCs w:val="22"/>
        </w:rPr>
        <w:t xml:space="preserve">) - </w:t>
      </w:r>
      <w:r w:rsidRPr="00362A97">
        <w:rPr>
          <w:color w:val="000000"/>
          <w:sz w:val="23"/>
          <w:szCs w:val="23"/>
        </w:rPr>
        <w:t>функция, которая возвращает значение переменной показат</w:t>
      </w:r>
      <w:r w:rsidRPr="00362A97">
        <w:rPr>
          <w:color w:val="000000"/>
          <w:sz w:val="23"/>
          <w:szCs w:val="23"/>
        </w:rPr>
        <w:t>е</w:t>
      </w:r>
      <w:r w:rsidRPr="00362A97">
        <w:rPr>
          <w:color w:val="000000"/>
          <w:sz w:val="23"/>
          <w:szCs w:val="23"/>
        </w:rPr>
        <w:t xml:space="preserve">ля за предыдущий период в шаге показателя </w:t>
      </w:r>
    </w:p>
    <w:p w:rsidR="00362A97" w:rsidRPr="00362A97" w:rsidRDefault="00362A97" w:rsidP="0051577D">
      <w:pPr>
        <w:spacing w:line="240" w:lineRule="auto"/>
        <w:rPr>
          <w:color w:val="000000"/>
          <w:sz w:val="22"/>
          <w:szCs w:val="22"/>
        </w:rPr>
      </w:pPr>
      <w:r w:rsidRPr="00362A97">
        <w:rPr>
          <w:bCs/>
          <w:color w:val="000000"/>
          <w:sz w:val="22"/>
          <w:szCs w:val="22"/>
        </w:rPr>
        <w:t xml:space="preserve">Например: </w:t>
      </w:r>
    </w:p>
    <w:p w:rsidR="00362A97" w:rsidRPr="00362A97" w:rsidRDefault="00362A97" w:rsidP="0051577D">
      <w:pPr>
        <w:spacing w:line="240" w:lineRule="auto"/>
        <w:rPr>
          <w:color w:val="000000"/>
          <w:sz w:val="22"/>
          <w:szCs w:val="22"/>
        </w:rPr>
      </w:pPr>
      <w:proofErr w:type="spellStart"/>
      <w:r w:rsidRPr="00362A97">
        <w:rPr>
          <w:bCs/>
          <w:color w:val="000000"/>
          <w:sz w:val="22"/>
          <w:szCs w:val="22"/>
        </w:rPr>
        <w:t>f.prevvalue</w:t>
      </w:r>
      <w:proofErr w:type="spellEnd"/>
      <w:r w:rsidRPr="00362A97">
        <w:rPr>
          <w:bCs/>
          <w:color w:val="000000"/>
          <w:sz w:val="22"/>
          <w:szCs w:val="22"/>
        </w:rPr>
        <w:t xml:space="preserve"> (A, 1) - </w:t>
      </w:r>
      <w:r w:rsidRPr="00362A97">
        <w:rPr>
          <w:color w:val="000000"/>
          <w:sz w:val="22"/>
          <w:szCs w:val="22"/>
        </w:rPr>
        <w:t xml:space="preserve">будет возвращено значение равное переменной A за предыдущий период.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proofErr w:type="spellStart"/>
      <w:r w:rsidRPr="00362A97">
        <w:rPr>
          <w:bCs/>
          <w:sz w:val="22"/>
          <w:szCs w:val="22"/>
        </w:rPr>
        <w:t>f.prevvalue</w:t>
      </w:r>
      <w:proofErr w:type="spellEnd"/>
      <w:r w:rsidRPr="00362A97">
        <w:rPr>
          <w:bCs/>
          <w:sz w:val="22"/>
          <w:szCs w:val="22"/>
        </w:rPr>
        <w:t xml:space="preserve"> (A, 2) </w:t>
      </w:r>
      <w:r w:rsidRPr="00362A97">
        <w:rPr>
          <w:sz w:val="22"/>
          <w:szCs w:val="22"/>
        </w:rPr>
        <w:t xml:space="preserve">- будет возвращено значение равное переменной A за </w:t>
      </w:r>
      <w:proofErr w:type="spellStart"/>
      <w:r w:rsidRPr="00362A97">
        <w:rPr>
          <w:sz w:val="22"/>
          <w:szCs w:val="22"/>
        </w:rPr>
        <w:t>предпредыдущий</w:t>
      </w:r>
      <w:proofErr w:type="spellEnd"/>
      <w:r w:rsidRPr="00362A97">
        <w:rPr>
          <w:sz w:val="22"/>
          <w:szCs w:val="22"/>
        </w:rPr>
        <w:t xml:space="preserve"> п</w:t>
      </w:r>
      <w:r w:rsidRPr="00362A97">
        <w:rPr>
          <w:sz w:val="22"/>
          <w:szCs w:val="22"/>
        </w:rPr>
        <w:t>е</w:t>
      </w:r>
      <w:r w:rsidRPr="00362A97">
        <w:rPr>
          <w:sz w:val="22"/>
          <w:szCs w:val="22"/>
        </w:rPr>
        <w:t>риод.</w:t>
      </w:r>
    </w:p>
    <w:p w:rsidR="00362A97" w:rsidRPr="00362A97" w:rsidRDefault="00362A97" w:rsidP="0051577D">
      <w:pPr>
        <w:spacing w:line="240" w:lineRule="auto"/>
        <w:rPr>
          <w:color w:val="000000"/>
          <w:sz w:val="22"/>
          <w:szCs w:val="22"/>
        </w:rPr>
      </w:pPr>
      <w:proofErr w:type="spellStart"/>
      <w:r w:rsidRPr="00362A97">
        <w:rPr>
          <w:bCs/>
          <w:color w:val="000000"/>
          <w:sz w:val="23"/>
          <w:szCs w:val="23"/>
        </w:rPr>
        <w:t>f.analitcount</w:t>
      </w:r>
      <w:proofErr w:type="spellEnd"/>
      <w:r w:rsidRPr="00362A97">
        <w:rPr>
          <w:bCs/>
          <w:color w:val="000000"/>
          <w:sz w:val="23"/>
          <w:szCs w:val="23"/>
        </w:rPr>
        <w:t xml:space="preserve"> </w:t>
      </w:r>
      <w:r w:rsidRPr="00362A97">
        <w:rPr>
          <w:color w:val="000000"/>
          <w:sz w:val="22"/>
          <w:szCs w:val="22"/>
        </w:rPr>
        <w:t>(</w:t>
      </w:r>
      <w:r w:rsidRPr="00362A97">
        <w:rPr>
          <w:bCs/>
          <w:color w:val="000000"/>
          <w:sz w:val="22"/>
          <w:szCs w:val="22"/>
        </w:rPr>
        <w:t>Показатель</w:t>
      </w:r>
      <w:r w:rsidRPr="00362A97">
        <w:rPr>
          <w:color w:val="000000"/>
          <w:sz w:val="22"/>
          <w:szCs w:val="22"/>
        </w:rPr>
        <w:t xml:space="preserve">, справочник) – функция, которая вычисляет количество значений справочника в данных показателя </w:t>
      </w:r>
    </w:p>
    <w:p w:rsidR="00362A97" w:rsidRPr="00362A97" w:rsidRDefault="00362A97" w:rsidP="0051577D">
      <w:pPr>
        <w:spacing w:line="240" w:lineRule="auto"/>
        <w:rPr>
          <w:color w:val="000000"/>
          <w:sz w:val="22"/>
          <w:szCs w:val="22"/>
        </w:rPr>
      </w:pPr>
      <w:r w:rsidRPr="00362A97">
        <w:rPr>
          <w:bCs/>
          <w:color w:val="000000"/>
          <w:sz w:val="22"/>
          <w:szCs w:val="22"/>
        </w:rPr>
        <w:t xml:space="preserve">Например: </w:t>
      </w:r>
    </w:p>
    <w:p w:rsidR="00362A97" w:rsidRPr="00362A97" w:rsidRDefault="00362A97" w:rsidP="0051577D">
      <w:pPr>
        <w:spacing w:line="240" w:lineRule="auto"/>
        <w:rPr>
          <w:color w:val="000000"/>
          <w:sz w:val="22"/>
          <w:szCs w:val="22"/>
        </w:rPr>
      </w:pPr>
      <w:proofErr w:type="spellStart"/>
      <w:r w:rsidRPr="00362A97">
        <w:rPr>
          <w:bCs/>
          <w:color w:val="000000"/>
          <w:sz w:val="23"/>
          <w:szCs w:val="23"/>
        </w:rPr>
        <w:t>f.analitcount</w:t>
      </w:r>
      <w:proofErr w:type="spellEnd"/>
      <w:r w:rsidRPr="00362A97">
        <w:rPr>
          <w:bCs/>
          <w:color w:val="000000"/>
          <w:sz w:val="23"/>
          <w:szCs w:val="23"/>
        </w:rPr>
        <w:t xml:space="preserve"> </w:t>
      </w:r>
      <w:r w:rsidRPr="00362A97">
        <w:rPr>
          <w:bCs/>
          <w:color w:val="000000"/>
          <w:sz w:val="22"/>
          <w:szCs w:val="22"/>
        </w:rPr>
        <w:t xml:space="preserve">(A, 'Сотрудники') </w:t>
      </w:r>
      <w:r w:rsidRPr="00362A97">
        <w:rPr>
          <w:color w:val="000000"/>
          <w:sz w:val="22"/>
          <w:szCs w:val="22"/>
        </w:rPr>
        <w:t xml:space="preserve">– будет возвращено количество сотрудников по </w:t>
      </w:r>
      <w:r w:rsidRPr="00362A97">
        <w:rPr>
          <w:bCs/>
          <w:color w:val="000000"/>
          <w:sz w:val="22"/>
          <w:szCs w:val="22"/>
        </w:rPr>
        <w:t>Показателю</w:t>
      </w:r>
      <w:proofErr w:type="gramStart"/>
      <w:r w:rsidRPr="00362A97">
        <w:rPr>
          <w:bCs/>
          <w:color w:val="000000"/>
          <w:sz w:val="22"/>
          <w:szCs w:val="22"/>
        </w:rPr>
        <w:t xml:space="preserve"> </w:t>
      </w:r>
      <w:r w:rsidRPr="00362A97">
        <w:rPr>
          <w:color w:val="000000"/>
          <w:sz w:val="22"/>
          <w:szCs w:val="22"/>
        </w:rPr>
        <w:t>А</w:t>
      </w:r>
      <w:proofErr w:type="gramEnd"/>
      <w:r w:rsidRPr="00362A97">
        <w:rPr>
          <w:color w:val="000000"/>
          <w:sz w:val="22"/>
          <w:szCs w:val="22"/>
        </w:rPr>
        <w:t xml:space="preserve"> за период отчета </w:t>
      </w:r>
    </w:p>
    <w:p w:rsidR="00362A97" w:rsidRPr="00362A97" w:rsidRDefault="00362A97" w:rsidP="0051577D">
      <w:pPr>
        <w:spacing w:line="240" w:lineRule="auto"/>
        <w:rPr>
          <w:color w:val="000000"/>
          <w:sz w:val="22"/>
          <w:szCs w:val="22"/>
        </w:rPr>
      </w:pPr>
      <w:proofErr w:type="spellStart"/>
      <w:r w:rsidRPr="00362A97">
        <w:rPr>
          <w:bCs/>
          <w:color w:val="000000"/>
          <w:sz w:val="23"/>
          <w:szCs w:val="23"/>
        </w:rPr>
        <w:t>f.prevvaluethis</w:t>
      </w:r>
      <w:proofErr w:type="spellEnd"/>
      <w:r w:rsidRPr="00362A97">
        <w:rPr>
          <w:bCs/>
          <w:color w:val="000000"/>
          <w:sz w:val="23"/>
          <w:szCs w:val="23"/>
        </w:rPr>
        <w:t xml:space="preserve"> </w:t>
      </w:r>
      <w:r w:rsidRPr="00362A97">
        <w:rPr>
          <w:color w:val="000000"/>
          <w:sz w:val="22"/>
          <w:szCs w:val="22"/>
        </w:rPr>
        <w:t xml:space="preserve">(количество шагов в шаге периода </w:t>
      </w:r>
      <w:r w:rsidRPr="00362A97">
        <w:rPr>
          <w:bCs/>
          <w:color w:val="000000"/>
          <w:sz w:val="22"/>
          <w:szCs w:val="22"/>
        </w:rPr>
        <w:t>Показателя</w:t>
      </w:r>
      <w:r w:rsidRPr="00362A97">
        <w:rPr>
          <w:color w:val="000000"/>
          <w:sz w:val="22"/>
          <w:szCs w:val="22"/>
        </w:rPr>
        <w:t xml:space="preserve">) - функция, которая возвращает значение текущего рассчитываемого </w:t>
      </w:r>
      <w:r w:rsidRPr="00362A97">
        <w:rPr>
          <w:bCs/>
          <w:color w:val="000000"/>
          <w:sz w:val="22"/>
          <w:szCs w:val="22"/>
        </w:rPr>
        <w:t xml:space="preserve">Показателя </w:t>
      </w:r>
      <w:r w:rsidRPr="00362A97">
        <w:rPr>
          <w:color w:val="000000"/>
          <w:sz w:val="22"/>
          <w:szCs w:val="22"/>
        </w:rPr>
        <w:t xml:space="preserve">за предыдущий период в шаге </w:t>
      </w:r>
      <w:r w:rsidRPr="00362A97">
        <w:rPr>
          <w:bCs/>
          <w:color w:val="000000"/>
          <w:sz w:val="22"/>
          <w:szCs w:val="22"/>
        </w:rPr>
        <w:t xml:space="preserve">Показателя </w:t>
      </w:r>
    </w:p>
    <w:p w:rsidR="00362A97" w:rsidRPr="00362A97" w:rsidRDefault="00362A97" w:rsidP="0051577D">
      <w:pPr>
        <w:spacing w:line="240" w:lineRule="auto"/>
        <w:rPr>
          <w:color w:val="000000"/>
          <w:sz w:val="22"/>
          <w:szCs w:val="22"/>
        </w:rPr>
      </w:pPr>
      <w:r w:rsidRPr="00362A97">
        <w:rPr>
          <w:bCs/>
          <w:color w:val="000000"/>
          <w:sz w:val="22"/>
          <w:szCs w:val="22"/>
        </w:rPr>
        <w:t xml:space="preserve">Например: </w:t>
      </w:r>
    </w:p>
    <w:p w:rsidR="00362A97" w:rsidRDefault="00362A97" w:rsidP="0051577D">
      <w:pPr>
        <w:spacing w:line="240" w:lineRule="auto"/>
        <w:rPr>
          <w:i/>
          <w:iCs/>
          <w:sz w:val="22"/>
          <w:szCs w:val="22"/>
        </w:rPr>
      </w:pPr>
      <w:r w:rsidRPr="00362A97">
        <w:rPr>
          <w:bCs/>
          <w:sz w:val="22"/>
          <w:szCs w:val="22"/>
        </w:rPr>
        <w:t xml:space="preserve">А + </w:t>
      </w:r>
      <w:proofErr w:type="spellStart"/>
      <w:r w:rsidRPr="00362A97">
        <w:rPr>
          <w:bCs/>
          <w:sz w:val="22"/>
          <w:szCs w:val="22"/>
        </w:rPr>
        <w:t>f.prevvaluethis</w:t>
      </w:r>
      <w:proofErr w:type="spellEnd"/>
      <w:r w:rsidRPr="00362A97">
        <w:rPr>
          <w:bCs/>
          <w:sz w:val="22"/>
          <w:szCs w:val="22"/>
        </w:rPr>
        <w:t xml:space="preserve"> (1) </w:t>
      </w:r>
      <w:r w:rsidRPr="00362A97">
        <w:rPr>
          <w:sz w:val="22"/>
          <w:szCs w:val="22"/>
        </w:rPr>
        <w:t xml:space="preserve">- будет возвращена сумма значений </w:t>
      </w:r>
      <w:r w:rsidRPr="00362A97">
        <w:rPr>
          <w:bCs/>
          <w:sz w:val="22"/>
          <w:szCs w:val="22"/>
        </w:rPr>
        <w:t>Показателя</w:t>
      </w:r>
      <w:proofErr w:type="gramStart"/>
      <w:r w:rsidRPr="00362A97">
        <w:rPr>
          <w:bCs/>
          <w:sz w:val="22"/>
          <w:szCs w:val="22"/>
        </w:rPr>
        <w:t xml:space="preserve"> </w:t>
      </w:r>
      <w:r w:rsidRPr="00362A97">
        <w:rPr>
          <w:sz w:val="22"/>
          <w:szCs w:val="22"/>
        </w:rPr>
        <w:t>А</w:t>
      </w:r>
      <w:proofErr w:type="gramEnd"/>
      <w:r w:rsidRPr="00362A97">
        <w:rPr>
          <w:sz w:val="22"/>
          <w:szCs w:val="22"/>
        </w:rPr>
        <w:t xml:space="preserve"> за текущий и пред</w:t>
      </w:r>
      <w:r w:rsidRPr="00362A97">
        <w:rPr>
          <w:sz w:val="22"/>
          <w:szCs w:val="22"/>
        </w:rPr>
        <w:t>ы</w:t>
      </w:r>
      <w:r w:rsidRPr="00362A97">
        <w:rPr>
          <w:sz w:val="22"/>
          <w:szCs w:val="22"/>
        </w:rPr>
        <w:t>дущий период.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r>
        <w:rPr>
          <w:bCs/>
          <w:sz w:val="22"/>
          <w:szCs w:val="22"/>
        </w:rPr>
        <w:t xml:space="preserve">А + </w:t>
      </w:r>
      <w:proofErr w:type="spellStart"/>
      <w:r>
        <w:rPr>
          <w:bCs/>
          <w:sz w:val="22"/>
          <w:szCs w:val="22"/>
        </w:rPr>
        <w:t>f.prevvaluethis</w:t>
      </w:r>
      <w:proofErr w:type="spellEnd"/>
      <w:r>
        <w:rPr>
          <w:bCs/>
          <w:sz w:val="22"/>
          <w:szCs w:val="22"/>
        </w:rPr>
        <w:t xml:space="preserve"> (2) </w:t>
      </w:r>
      <w:r>
        <w:rPr>
          <w:sz w:val="22"/>
          <w:szCs w:val="22"/>
        </w:rPr>
        <w:t xml:space="preserve">- будет возвращена сумма значений </w:t>
      </w:r>
      <w:r>
        <w:rPr>
          <w:bCs/>
          <w:sz w:val="22"/>
          <w:szCs w:val="22"/>
        </w:rPr>
        <w:t>Показателя</w:t>
      </w:r>
      <w:proofErr w:type="gramStart"/>
      <w:r>
        <w:rPr>
          <w:bCs/>
          <w:sz w:val="22"/>
          <w:szCs w:val="22"/>
        </w:rPr>
        <w:t xml:space="preserve"> </w:t>
      </w:r>
      <w:r>
        <w:rPr>
          <w:sz w:val="22"/>
          <w:szCs w:val="22"/>
        </w:rPr>
        <w:t>А</w:t>
      </w:r>
      <w:proofErr w:type="gramEnd"/>
      <w:r>
        <w:rPr>
          <w:sz w:val="22"/>
          <w:szCs w:val="22"/>
        </w:rPr>
        <w:t xml:space="preserve"> за текущий и </w:t>
      </w:r>
      <w:proofErr w:type="spellStart"/>
      <w:r>
        <w:rPr>
          <w:sz w:val="22"/>
          <w:szCs w:val="22"/>
        </w:rPr>
        <w:t>пре</w:t>
      </w:r>
      <w:r>
        <w:rPr>
          <w:sz w:val="22"/>
          <w:szCs w:val="22"/>
        </w:rPr>
        <w:t>д</w:t>
      </w:r>
      <w:r>
        <w:rPr>
          <w:sz w:val="22"/>
          <w:szCs w:val="22"/>
        </w:rPr>
        <w:t>предыдущий</w:t>
      </w:r>
      <w:proofErr w:type="spellEnd"/>
      <w:r>
        <w:rPr>
          <w:sz w:val="22"/>
          <w:szCs w:val="22"/>
        </w:rPr>
        <w:t xml:space="preserve"> период.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r>
        <w:t xml:space="preserve">(!) </w:t>
      </w:r>
      <w:r>
        <w:rPr>
          <w:i/>
          <w:iCs/>
          <w:sz w:val="22"/>
          <w:szCs w:val="22"/>
        </w:rPr>
        <w:t xml:space="preserve">Данные функции появились в результате решения следующей задачи: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Есть 2 </w:t>
      </w:r>
      <w:r>
        <w:rPr>
          <w:bCs/>
          <w:i/>
          <w:iCs/>
          <w:sz w:val="22"/>
          <w:szCs w:val="22"/>
        </w:rPr>
        <w:t>Показателя</w:t>
      </w:r>
      <w:r>
        <w:rPr>
          <w:i/>
          <w:iCs/>
          <w:sz w:val="22"/>
          <w:szCs w:val="22"/>
        </w:rPr>
        <w:t xml:space="preserve">, назовем их условно </w:t>
      </w:r>
      <w:r>
        <w:rPr>
          <w:bCs/>
          <w:i/>
          <w:iCs/>
          <w:sz w:val="22"/>
          <w:szCs w:val="22"/>
        </w:rPr>
        <w:t xml:space="preserve">Х </w:t>
      </w:r>
      <w:r>
        <w:rPr>
          <w:i/>
          <w:iCs/>
          <w:sz w:val="22"/>
          <w:szCs w:val="22"/>
        </w:rPr>
        <w:t xml:space="preserve">и </w:t>
      </w:r>
      <w:r>
        <w:rPr>
          <w:bCs/>
          <w:i/>
          <w:iCs/>
          <w:sz w:val="22"/>
          <w:szCs w:val="22"/>
        </w:rPr>
        <w:t>У</w:t>
      </w:r>
      <w:r>
        <w:rPr>
          <w:i/>
          <w:iCs/>
          <w:sz w:val="22"/>
          <w:szCs w:val="22"/>
        </w:rPr>
        <w:t xml:space="preserve">.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Они имеют следующие формулы для расчета: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r>
        <w:rPr>
          <w:bCs/>
          <w:i/>
          <w:iCs/>
          <w:sz w:val="22"/>
          <w:szCs w:val="22"/>
        </w:rPr>
        <w:t xml:space="preserve">Х </w:t>
      </w:r>
      <w:r>
        <w:rPr>
          <w:i/>
          <w:iCs/>
          <w:sz w:val="22"/>
          <w:szCs w:val="22"/>
        </w:rPr>
        <w:t xml:space="preserve">= </w:t>
      </w:r>
      <w:proofErr w:type="spellStart"/>
      <w:r>
        <w:rPr>
          <w:bCs/>
          <w:i/>
          <w:iCs/>
          <w:sz w:val="22"/>
          <w:szCs w:val="22"/>
        </w:rPr>
        <w:t>ПредЗначени</w:t>
      </w:r>
      <w:proofErr w:type="gramStart"/>
      <w:r>
        <w:rPr>
          <w:bCs/>
          <w:i/>
          <w:iCs/>
          <w:sz w:val="22"/>
          <w:szCs w:val="22"/>
        </w:rPr>
        <w:t>е</w:t>
      </w:r>
      <w:proofErr w:type="spellEnd"/>
      <w:r>
        <w:rPr>
          <w:bCs/>
          <w:i/>
          <w:iCs/>
          <w:sz w:val="22"/>
          <w:szCs w:val="22"/>
        </w:rPr>
        <w:t>(</w:t>
      </w:r>
      <w:proofErr w:type="gramEnd"/>
      <w:r>
        <w:rPr>
          <w:bCs/>
          <w:i/>
          <w:iCs/>
          <w:sz w:val="22"/>
          <w:szCs w:val="22"/>
        </w:rPr>
        <w:t xml:space="preserve">У)/Z*K+M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r>
        <w:rPr>
          <w:bCs/>
          <w:i/>
          <w:iCs/>
          <w:sz w:val="22"/>
          <w:szCs w:val="22"/>
        </w:rPr>
        <w:t xml:space="preserve">У = </w:t>
      </w:r>
      <w:proofErr w:type="spellStart"/>
      <w:r>
        <w:rPr>
          <w:bCs/>
          <w:i/>
          <w:iCs/>
          <w:sz w:val="22"/>
          <w:szCs w:val="22"/>
        </w:rPr>
        <w:t>ПредЗначени</w:t>
      </w:r>
      <w:proofErr w:type="gramStart"/>
      <w:r>
        <w:rPr>
          <w:bCs/>
          <w:i/>
          <w:iCs/>
          <w:sz w:val="22"/>
          <w:szCs w:val="22"/>
        </w:rPr>
        <w:t>е</w:t>
      </w:r>
      <w:proofErr w:type="spellEnd"/>
      <w:r>
        <w:rPr>
          <w:bCs/>
          <w:i/>
          <w:iCs/>
          <w:sz w:val="22"/>
          <w:szCs w:val="22"/>
        </w:rPr>
        <w:t>(</w:t>
      </w:r>
      <w:proofErr w:type="gramEnd"/>
      <w:r>
        <w:rPr>
          <w:bCs/>
          <w:i/>
          <w:iCs/>
          <w:sz w:val="22"/>
          <w:szCs w:val="22"/>
        </w:rPr>
        <w:t xml:space="preserve">У) + Х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где,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i/>
          <w:iCs/>
          <w:sz w:val="22"/>
          <w:szCs w:val="22"/>
        </w:rPr>
        <w:t>ПредЗначение</w:t>
      </w:r>
      <w:proofErr w:type="spellEnd"/>
      <w:r>
        <w:rPr>
          <w:bCs/>
          <w:i/>
          <w:iCs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 xml:space="preserve">- функция </w:t>
      </w:r>
      <w:proofErr w:type="spellStart"/>
      <w:r>
        <w:rPr>
          <w:i/>
          <w:iCs/>
          <w:sz w:val="22"/>
          <w:szCs w:val="22"/>
        </w:rPr>
        <w:t>f.PrevValueThis</w:t>
      </w:r>
      <w:proofErr w:type="spellEnd"/>
      <w:r>
        <w:rPr>
          <w:i/>
          <w:iCs/>
          <w:sz w:val="22"/>
          <w:szCs w:val="22"/>
        </w:rPr>
        <w:t xml:space="preserve"> или </w:t>
      </w:r>
      <w:proofErr w:type="spellStart"/>
      <w:r>
        <w:rPr>
          <w:i/>
          <w:iCs/>
          <w:sz w:val="22"/>
          <w:szCs w:val="22"/>
        </w:rPr>
        <w:t>f.PrevValue</w:t>
      </w:r>
      <w:proofErr w:type="spellEnd"/>
      <w:r>
        <w:rPr>
          <w:i/>
          <w:iCs/>
          <w:sz w:val="22"/>
          <w:szCs w:val="22"/>
        </w:rPr>
        <w:t xml:space="preserve">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r>
        <w:rPr>
          <w:bCs/>
          <w:i/>
          <w:iCs/>
          <w:sz w:val="22"/>
          <w:szCs w:val="22"/>
        </w:rPr>
        <w:t xml:space="preserve">Z, K, M </w:t>
      </w:r>
      <w:r>
        <w:rPr>
          <w:i/>
          <w:iCs/>
          <w:sz w:val="22"/>
          <w:szCs w:val="22"/>
        </w:rPr>
        <w:t xml:space="preserve">- другие не взаимосвязанные </w:t>
      </w:r>
      <w:r>
        <w:rPr>
          <w:bCs/>
          <w:i/>
          <w:iCs/>
          <w:sz w:val="22"/>
          <w:szCs w:val="22"/>
        </w:rPr>
        <w:t>Показатели</w:t>
      </w:r>
      <w:r>
        <w:rPr>
          <w:i/>
          <w:iCs/>
          <w:sz w:val="22"/>
          <w:szCs w:val="22"/>
        </w:rPr>
        <w:t xml:space="preserve">.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Формулы </w:t>
      </w:r>
      <w:r>
        <w:rPr>
          <w:bCs/>
          <w:i/>
          <w:iCs/>
          <w:sz w:val="22"/>
          <w:szCs w:val="22"/>
        </w:rPr>
        <w:t xml:space="preserve">Показателей Х </w:t>
      </w:r>
      <w:r>
        <w:rPr>
          <w:i/>
          <w:iCs/>
          <w:sz w:val="22"/>
          <w:szCs w:val="22"/>
        </w:rPr>
        <w:t>и</w:t>
      </w:r>
      <w:proofErr w:type="gramStart"/>
      <w:r>
        <w:rPr>
          <w:i/>
          <w:iCs/>
          <w:sz w:val="22"/>
          <w:szCs w:val="22"/>
        </w:rPr>
        <w:t xml:space="preserve"> </w:t>
      </w:r>
      <w:r>
        <w:rPr>
          <w:bCs/>
          <w:i/>
          <w:iCs/>
          <w:sz w:val="22"/>
          <w:szCs w:val="22"/>
        </w:rPr>
        <w:t>У</w:t>
      </w:r>
      <w:proofErr w:type="gramEnd"/>
      <w:r>
        <w:rPr>
          <w:bCs/>
          <w:i/>
          <w:iCs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 xml:space="preserve">взаимозависимы, что приведет к зацикливанию плана расчета </w:t>
      </w:r>
      <w:r>
        <w:rPr>
          <w:bCs/>
          <w:i/>
          <w:iCs/>
          <w:sz w:val="22"/>
          <w:szCs w:val="22"/>
        </w:rPr>
        <w:t xml:space="preserve">Показателей </w:t>
      </w:r>
      <w:r>
        <w:rPr>
          <w:i/>
          <w:iCs/>
          <w:sz w:val="22"/>
          <w:szCs w:val="22"/>
        </w:rPr>
        <w:t>и невозможности расчета. Для исключения этого ограничения воспользуемся матем</w:t>
      </w:r>
      <w:r>
        <w:rPr>
          <w:i/>
          <w:iCs/>
          <w:sz w:val="22"/>
          <w:szCs w:val="22"/>
        </w:rPr>
        <w:t>а</w:t>
      </w:r>
      <w:r>
        <w:rPr>
          <w:i/>
          <w:iCs/>
          <w:sz w:val="22"/>
          <w:szCs w:val="22"/>
        </w:rPr>
        <w:t xml:space="preserve">тической подстановкой для </w:t>
      </w:r>
      <w:r>
        <w:rPr>
          <w:bCs/>
          <w:i/>
          <w:iCs/>
          <w:sz w:val="22"/>
          <w:szCs w:val="22"/>
        </w:rPr>
        <w:t>Показателя</w:t>
      </w:r>
      <w:proofErr w:type="gramStart"/>
      <w:r>
        <w:rPr>
          <w:bCs/>
          <w:i/>
          <w:iCs/>
          <w:sz w:val="22"/>
          <w:szCs w:val="22"/>
        </w:rPr>
        <w:t xml:space="preserve"> У</w:t>
      </w:r>
      <w:proofErr w:type="gramEnd"/>
      <w:r>
        <w:rPr>
          <w:i/>
          <w:iCs/>
          <w:sz w:val="22"/>
          <w:szCs w:val="22"/>
        </w:rPr>
        <w:t xml:space="preserve">: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r>
        <w:rPr>
          <w:bCs/>
          <w:i/>
          <w:iCs/>
          <w:sz w:val="22"/>
          <w:szCs w:val="22"/>
        </w:rPr>
        <w:t xml:space="preserve">У </w:t>
      </w:r>
      <w:r>
        <w:rPr>
          <w:i/>
          <w:iCs/>
          <w:sz w:val="22"/>
          <w:szCs w:val="22"/>
        </w:rPr>
        <w:t xml:space="preserve">= </w:t>
      </w:r>
      <w:proofErr w:type="spellStart"/>
      <w:r>
        <w:rPr>
          <w:bCs/>
          <w:i/>
          <w:iCs/>
          <w:sz w:val="22"/>
          <w:szCs w:val="22"/>
        </w:rPr>
        <w:t>ПредЗначени</w:t>
      </w:r>
      <w:proofErr w:type="gramStart"/>
      <w:r>
        <w:rPr>
          <w:bCs/>
          <w:i/>
          <w:iCs/>
          <w:sz w:val="22"/>
          <w:szCs w:val="22"/>
        </w:rPr>
        <w:t>е</w:t>
      </w:r>
      <w:proofErr w:type="spellEnd"/>
      <w:r>
        <w:rPr>
          <w:bCs/>
          <w:i/>
          <w:iCs/>
          <w:sz w:val="22"/>
          <w:szCs w:val="22"/>
        </w:rPr>
        <w:t>(</w:t>
      </w:r>
      <w:proofErr w:type="gramEnd"/>
      <w:r>
        <w:rPr>
          <w:bCs/>
          <w:i/>
          <w:iCs/>
          <w:sz w:val="22"/>
          <w:szCs w:val="22"/>
        </w:rPr>
        <w:t xml:space="preserve">У) + </w:t>
      </w:r>
      <w:proofErr w:type="spellStart"/>
      <w:r>
        <w:rPr>
          <w:bCs/>
          <w:i/>
          <w:iCs/>
          <w:sz w:val="22"/>
          <w:szCs w:val="22"/>
        </w:rPr>
        <w:t>ПредЗначение</w:t>
      </w:r>
      <w:proofErr w:type="spellEnd"/>
      <w:r>
        <w:rPr>
          <w:bCs/>
          <w:i/>
          <w:iCs/>
          <w:sz w:val="22"/>
          <w:szCs w:val="22"/>
        </w:rPr>
        <w:t xml:space="preserve">(У)/Z*K+M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Соответственно формула расчета для </w:t>
      </w:r>
      <w:r>
        <w:rPr>
          <w:bCs/>
          <w:i/>
          <w:iCs/>
          <w:sz w:val="22"/>
          <w:szCs w:val="22"/>
        </w:rPr>
        <w:t xml:space="preserve">Показателя Х </w:t>
      </w:r>
      <w:r>
        <w:rPr>
          <w:i/>
          <w:iCs/>
          <w:sz w:val="22"/>
          <w:szCs w:val="22"/>
        </w:rPr>
        <w:t xml:space="preserve">примет следующий вид: </w:t>
      </w:r>
    </w:p>
    <w:p w:rsidR="00362A97" w:rsidRDefault="00362A97" w:rsidP="0051577D">
      <w:pPr>
        <w:spacing w:line="240" w:lineRule="auto"/>
        <w:rPr>
          <w:sz w:val="22"/>
          <w:szCs w:val="22"/>
        </w:rPr>
      </w:pPr>
      <w:r>
        <w:rPr>
          <w:bCs/>
          <w:i/>
          <w:iCs/>
          <w:sz w:val="22"/>
          <w:szCs w:val="22"/>
        </w:rPr>
        <w:t xml:space="preserve">Х = У - </w:t>
      </w:r>
      <w:proofErr w:type="spellStart"/>
      <w:r>
        <w:rPr>
          <w:bCs/>
          <w:i/>
          <w:iCs/>
          <w:sz w:val="22"/>
          <w:szCs w:val="22"/>
        </w:rPr>
        <w:t>ПредЗначени</w:t>
      </w:r>
      <w:proofErr w:type="gramStart"/>
      <w:r>
        <w:rPr>
          <w:bCs/>
          <w:i/>
          <w:iCs/>
          <w:sz w:val="22"/>
          <w:szCs w:val="22"/>
        </w:rPr>
        <w:t>е</w:t>
      </w:r>
      <w:proofErr w:type="spellEnd"/>
      <w:r>
        <w:rPr>
          <w:bCs/>
          <w:i/>
          <w:iCs/>
          <w:sz w:val="22"/>
          <w:szCs w:val="22"/>
        </w:rPr>
        <w:t>(</w:t>
      </w:r>
      <w:proofErr w:type="gramEnd"/>
      <w:r>
        <w:rPr>
          <w:bCs/>
          <w:i/>
          <w:iCs/>
          <w:sz w:val="22"/>
          <w:szCs w:val="22"/>
        </w:rPr>
        <w:t xml:space="preserve">У) </w:t>
      </w:r>
    </w:p>
    <w:p w:rsidR="00362A97" w:rsidRDefault="00362A97" w:rsidP="0051577D">
      <w:pPr>
        <w:spacing w:line="240" w:lineRule="auto"/>
      </w:pPr>
      <w:r>
        <w:rPr>
          <w:i/>
          <w:iCs/>
          <w:sz w:val="22"/>
          <w:szCs w:val="22"/>
        </w:rPr>
        <w:lastRenderedPageBreak/>
        <w:t xml:space="preserve">Путем нехитрых подстановок мы получили формулы идентичные требуемым и избавились от проблемы зацикливания </w:t>
      </w:r>
      <w:r>
        <w:rPr>
          <w:bCs/>
          <w:i/>
          <w:iCs/>
          <w:sz w:val="22"/>
          <w:szCs w:val="22"/>
        </w:rPr>
        <w:t xml:space="preserve">Показателей </w:t>
      </w:r>
      <w:r>
        <w:rPr>
          <w:i/>
          <w:iCs/>
          <w:sz w:val="22"/>
          <w:szCs w:val="22"/>
        </w:rPr>
        <w:t>при расчете.</w:t>
      </w:r>
    </w:p>
    <w:p w:rsidR="00204B00" w:rsidRDefault="00362A97" w:rsidP="0051577D">
      <w:pPr>
        <w:spacing w:line="240" w:lineRule="auto"/>
        <w:rPr>
          <w:bCs/>
          <w:i/>
          <w:iCs/>
          <w:sz w:val="23"/>
          <w:szCs w:val="23"/>
        </w:rPr>
      </w:pPr>
      <w:r>
        <w:t xml:space="preserve"> </w:t>
      </w:r>
    </w:p>
    <w:p w:rsidR="00204B00" w:rsidRPr="00174C76" w:rsidRDefault="00204B00" w:rsidP="0051577D">
      <w:pPr>
        <w:spacing w:line="240" w:lineRule="auto"/>
        <w:rPr>
          <w:b/>
          <w:sz w:val="23"/>
          <w:szCs w:val="23"/>
        </w:rPr>
      </w:pPr>
      <w:r w:rsidRPr="00174C76">
        <w:rPr>
          <w:b/>
          <w:bCs/>
          <w:i/>
          <w:iCs/>
          <w:sz w:val="23"/>
          <w:szCs w:val="23"/>
        </w:rPr>
        <w:t xml:space="preserve">Вкладка «Формула/Параметры» </w:t>
      </w:r>
    </w:p>
    <w:p w:rsidR="00204B00" w:rsidRDefault="00204B00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Внешний вид вкладки «Формула/</w:t>
      </w:r>
      <w:r>
        <w:rPr>
          <w:bCs/>
          <w:sz w:val="22"/>
          <w:szCs w:val="22"/>
        </w:rPr>
        <w:t>Параметры</w:t>
      </w:r>
      <w:r>
        <w:rPr>
          <w:sz w:val="22"/>
          <w:szCs w:val="22"/>
        </w:rPr>
        <w:t>» представлен на рис</w:t>
      </w:r>
      <w:r w:rsidR="004B1531">
        <w:rPr>
          <w:sz w:val="22"/>
          <w:szCs w:val="22"/>
        </w:rPr>
        <w:t>.28</w:t>
      </w:r>
      <w:r>
        <w:rPr>
          <w:sz w:val="22"/>
          <w:szCs w:val="22"/>
        </w:rPr>
        <w:t xml:space="preserve">. </w:t>
      </w:r>
    </w:p>
    <w:p w:rsidR="004B1531" w:rsidRDefault="004B1531" w:rsidP="004B1531">
      <w:pPr>
        <w:keepNext/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50E3554E" wp14:editId="3C4C7D75">
            <wp:extent cx="3267710" cy="5112385"/>
            <wp:effectExtent l="19050" t="19050" r="27940" b="1206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5112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745F7" w:rsidRDefault="004B1531" w:rsidP="004B1531">
      <w:pPr>
        <w:pStyle w:val="afb"/>
        <w:jc w:val="center"/>
      </w:pPr>
      <w:r>
        <w:t xml:space="preserve">Рисунок </w:t>
      </w:r>
      <w:r w:rsidR="00635F03">
        <w:fldChar w:fldCharType="begin"/>
      </w:r>
      <w:r w:rsidR="00635F03">
        <w:instrText xml:space="preserve"> SEQ Рисунок \* ARABIC </w:instrText>
      </w:r>
      <w:r w:rsidR="00635F03">
        <w:fldChar w:fldCharType="separate"/>
      </w:r>
      <w:r w:rsidR="00A92E1D">
        <w:rPr>
          <w:noProof/>
        </w:rPr>
        <w:t>28</w:t>
      </w:r>
      <w:r w:rsidR="00635F03">
        <w:rPr>
          <w:noProof/>
        </w:rPr>
        <w:fldChar w:fldCharType="end"/>
      </w:r>
      <w:r>
        <w:t xml:space="preserve">. </w:t>
      </w:r>
      <w:r>
        <w:rPr>
          <w:sz w:val="22"/>
          <w:szCs w:val="22"/>
        </w:rPr>
        <w:t>Внешний вид вкладки «Формула/</w:t>
      </w:r>
      <w:r>
        <w:rPr>
          <w:bCs w:val="0"/>
          <w:sz w:val="22"/>
          <w:szCs w:val="22"/>
        </w:rPr>
        <w:t>Параметры</w:t>
      </w:r>
    </w:p>
    <w:p w:rsidR="00B745F7" w:rsidRDefault="00B745F7" w:rsidP="0051577D">
      <w:pPr>
        <w:spacing w:line="240" w:lineRule="auto"/>
      </w:pPr>
    </w:p>
    <w:p w:rsidR="00B745F7" w:rsidRDefault="00B745F7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Поле «</w:t>
      </w:r>
      <w:r>
        <w:rPr>
          <w:bCs/>
          <w:sz w:val="22"/>
          <w:szCs w:val="22"/>
        </w:rPr>
        <w:t>Поиск</w:t>
      </w:r>
      <w:r>
        <w:rPr>
          <w:sz w:val="22"/>
          <w:szCs w:val="22"/>
        </w:rPr>
        <w:t xml:space="preserve">» предназначено для быстрого поиска параметра по введенным символам. </w:t>
      </w:r>
    </w:p>
    <w:p w:rsidR="00B745F7" w:rsidRDefault="00B745F7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Список вкладки содержит следующие параметры: </w:t>
      </w:r>
    </w:p>
    <w:p w:rsidR="00B745F7" w:rsidRDefault="00B745F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rep.everysecond</w:t>
      </w:r>
      <w:proofErr w:type="spellEnd"/>
      <w:r>
        <w:rPr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– шаг периода секунда </w:t>
      </w:r>
    </w:p>
    <w:p w:rsidR="00B745F7" w:rsidRDefault="00B745F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rep.everyminute</w:t>
      </w:r>
      <w:proofErr w:type="spellEnd"/>
      <w:r>
        <w:rPr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– шаг периода минута </w:t>
      </w:r>
    </w:p>
    <w:p w:rsidR="00B745F7" w:rsidRDefault="00B745F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rep.everyhour</w:t>
      </w:r>
      <w:proofErr w:type="spellEnd"/>
      <w:r>
        <w:rPr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– шаг периода час </w:t>
      </w:r>
    </w:p>
    <w:p w:rsidR="00B745F7" w:rsidRDefault="00B745F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rep.everyday</w:t>
      </w:r>
      <w:proofErr w:type="spellEnd"/>
      <w:r>
        <w:rPr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– шаг периода день </w:t>
      </w:r>
    </w:p>
    <w:p w:rsidR="00B745F7" w:rsidRDefault="00B745F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rep.everyweek</w:t>
      </w:r>
      <w:proofErr w:type="spellEnd"/>
      <w:r>
        <w:rPr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– шаг периода неделя </w:t>
      </w:r>
    </w:p>
    <w:p w:rsidR="00B745F7" w:rsidRDefault="00B745F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rep.everymonth</w:t>
      </w:r>
      <w:proofErr w:type="spellEnd"/>
      <w:r>
        <w:rPr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– шаг периода месяц </w:t>
      </w:r>
    </w:p>
    <w:p w:rsidR="00B745F7" w:rsidRDefault="00B745F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rep.everyquarter</w:t>
      </w:r>
      <w:proofErr w:type="spellEnd"/>
      <w:r>
        <w:rPr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– шаг периода квартал </w:t>
      </w:r>
    </w:p>
    <w:p w:rsidR="00B745F7" w:rsidRDefault="00B745F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rep.everyhalf</w:t>
      </w:r>
      <w:proofErr w:type="spellEnd"/>
      <w:r>
        <w:rPr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– шаг периода полугодие </w:t>
      </w:r>
    </w:p>
    <w:p w:rsidR="00B745F7" w:rsidRDefault="00B745F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rep.everyyear</w:t>
      </w:r>
      <w:proofErr w:type="spellEnd"/>
      <w:r>
        <w:rPr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– шаг периода год </w:t>
      </w:r>
    </w:p>
    <w:p w:rsidR="00B745F7" w:rsidRDefault="00B745F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rep.unknown</w:t>
      </w:r>
      <w:proofErr w:type="spellEnd"/>
      <w:r>
        <w:rPr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– неизвестный шаг периода </w:t>
      </w:r>
    </w:p>
    <w:p w:rsidR="00B745F7" w:rsidRDefault="00B745F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rep.bycurrent</w:t>
      </w:r>
      <w:proofErr w:type="spellEnd"/>
      <w:r>
        <w:rPr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– текущий шаг периода </w:t>
      </w:r>
    </w:p>
    <w:p w:rsidR="00B745F7" w:rsidRDefault="00B745F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rep.bystart</w:t>
      </w:r>
      <w:proofErr w:type="spellEnd"/>
      <w:r>
        <w:rPr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– начало периода </w:t>
      </w:r>
    </w:p>
    <w:p w:rsidR="00B745F7" w:rsidRDefault="00B745F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rep.byend</w:t>
      </w:r>
      <w:proofErr w:type="spellEnd"/>
      <w:r>
        <w:rPr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– конец периода </w:t>
      </w:r>
    </w:p>
    <w:p w:rsidR="00B745F7" w:rsidRDefault="00B745F7" w:rsidP="0051577D">
      <w:pPr>
        <w:spacing w:line="240" w:lineRule="auto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rep.byreport</w:t>
      </w:r>
      <w:proofErr w:type="spellEnd"/>
      <w:r>
        <w:rPr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– шаг периода отчета </w:t>
      </w:r>
    </w:p>
    <w:p w:rsidR="00B745F7" w:rsidRDefault="00B745F7" w:rsidP="0051577D">
      <w:pPr>
        <w:spacing w:line="240" w:lineRule="auto"/>
        <w:rPr>
          <w:sz w:val="22"/>
          <w:szCs w:val="22"/>
        </w:rPr>
      </w:pPr>
    </w:p>
    <w:p w:rsidR="00B745F7" w:rsidRDefault="00B745F7" w:rsidP="0051577D">
      <w:pPr>
        <w:spacing w:line="240" w:lineRule="auto"/>
        <w:rPr>
          <w:sz w:val="23"/>
          <w:szCs w:val="23"/>
        </w:rPr>
      </w:pPr>
      <w:r>
        <w:rPr>
          <w:bCs/>
          <w:i/>
          <w:iCs/>
          <w:sz w:val="23"/>
          <w:szCs w:val="23"/>
        </w:rPr>
        <w:t xml:space="preserve">Вкладка «Формула/Операторы» </w:t>
      </w:r>
    </w:p>
    <w:p w:rsidR="00B745F7" w:rsidRDefault="00B745F7" w:rsidP="0051577D">
      <w:pPr>
        <w:spacing w:line="240" w:lineRule="auto"/>
        <w:rPr>
          <w:sz w:val="22"/>
          <w:szCs w:val="22"/>
        </w:rPr>
      </w:pPr>
    </w:p>
    <w:p w:rsidR="00B745F7" w:rsidRDefault="00B745F7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Внешний вид вкладки «Формула/</w:t>
      </w:r>
      <w:r>
        <w:rPr>
          <w:bCs/>
          <w:sz w:val="22"/>
          <w:szCs w:val="22"/>
        </w:rPr>
        <w:t>Операторы</w:t>
      </w:r>
      <w:r>
        <w:rPr>
          <w:sz w:val="22"/>
          <w:szCs w:val="22"/>
        </w:rPr>
        <w:t>» представлен на рис</w:t>
      </w:r>
      <w:r w:rsidR="004B1531">
        <w:rPr>
          <w:sz w:val="22"/>
          <w:szCs w:val="22"/>
        </w:rPr>
        <w:t>.29</w:t>
      </w:r>
      <w:r>
        <w:rPr>
          <w:sz w:val="22"/>
          <w:szCs w:val="22"/>
        </w:rPr>
        <w:t xml:space="preserve">. </w:t>
      </w:r>
    </w:p>
    <w:p w:rsidR="00B745F7" w:rsidRDefault="00B745F7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Поле «</w:t>
      </w:r>
      <w:r>
        <w:rPr>
          <w:bCs/>
          <w:sz w:val="22"/>
          <w:szCs w:val="22"/>
        </w:rPr>
        <w:t>Поиск</w:t>
      </w:r>
      <w:r>
        <w:rPr>
          <w:sz w:val="22"/>
          <w:szCs w:val="22"/>
        </w:rPr>
        <w:t xml:space="preserve">» предназначено для быстрого поиска оператора по введенным символам. </w:t>
      </w:r>
    </w:p>
    <w:p w:rsidR="00B745F7" w:rsidRDefault="00B745F7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Список вкладки содержит следующие операторы их краткое описание и формат: </w:t>
      </w:r>
      <w:proofErr w:type="spellStart"/>
      <w:r>
        <w:rPr>
          <w:bCs/>
          <w:sz w:val="22"/>
          <w:szCs w:val="22"/>
        </w:rPr>
        <w:t>and</w:t>
      </w:r>
      <w:proofErr w:type="spellEnd"/>
      <w:r>
        <w:rPr>
          <w:bCs/>
          <w:sz w:val="22"/>
          <w:szCs w:val="22"/>
        </w:rPr>
        <w:t xml:space="preserve"> , </w:t>
      </w:r>
      <w:proofErr w:type="spellStart"/>
      <w:r>
        <w:rPr>
          <w:bCs/>
          <w:sz w:val="22"/>
          <w:szCs w:val="22"/>
        </w:rPr>
        <w:t>or</w:t>
      </w:r>
      <w:proofErr w:type="spellEnd"/>
      <w:r>
        <w:rPr>
          <w:bCs/>
          <w:sz w:val="22"/>
          <w:szCs w:val="22"/>
        </w:rPr>
        <w:t xml:space="preserve">, </w:t>
      </w:r>
      <w:proofErr w:type="spellStart"/>
      <w:r>
        <w:rPr>
          <w:bCs/>
          <w:sz w:val="22"/>
          <w:szCs w:val="22"/>
        </w:rPr>
        <w:t>like</w:t>
      </w:r>
      <w:proofErr w:type="spellEnd"/>
      <w:r>
        <w:rPr>
          <w:bCs/>
          <w:sz w:val="22"/>
          <w:szCs w:val="22"/>
        </w:rPr>
        <w:t xml:space="preserve">, </w:t>
      </w:r>
      <w:proofErr w:type="spellStart"/>
      <w:r>
        <w:rPr>
          <w:bCs/>
          <w:sz w:val="22"/>
          <w:szCs w:val="22"/>
        </w:rPr>
        <w:t>not</w:t>
      </w:r>
      <w:proofErr w:type="spellEnd"/>
      <w:r>
        <w:rPr>
          <w:bCs/>
          <w:sz w:val="22"/>
          <w:szCs w:val="22"/>
        </w:rPr>
        <w:t xml:space="preserve">, </w:t>
      </w:r>
      <w:proofErr w:type="spellStart"/>
      <w:r>
        <w:rPr>
          <w:bCs/>
          <w:sz w:val="22"/>
          <w:szCs w:val="22"/>
        </w:rPr>
        <w:t>not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like</w:t>
      </w:r>
      <w:proofErr w:type="spellEnd"/>
      <w:r>
        <w:rPr>
          <w:bCs/>
          <w:sz w:val="22"/>
          <w:szCs w:val="22"/>
        </w:rPr>
        <w:t>.</w:t>
      </w:r>
    </w:p>
    <w:p w:rsidR="004B1531" w:rsidRDefault="004B1531" w:rsidP="004B1531">
      <w:pPr>
        <w:pStyle w:val="Default"/>
        <w:keepNext/>
        <w:numPr>
          <w:ilvl w:val="0"/>
          <w:numId w:val="3"/>
        </w:numPr>
        <w:jc w:val="center"/>
      </w:pPr>
      <w:r>
        <w:rPr>
          <w:b/>
          <w:noProof/>
        </w:rPr>
        <w:drawing>
          <wp:inline distT="0" distB="0" distL="0" distR="0" wp14:anchorId="3D70E1B6" wp14:editId="2E8FCA9A">
            <wp:extent cx="4373880" cy="5069840"/>
            <wp:effectExtent l="19050" t="19050" r="26670" b="165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5069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B1531" w:rsidRDefault="004B1531" w:rsidP="004B1531">
      <w:pPr>
        <w:pStyle w:val="afb"/>
        <w:jc w:val="center"/>
      </w:pPr>
      <w:r>
        <w:t xml:space="preserve">Рисунок </w:t>
      </w:r>
      <w:r w:rsidR="00635F03">
        <w:fldChar w:fldCharType="begin"/>
      </w:r>
      <w:r w:rsidR="00635F03">
        <w:instrText xml:space="preserve"> SEQ Рисунок \* ARABIC </w:instrText>
      </w:r>
      <w:r w:rsidR="00635F03">
        <w:fldChar w:fldCharType="separate"/>
      </w:r>
      <w:r w:rsidR="00A92E1D">
        <w:rPr>
          <w:noProof/>
        </w:rPr>
        <w:t>29</w:t>
      </w:r>
      <w:r w:rsidR="00635F03">
        <w:rPr>
          <w:noProof/>
        </w:rPr>
        <w:fldChar w:fldCharType="end"/>
      </w:r>
      <w:r>
        <w:t xml:space="preserve">. </w:t>
      </w:r>
      <w:r>
        <w:rPr>
          <w:sz w:val="22"/>
          <w:szCs w:val="22"/>
        </w:rPr>
        <w:t>Внешний вид вкладки «Формула/</w:t>
      </w:r>
      <w:r>
        <w:rPr>
          <w:bCs w:val="0"/>
          <w:sz w:val="22"/>
          <w:szCs w:val="22"/>
        </w:rPr>
        <w:t>Операторы</w:t>
      </w:r>
      <w:r>
        <w:rPr>
          <w:sz w:val="22"/>
          <w:szCs w:val="22"/>
        </w:rPr>
        <w:t>»</w:t>
      </w:r>
    </w:p>
    <w:p w:rsidR="00061E28" w:rsidRDefault="00061E28" w:rsidP="004B1531">
      <w:pPr>
        <w:pStyle w:val="Default"/>
        <w:numPr>
          <w:ilvl w:val="0"/>
          <w:numId w:val="3"/>
        </w:numPr>
        <w:jc w:val="center"/>
        <w:rPr>
          <w:b/>
        </w:rPr>
      </w:pPr>
      <w:r w:rsidRPr="00362A97">
        <w:rPr>
          <w:b/>
        </w:rPr>
        <w:br w:type="page"/>
      </w:r>
    </w:p>
    <w:p w:rsidR="00B745F7" w:rsidRDefault="009117E5" w:rsidP="00105D8C">
      <w:pPr>
        <w:pStyle w:val="2"/>
        <w:numPr>
          <w:ilvl w:val="0"/>
          <w:numId w:val="6"/>
        </w:numPr>
        <w:spacing w:line="240" w:lineRule="auto"/>
      </w:pPr>
      <w:bookmarkStart w:id="13" w:name="_Toc478567269"/>
      <w:r w:rsidRPr="009117E5">
        <w:rPr>
          <w:rFonts w:eastAsia="Calibri"/>
        </w:rPr>
        <w:lastRenderedPageBreak/>
        <w:t xml:space="preserve">Лабораторная </w:t>
      </w:r>
      <w:r w:rsidRPr="0051499D">
        <w:rPr>
          <w:rFonts w:eastAsia="Calibri"/>
        </w:rPr>
        <w:t>работа</w:t>
      </w:r>
      <w:r w:rsidRPr="009117E5">
        <w:rPr>
          <w:rFonts w:eastAsia="Calibri"/>
        </w:rPr>
        <w:t xml:space="preserve"> №3 «</w:t>
      </w:r>
      <w:r w:rsidR="00B745F7">
        <w:t>Создание показателя целевого типа»</w:t>
      </w:r>
      <w:bookmarkEnd w:id="13"/>
    </w:p>
    <w:p w:rsidR="00B55B06" w:rsidRDefault="00B55B06" w:rsidP="0051577D">
      <w:pPr>
        <w:spacing w:line="240" w:lineRule="auto"/>
      </w:pPr>
    </w:p>
    <w:p w:rsidR="00B55B06" w:rsidRDefault="00B55B06" w:rsidP="00B55B06">
      <w:pPr>
        <w:rPr>
          <w:i/>
        </w:rPr>
      </w:pPr>
      <w:r w:rsidRPr="00B55B06">
        <w:rPr>
          <w:i/>
        </w:rPr>
        <w:t>Задание: Обеспечить наполнение любого количественного</w:t>
      </w:r>
      <w:r>
        <w:rPr>
          <w:i/>
        </w:rPr>
        <w:t>/качественного</w:t>
      </w:r>
      <w:r w:rsidRPr="00B55B06">
        <w:rPr>
          <w:i/>
        </w:rPr>
        <w:t xml:space="preserve"> показателя в системе </w:t>
      </w:r>
      <w:r w:rsidRPr="00B55B06">
        <w:rPr>
          <w:i/>
          <w:lang w:val="en-US"/>
        </w:rPr>
        <w:t>KPI</w:t>
      </w:r>
      <w:r w:rsidRPr="00B55B06">
        <w:rPr>
          <w:i/>
        </w:rPr>
        <w:t xml:space="preserve"> </w:t>
      </w:r>
      <w:r w:rsidRPr="00B55B06">
        <w:rPr>
          <w:i/>
          <w:lang w:val="en-US"/>
        </w:rPr>
        <w:t>MONITOR</w:t>
      </w:r>
      <w:r w:rsidRPr="00B55B06">
        <w:rPr>
          <w:i/>
        </w:rPr>
        <w:t xml:space="preserve"> «</w:t>
      </w:r>
      <w:r>
        <w:rPr>
          <w:i/>
        </w:rPr>
        <w:t>Целевого</w:t>
      </w:r>
      <w:r w:rsidRPr="00B55B06">
        <w:rPr>
          <w:i/>
        </w:rPr>
        <w:t>» типа.</w:t>
      </w:r>
    </w:p>
    <w:p w:rsidR="00B745F7" w:rsidRDefault="00B745F7" w:rsidP="0051577D">
      <w:pPr>
        <w:spacing w:line="240" w:lineRule="auto"/>
      </w:pPr>
      <w:r>
        <w:t>Заполнение целевого типа производиться аналогично базовому и расчетному показ</w:t>
      </w:r>
      <w:r>
        <w:t>а</w:t>
      </w:r>
      <w:r>
        <w:t>телю (Лабор</w:t>
      </w:r>
      <w:proofErr w:type="gramStart"/>
      <w:r>
        <w:t>.р</w:t>
      </w:r>
      <w:proofErr w:type="gramEnd"/>
      <w:r>
        <w:t>аб.№1</w:t>
      </w:r>
      <w:r w:rsidR="004B1531">
        <w:t>, Лабор.раб.№2</w:t>
      </w:r>
      <w:r>
        <w:t xml:space="preserve">), только вместо вкладки «Данные» / «Формула» </w:t>
      </w:r>
      <w:r w:rsidRPr="00B745F7">
        <w:t>запо</w:t>
      </w:r>
      <w:r w:rsidRPr="00B745F7">
        <w:t>л</w:t>
      </w:r>
      <w:r w:rsidRPr="00B745F7">
        <w:t>няются вкладки</w:t>
      </w:r>
      <w:r>
        <w:t xml:space="preserve"> «Фактические значения» </w:t>
      </w:r>
      <w:r w:rsidRPr="00B745F7">
        <w:t xml:space="preserve">и </w:t>
      </w:r>
      <w:r>
        <w:t>«Целевые значения»</w:t>
      </w:r>
    </w:p>
    <w:p w:rsidR="00B745F7" w:rsidRDefault="00B745F7" w:rsidP="0051577D">
      <w:pPr>
        <w:spacing w:line="240" w:lineRule="auto"/>
        <w:rPr>
          <w:bCs/>
          <w:i/>
          <w:iCs/>
          <w:sz w:val="23"/>
          <w:szCs w:val="23"/>
        </w:rPr>
      </w:pPr>
    </w:p>
    <w:p w:rsidR="00B745F7" w:rsidRDefault="00B745F7" w:rsidP="0051577D">
      <w:pPr>
        <w:spacing w:line="240" w:lineRule="auto"/>
        <w:rPr>
          <w:sz w:val="23"/>
          <w:szCs w:val="23"/>
        </w:rPr>
      </w:pPr>
      <w:r>
        <w:rPr>
          <w:bCs/>
          <w:i/>
          <w:iCs/>
          <w:sz w:val="23"/>
          <w:szCs w:val="23"/>
        </w:rPr>
        <w:t xml:space="preserve">Вкладка «Фактические значения» </w:t>
      </w:r>
    </w:p>
    <w:p w:rsidR="00B745F7" w:rsidRDefault="00B745F7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Данная вкладка заполняется только для </w:t>
      </w:r>
      <w:r>
        <w:rPr>
          <w:bCs/>
          <w:sz w:val="22"/>
          <w:szCs w:val="22"/>
        </w:rPr>
        <w:t xml:space="preserve">Целевых </w:t>
      </w:r>
      <w:r>
        <w:rPr>
          <w:sz w:val="22"/>
          <w:szCs w:val="22"/>
        </w:rPr>
        <w:t xml:space="preserve">показателей и предназначена для выбора </w:t>
      </w:r>
      <w:r>
        <w:rPr>
          <w:bCs/>
          <w:sz w:val="22"/>
          <w:szCs w:val="22"/>
        </w:rPr>
        <w:t>Показателей</w:t>
      </w:r>
      <w:r>
        <w:rPr>
          <w:sz w:val="22"/>
          <w:szCs w:val="22"/>
        </w:rPr>
        <w:t xml:space="preserve">, текущие/фактические значения которых анализируются на фоне критических/плановых значений </w:t>
      </w:r>
      <w:r>
        <w:rPr>
          <w:bCs/>
          <w:sz w:val="22"/>
          <w:szCs w:val="22"/>
        </w:rPr>
        <w:t xml:space="preserve">Показателей </w:t>
      </w:r>
      <w:r>
        <w:rPr>
          <w:sz w:val="22"/>
          <w:szCs w:val="22"/>
        </w:rPr>
        <w:t xml:space="preserve">вкладки «Целевые значения» данного </w:t>
      </w:r>
      <w:r>
        <w:rPr>
          <w:bCs/>
          <w:sz w:val="22"/>
          <w:szCs w:val="22"/>
        </w:rPr>
        <w:t xml:space="preserve">Целевого </w:t>
      </w:r>
      <w:r>
        <w:rPr>
          <w:sz w:val="22"/>
          <w:szCs w:val="22"/>
        </w:rPr>
        <w:t xml:space="preserve">показателя. </w:t>
      </w:r>
    </w:p>
    <w:p w:rsidR="009117E5" w:rsidRDefault="00B745F7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Внешний вид вкладки представлен на рис</w:t>
      </w:r>
      <w:r w:rsidR="00295DBD">
        <w:rPr>
          <w:sz w:val="22"/>
          <w:szCs w:val="22"/>
        </w:rPr>
        <w:t>.30.</w:t>
      </w:r>
    </w:p>
    <w:p w:rsidR="00295DBD" w:rsidRDefault="00295DBD" w:rsidP="00295DBD">
      <w:pPr>
        <w:keepNext/>
        <w:spacing w:line="240" w:lineRule="auto"/>
        <w:ind w:firstLine="426"/>
      </w:pPr>
      <w:r>
        <w:rPr>
          <w:noProof/>
        </w:rPr>
        <w:drawing>
          <wp:inline distT="0" distB="0" distL="0" distR="0" wp14:anchorId="3F2E64AE" wp14:editId="71D94EC2">
            <wp:extent cx="6114415" cy="337756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5F7" w:rsidRDefault="00295DBD" w:rsidP="00295DBD">
      <w:pPr>
        <w:pStyle w:val="afb"/>
        <w:jc w:val="center"/>
      </w:pPr>
      <w:r>
        <w:t xml:space="preserve">Рисунок </w:t>
      </w:r>
      <w:r w:rsidR="00635F03">
        <w:fldChar w:fldCharType="begin"/>
      </w:r>
      <w:r w:rsidR="00635F03">
        <w:instrText xml:space="preserve"> SEQ Рисунок \* ARABIC </w:instrText>
      </w:r>
      <w:r w:rsidR="00635F03">
        <w:fldChar w:fldCharType="separate"/>
      </w:r>
      <w:r w:rsidR="00A92E1D">
        <w:rPr>
          <w:noProof/>
        </w:rPr>
        <w:t>30</w:t>
      </w:r>
      <w:r w:rsidR="00635F03">
        <w:rPr>
          <w:noProof/>
        </w:rPr>
        <w:fldChar w:fldCharType="end"/>
      </w:r>
      <w:r>
        <w:t xml:space="preserve">. </w:t>
      </w:r>
      <w:r>
        <w:rPr>
          <w:sz w:val="22"/>
          <w:szCs w:val="22"/>
        </w:rPr>
        <w:t xml:space="preserve">Внешний вид вкладки </w:t>
      </w:r>
      <w:r w:rsidRPr="00295DBD">
        <w:rPr>
          <w:sz w:val="22"/>
          <w:szCs w:val="22"/>
        </w:rPr>
        <w:t>«Фактические значения»</w:t>
      </w:r>
    </w:p>
    <w:p w:rsidR="00B745F7" w:rsidRDefault="00B745F7" w:rsidP="0051577D">
      <w:pPr>
        <w:spacing w:line="240" w:lineRule="auto"/>
      </w:pPr>
    </w:p>
    <w:p w:rsidR="00B745F7" w:rsidRDefault="00B745F7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>
        <w:rPr>
          <w:sz w:val="20"/>
        </w:rPr>
        <w:t>«</w:t>
      </w:r>
      <w:r>
        <w:rPr>
          <w:sz w:val="22"/>
          <w:szCs w:val="22"/>
        </w:rPr>
        <w:t xml:space="preserve">Список фактических значений» предназначен для отображения списка анализируемых </w:t>
      </w:r>
      <w:r>
        <w:rPr>
          <w:bCs/>
          <w:sz w:val="22"/>
          <w:szCs w:val="22"/>
        </w:rPr>
        <w:t>П</w:t>
      </w:r>
      <w:r>
        <w:rPr>
          <w:bCs/>
          <w:sz w:val="22"/>
          <w:szCs w:val="22"/>
        </w:rPr>
        <w:t>о</w:t>
      </w:r>
      <w:r>
        <w:rPr>
          <w:bCs/>
          <w:sz w:val="22"/>
          <w:szCs w:val="22"/>
        </w:rPr>
        <w:t>казателей</w:t>
      </w:r>
      <w:r>
        <w:rPr>
          <w:sz w:val="22"/>
          <w:szCs w:val="22"/>
        </w:rPr>
        <w:t>. В качестве «</w:t>
      </w:r>
      <w:r>
        <w:rPr>
          <w:bCs/>
          <w:sz w:val="22"/>
          <w:szCs w:val="22"/>
        </w:rPr>
        <w:t xml:space="preserve">Фактических значений» Целевого </w:t>
      </w:r>
      <w:r>
        <w:rPr>
          <w:sz w:val="22"/>
          <w:szCs w:val="22"/>
        </w:rPr>
        <w:t xml:space="preserve">показателя могут использоваться </w:t>
      </w:r>
      <w:r>
        <w:rPr>
          <w:bCs/>
          <w:sz w:val="22"/>
          <w:szCs w:val="22"/>
        </w:rPr>
        <w:t xml:space="preserve">Базовые </w:t>
      </w:r>
      <w:r>
        <w:rPr>
          <w:sz w:val="22"/>
          <w:szCs w:val="22"/>
        </w:rPr>
        <w:t xml:space="preserve">и </w:t>
      </w:r>
      <w:r>
        <w:rPr>
          <w:bCs/>
          <w:sz w:val="22"/>
          <w:szCs w:val="22"/>
        </w:rPr>
        <w:t xml:space="preserve">Расчетные </w:t>
      </w:r>
      <w:r>
        <w:rPr>
          <w:sz w:val="22"/>
          <w:szCs w:val="22"/>
        </w:rPr>
        <w:t xml:space="preserve">показатели. </w:t>
      </w:r>
    </w:p>
    <w:p w:rsidR="00B745F7" w:rsidRDefault="00B745F7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«Список фактических значений» представлен в виде таблицы и содержит следующие коло</w:t>
      </w:r>
      <w:r>
        <w:rPr>
          <w:sz w:val="22"/>
          <w:szCs w:val="22"/>
        </w:rPr>
        <w:t>н</w:t>
      </w:r>
      <w:r>
        <w:rPr>
          <w:sz w:val="22"/>
          <w:szCs w:val="22"/>
        </w:rPr>
        <w:t xml:space="preserve">ки: </w:t>
      </w:r>
    </w:p>
    <w:p w:rsidR="00B745F7" w:rsidRDefault="00B745F7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Нажатие на иконку </w:t>
      </w:r>
      <w:r>
        <w:rPr>
          <w:bCs/>
          <w:sz w:val="22"/>
          <w:szCs w:val="22"/>
        </w:rPr>
        <w:t xml:space="preserve">Показателя </w:t>
      </w:r>
      <w:r>
        <w:rPr>
          <w:sz w:val="22"/>
          <w:szCs w:val="22"/>
        </w:rPr>
        <w:t xml:space="preserve">открывает редактор соответствующего </w:t>
      </w:r>
      <w:r>
        <w:rPr>
          <w:bCs/>
          <w:sz w:val="22"/>
          <w:szCs w:val="22"/>
        </w:rPr>
        <w:t>Показателя</w:t>
      </w:r>
      <w:r>
        <w:rPr>
          <w:sz w:val="22"/>
          <w:szCs w:val="22"/>
        </w:rPr>
        <w:t xml:space="preserve">. </w:t>
      </w:r>
    </w:p>
    <w:p w:rsidR="00B745F7" w:rsidRDefault="00B745F7" w:rsidP="0051577D">
      <w:pPr>
        <w:spacing w:line="240" w:lineRule="auto"/>
        <w:rPr>
          <w:color w:val="000000"/>
          <w:sz w:val="22"/>
          <w:szCs w:val="22"/>
        </w:rPr>
      </w:pPr>
      <w:r w:rsidRPr="00B745F7">
        <w:rPr>
          <w:color w:val="000000"/>
          <w:sz w:val="22"/>
          <w:szCs w:val="22"/>
        </w:rPr>
        <w:t xml:space="preserve">Нажатие на кнопку </w:t>
      </w:r>
      <w:r>
        <w:rPr>
          <w:noProof/>
          <w:color w:val="000000"/>
          <w:sz w:val="22"/>
          <w:szCs w:val="22"/>
        </w:rPr>
        <w:drawing>
          <wp:inline distT="0" distB="0" distL="0" distR="0" wp14:anchorId="6F5D966A" wp14:editId="746061D5">
            <wp:extent cx="255270" cy="244475"/>
            <wp:effectExtent l="0" t="0" r="0" b="3175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 xml:space="preserve"> </w:t>
      </w:r>
      <w:r w:rsidRPr="00B745F7">
        <w:rPr>
          <w:color w:val="000000"/>
          <w:sz w:val="22"/>
          <w:szCs w:val="22"/>
        </w:rPr>
        <w:t xml:space="preserve">отображает элемент управления </w:t>
      </w:r>
      <w:r>
        <w:rPr>
          <w:noProof/>
          <w:color w:val="000000"/>
          <w:sz w:val="22"/>
          <w:szCs w:val="22"/>
        </w:rPr>
        <w:drawing>
          <wp:inline distT="0" distB="0" distL="0" distR="0" wp14:anchorId="309615DA" wp14:editId="08D10E36">
            <wp:extent cx="209550" cy="381000"/>
            <wp:effectExtent l="0" t="0" r="0" b="0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5F7">
        <w:rPr>
          <w:color w:val="000000"/>
          <w:sz w:val="22"/>
          <w:szCs w:val="22"/>
        </w:rPr>
        <w:t>, предназначенный для управл</w:t>
      </w:r>
      <w:r w:rsidRPr="00B745F7">
        <w:rPr>
          <w:color w:val="000000"/>
          <w:sz w:val="22"/>
          <w:szCs w:val="22"/>
        </w:rPr>
        <w:t>е</w:t>
      </w:r>
      <w:r w:rsidRPr="00B745F7">
        <w:rPr>
          <w:color w:val="000000"/>
          <w:sz w:val="22"/>
          <w:szCs w:val="22"/>
        </w:rPr>
        <w:t xml:space="preserve">ния местоположением </w:t>
      </w:r>
      <w:r w:rsidRPr="00B745F7">
        <w:rPr>
          <w:bCs/>
          <w:color w:val="000000"/>
          <w:sz w:val="22"/>
          <w:szCs w:val="22"/>
        </w:rPr>
        <w:t xml:space="preserve">Показателей </w:t>
      </w:r>
      <w:r w:rsidRPr="00B745F7">
        <w:rPr>
          <w:color w:val="000000"/>
          <w:sz w:val="22"/>
          <w:szCs w:val="22"/>
        </w:rPr>
        <w:t xml:space="preserve">относительно друг друга. </w:t>
      </w:r>
    </w:p>
    <w:p w:rsidR="00B745F7" w:rsidRDefault="00B745F7" w:rsidP="0051577D">
      <w:pPr>
        <w:spacing w:line="240" w:lineRule="auto"/>
        <w:rPr>
          <w:color w:val="000000"/>
          <w:sz w:val="22"/>
          <w:szCs w:val="22"/>
        </w:rPr>
      </w:pPr>
    </w:p>
    <w:p w:rsidR="00B745F7" w:rsidRDefault="00B745F7" w:rsidP="0051577D">
      <w:pPr>
        <w:spacing w:line="240" w:lineRule="auto"/>
        <w:rPr>
          <w:i/>
          <w:iCs/>
          <w:sz w:val="22"/>
          <w:szCs w:val="22"/>
        </w:rPr>
      </w:pPr>
      <w:r w:rsidRPr="00B745F7">
        <w:rPr>
          <w:color w:val="000000"/>
          <w:sz w:val="22"/>
          <w:szCs w:val="22"/>
        </w:rPr>
        <w:t xml:space="preserve">(!) </w:t>
      </w:r>
      <w:r>
        <w:rPr>
          <w:color w:val="000000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 xml:space="preserve">Порядок отображения </w:t>
      </w:r>
      <w:r>
        <w:rPr>
          <w:bCs/>
          <w:i/>
          <w:iCs/>
          <w:sz w:val="22"/>
          <w:szCs w:val="22"/>
        </w:rPr>
        <w:t xml:space="preserve">Показателей </w:t>
      </w:r>
      <w:r>
        <w:rPr>
          <w:i/>
          <w:iCs/>
          <w:sz w:val="22"/>
          <w:szCs w:val="22"/>
        </w:rPr>
        <w:t>во вкладке «Фактические значения» определяет п</w:t>
      </w:r>
      <w:r>
        <w:rPr>
          <w:i/>
          <w:iCs/>
          <w:sz w:val="22"/>
          <w:szCs w:val="22"/>
        </w:rPr>
        <w:t>о</w:t>
      </w:r>
      <w:r>
        <w:rPr>
          <w:i/>
          <w:iCs/>
          <w:sz w:val="22"/>
          <w:szCs w:val="22"/>
        </w:rPr>
        <w:t xml:space="preserve">рядок </w:t>
      </w:r>
      <w:proofErr w:type="spellStart"/>
      <w:r>
        <w:rPr>
          <w:i/>
          <w:iCs/>
          <w:sz w:val="22"/>
          <w:szCs w:val="22"/>
        </w:rPr>
        <w:t>отрисовки</w:t>
      </w:r>
      <w:proofErr w:type="spellEnd"/>
      <w:r>
        <w:rPr>
          <w:i/>
          <w:iCs/>
          <w:sz w:val="22"/>
          <w:szCs w:val="22"/>
        </w:rPr>
        <w:t xml:space="preserve"> </w:t>
      </w:r>
      <w:r>
        <w:rPr>
          <w:bCs/>
          <w:i/>
          <w:iCs/>
          <w:sz w:val="22"/>
          <w:szCs w:val="22"/>
        </w:rPr>
        <w:t xml:space="preserve">Показателей </w:t>
      </w:r>
      <w:r>
        <w:rPr>
          <w:i/>
          <w:iCs/>
          <w:sz w:val="22"/>
          <w:szCs w:val="22"/>
        </w:rPr>
        <w:t xml:space="preserve">в </w:t>
      </w:r>
      <w:r>
        <w:rPr>
          <w:bCs/>
          <w:i/>
          <w:iCs/>
          <w:sz w:val="22"/>
          <w:szCs w:val="22"/>
        </w:rPr>
        <w:t>Графическом отчете</w:t>
      </w:r>
      <w:r>
        <w:rPr>
          <w:i/>
          <w:iCs/>
          <w:sz w:val="22"/>
          <w:szCs w:val="22"/>
        </w:rPr>
        <w:t xml:space="preserve">. Чем выше находится </w:t>
      </w:r>
      <w:r>
        <w:rPr>
          <w:bCs/>
          <w:i/>
          <w:iCs/>
          <w:sz w:val="22"/>
          <w:szCs w:val="22"/>
        </w:rPr>
        <w:t xml:space="preserve">Показатель </w:t>
      </w:r>
      <w:r>
        <w:rPr>
          <w:i/>
          <w:iCs/>
          <w:sz w:val="22"/>
          <w:szCs w:val="22"/>
        </w:rPr>
        <w:t>в списке, тем раньше о</w:t>
      </w:r>
      <w:r w:rsidR="00295DBD">
        <w:rPr>
          <w:i/>
          <w:iCs/>
          <w:sz w:val="22"/>
          <w:szCs w:val="22"/>
        </w:rPr>
        <w:t>н</w:t>
      </w:r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отрисуется</w:t>
      </w:r>
      <w:proofErr w:type="spellEnd"/>
      <w:r>
        <w:rPr>
          <w:i/>
          <w:iCs/>
          <w:sz w:val="22"/>
          <w:szCs w:val="22"/>
        </w:rPr>
        <w:t xml:space="preserve"> на графике.</w:t>
      </w:r>
    </w:p>
    <w:p w:rsidR="00B745F7" w:rsidRPr="00B745F7" w:rsidRDefault="00B745F7" w:rsidP="0051577D">
      <w:pPr>
        <w:spacing w:line="240" w:lineRule="auto"/>
        <w:rPr>
          <w:color w:val="000000"/>
          <w:sz w:val="22"/>
          <w:szCs w:val="22"/>
        </w:rPr>
      </w:pPr>
      <w:r>
        <w:rPr>
          <w:rFonts w:ascii="Symbol" w:hAnsi="Symbol" w:cs="Symbol"/>
          <w:color w:val="000000"/>
          <w:sz w:val="22"/>
          <w:szCs w:val="22"/>
        </w:rPr>
        <w:t></w:t>
      </w:r>
      <w:r w:rsidRPr="00B745F7">
        <w:rPr>
          <w:rFonts w:ascii="Symbol" w:hAnsi="Symbol" w:cs="Symbol"/>
          <w:color w:val="000000"/>
          <w:sz w:val="22"/>
          <w:szCs w:val="22"/>
        </w:rPr>
        <w:t></w:t>
      </w:r>
      <w:r w:rsidRPr="00B745F7">
        <w:rPr>
          <w:rFonts w:ascii="Symbol" w:hAnsi="Symbol" w:cs="Symbol"/>
          <w:color w:val="000000"/>
          <w:sz w:val="22"/>
          <w:szCs w:val="22"/>
        </w:rPr>
        <w:t></w:t>
      </w:r>
      <w:r>
        <w:rPr>
          <w:rFonts w:ascii="Symbol" w:hAnsi="Symbol" w:cs="Symbol"/>
          <w:color w:val="000000"/>
          <w:sz w:val="22"/>
          <w:szCs w:val="22"/>
        </w:rPr>
        <w:t></w:t>
      </w:r>
      <w:r>
        <w:rPr>
          <w:rFonts w:ascii="Symbol" w:hAnsi="Symbol" w:cs="Symbol"/>
          <w:color w:val="000000"/>
          <w:sz w:val="22"/>
          <w:szCs w:val="22"/>
        </w:rPr>
        <w:t></w:t>
      </w:r>
      <w:r>
        <w:rPr>
          <w:rFonts w:ascii="Symbol" w:hAnsi="Symbol" w:cs="Symbol"/>
          <w:color w:val="000000"/>
          <w:sz w:val="22"/>
          <w:szCs w:val="22"/>
        </w:rPr>
        <w:t></w:t>
      </w:r>
      <w:r w:rsidRPr="00B745F7">
        <w:rPr>
          <w:color w:val="000000"/>
          <w:sz w:val="22"/>
          <w:szCs w:val="22"/>
        </w:rPr>
        <w:t xml:space="preserve">Поле </w:t>
      </w:r>
      <w:r w:rsidRPr="00B745F7">
        <w:rPr>
          <w:bCs/>
          <w:color w:val="000000"/>
          <w:sz w:val="22"/>
          <w:szCs w:val="22"/>
        </w:rPr>
        <w:t xml:space="preserve">«Код» </w:t>
      </w:r>
      <w:r w:rsidRPr="00B745F7">
        <w:rPr>
          <w:color w:val="000000"/>
          <w:sz w:val="22"/>
          <w:szCs w:val="22"/>
        </w:rPr>
        <w:t xml:space="preserve">предназначено для отображения кода </w:t>
      </w:r>
      <w:r w:rsidRPr="00B745F7">
        <w:rPr>
          <w:bCs/>
          <w:color w:val="000000"/>
          <w:sz w:val="22"/>
          <w:szCs w:val="22"/>
        </w:rPr>
        <w:t>Показателя</w:t>
      </w:r>
      <w:r w:rsidRPr="00B745F7">
        <w:rPr>
          <w:color w:val="000000"/>
          <w:sz w:val="22"/>
          <w:szCs w:val="22"/>
        </w:rPr>
        <w:t xml:space="preserve">, выбранного во вкладку «Фактические значения». Значение данного поля может быть изменено вручную. </w:t>
      </w:r>
    </w:p>
    <w:p w:rsidR="00B745F7" w:rsidRPr="00B745F7" w:rsidRDefault="00B745F7" w:rsidP="0051577D">
      <w:pPr>
        <w:spacing w:line="240" w:lineRule="auto"/>
        <w:rPr>
          <w:color w:val="000000"/>
          <w:sz w:val="22"/>
          <w:szCs w:val="22"/>
        </w:rPr>
      </w:pPr>
      <w:r w:rsidRPr="00B745F7">
        <w:rPr>
          <w:color w:val="000000"/>
          <w:sz w:val="22"/>
          <w:szCs w:val="22"/>
        </w:rPr>
        <w:t>Поле «</w:t>
      </w:r>
      <w:r w:rsidRPr="00B745F7">
        <w:rPr>
          <w:bCs/>
          <w:color w:val="000000"/>
          <w:sz w:val="22"/>
          <w:szCs w:val="22"/>
        </w:rPr>
        <w:t>Наименование</w:t>
      </w:r>
      <w:r w:rsidRPr="00B745F7">
        <w:rPr>
          <w:color w:val="000000"/>
          <w:sz w:val="22"/>
          <w:szCs w:val="22"/>
        </w:rPr>
        <w:t xml:space="preserve">» предназначено для отображения наименования </w:t>
      </w:r>
      <w:r w:rsidRPr="00B745F7">
        <w:rPr>
          <w:bCs/>
          <w:color w:val="000000"/>
          <w:sz w:val="22"/>
          <w:szCs w:val="22"/>
        </w:rPr>
        <w:t>Показателя</w:t>
      </w:r>
      <w:r w:rsidRPr="00B745F7">
        <w:rPr>
          <w:color w:val="000000"/>
          <w:sz w:val="22"/>
          <w:szCs w:val="22"/>
        </w:rPr>
        <w:t>, выбранн</w:t>
      </w:r>
      <w:r w:rsidRPr="00B745F7">
        <w:rPr>
          <w:color w:val="000000"/>
          <w:sz w:val="22"/>
          <w:szCs w:val="22"/>
        </w:rPr>
        <w:t>о</w:t>
      </w:r>
      <w:r w:rsidRPr="00B745F7">
        <w:rPr>
          <w:color w:val="000000"/>
          <w:sz w:val="22"/>
          <w:szCs w:val="22"/>
        </w:rPr>
        <w:t xml:space="preserve">го во вкладку. Значение данного поля может быть изменено вручную. </w:t>
      </w:r>
    </w:p>
    <w:p w:rsidR="00B745F7" w:rsidRPr="00B745F7" w:rsidRDefault="00B745F7" w:rsidP="0051577D">
      <w:pPr>
        <w:spacing w:line="240" w:lineRule="auto"/>
        <w:rPr>
          <w:color w:val="000000"/>
          <w:sz w:val="22"/>
          <w:szCs w:val="22"/>
        </w:rPr>
      </w:pPr>
      <w:r w:rsidRPr="00B745F7">
        <w:rPr>
          <w:color w:val="000000"/>
          <w:sz w:val="22"/>
          <w:szCs w:val="22"/>
        </w:rPr>
        <w:lastRenderedPageBreak/>
        <w:t>Поле «</w:t>
      </w:r>
      <w:r w:rsidRPr="00B745F7">
        <w:rPr>
          <w:bCs/>
          <w:color w:val="000000"/>
          <w:sz w:val="22"/>
          <w:szCs w:val="22"/>
        </w:rPr>
        <w:t>Цвет</w:t>
      </w:r>
      <w:r w:rsidRPr="00B745F7">
        <w:rPr>
          <w:color w:val="000000"/>
          <w:sz w:val="22"/>
          <w:szCs w:val="22"/>
        </w:rPr>
        <w:t xml:space="preserve">» предназначено для выбора цвета </w:t>
      </w:r>
      <w:r w:rsidRPr="00B745F7">
        <w:rPr>
          <w:bCs/>
          <w:color w:val="000000"/>
          <w:sz w:val="22"/>
          <w:szCs w:val="22"/>
        </w:rPr>
        <w:t xml:space="preserve">Показателя </w:t>
      </w:r>
      <w:r w:rsidRPr="00B745F7">
        <w:rPr>
          <w:color w:val="000000"/>
          <w:sz w:val="22"/>
          <w:szCs w:val="22"/>
        </w:rPr>
        <w:t xml:space="preserve">при построении </w:t>
      </w:r>
      <w:r w:rsidRPr="00B745F7">
        <w:rPr>
          <w:bCs/>
          <w:color w:val="000000"/>
          <w:sz w:val="22"/>
          <w:szCs w:val="22"/>
        </w:rPr>
        <w:t xml:space="preserve">Отчета </w:t>
      </w:r>
      <w:r w:rsidRPr="00B745F7">
        <w:rPr>
          <w:color w:val="000000"/>
          <w:sz w:val="22"/>
          <w:szCs w:val="22"/>
        </w:rPr>
        <w:t xml:space="preserve">по </w:t>
      </w:r>
      <w:r w:rsidRPr="00B745F7">
        <w:rPr>
          <w:bCs/>
          <w:color w:val="000000"/>
          <w:sz w:val="22"/>
          <w:szCs w:val="22"/>
        </w:rPr>
        <w:t>Целев</w:t>
      </w:r>
      <w:r w:rsidRPr="00B745F7">
        <w:rPr>
          <w:bCs/>
          <w:color w:val="000000"/>
          <w:sz w:val="22"/>
          <w:szCs w:val="22"/>
        </w:rPr>
        <w:t>о</w:t>
      </w:r>
      <w:r w:rsidRPr="00B745F7">
        <w:rPr>
          <w:bCs/>
          <w:color w:val="000000"/>
          <w:sz w:val="22"/>
          <w:szCs w:val="22"/>
        </w:rPr>
        <w:t xml:space="preserve">му </w:t>
      </w:r>
      <w:r w:rsidRPr="00B745F7">
        <w:rPr>
          <w:color w:val="000000"/>
          <w:sz w:val="22"/>
          <w:szCs w:val="22"/>
        </w:rPr>
        <w:t xml:space="preserve">показателю. </w:t>
      </w:r>
    </w:p>
    <w:p w:rsidR="00B745F7" w:rsidRPr="00B745F7" w:rsidRDefault="00B745F7" w:rsidP="0051577D">
      <w:pPr>
        <w:spacing w:line="240" w:lineRule="auto"/>
        <w:rPr>
          <w:color w:val="000000"/>
          <w:sz w:val="22"/>
          <w:szCs w:val="22"/>
        </w:rPr>
      </w:pPr>
      <w:r w:rsidRPr="00B745F7">
        <w:rPr>
          <w:color w:val="000000"/>
          <w:sz w:val="22"/>
          <w:szCs w:val="22"/>
        </w:rPr>
        <w:t>Поле «</w:t>
      </w:r>
      <w:r w:rsidRPr="00B745F7">
        <w:rPr>
          <w:bCs/>
          <w:color w:val="000000"/>
          <w:sz w:val="22"/>
          <w:szCs w:val="22"/>
        </w:rPr>
        <w:t>Вид показателя</w:t>
      </w:r>
      <w:r w:rsidRPr="00B745F7">
        <w:rPr>
          <w:color w:val="000000"/>
          <w:sz w:val="22"/>
          <w:szCs w:val="22"/>
        </w:rPr>
        <w:t xml:space="preserve">» предназначено для выбора вида </w:t>
      </w:r>
      <w:r w:rsidRPr="00B745F7">
        <w:rPr>
          <w:bCs/>
          <w:color w:val="000000"/>
          <w:sz w:val="22"/>
          <w:szCs w:val="22"/>
        </w:rPr>
        <w:t xml:space="preserve">Показателя </w:t>
      </w:r>
      <w:r w:rsidRPr="00B745F7">
        <w:rPr>
          <w:color w:val="000000"/>
          <w:sz w:val="22"/>
          <w:szCs w:val="22"/>
        </w:rPr>
        <w:t xml:space="preserve">в </w:t>
      </w:r>
      <w:r w:rsidRPr="00B745F7">
        <w:rPr>
          <w:bCs/>
          <w:color w:val="000000"/>
          <w:sz w:val="22"/>
          <w:szCs w:val="22"/>
        </w:rPr>
        <w:t>Отчетах</w:t>
      </w:r>
      <w:r w:rsidRPr="00B745F7">
        <w:rPr>
          <w:color w:val="000000"/>
          <w:sz w:val="22"/>
          <w:szCs w:val="22"/>
        </w:rPr>
        <w:t xml:space="preserve">. Данное поле может принимать следующее значения: </w:t>
      </w:r>
    </w:p>
    <w:p w:rsidR="00B745F7" w:rsidRPr="00295DBD" w:rsidRDefault="00B745F7" w:rsidP="00295DBD">
      <w:pPr>
        <w:pStyle w:val="a0"/>
        <w:numPr>
          <w:ilvl w:val="0"/>
          <w:numId w:val="22"/>
        </w:numPr>
        <w:spacing w:line="240" w:lineRule="auto"/>
        <w:rPr>
          <w:color w:val="000000"/>
          <w:sz w:val="22"/>
          <w:szCs w:val="22"/>
        </w:rPr>
      </w:pPr>
      <w:r w:rsidRPr="00295DBD">
        <w:rPr>
          <w:color w:val="000000"/>
          <w:sz w:val="22"/>
          <w:szCs w:val="22"/>
        </w:rPr>
        <w:t xml:space="preserve">Области </w:t>
      </w:r>
    </w:p>
    <w:p w:rsidR="00B745F7" w:rsidRPr="00295DBD" w:rsidRDefault="00B745F7" w:rsidP="00295DBD">
      <w:pPr>
        <w:pStyle w:val="a0"/>
        <w:numPr>
          <w:ilvl w:val="0"/>
          <w:numId w:val="22"/>
        </w:numPr>
        <w:spacing w:line="240" w:lineRule="auto"/>
        <w:rPr>
          <w:color w:val="000000"/>
          <w:sz w:val="22"/>
          <w:szCs w:val="22"/>
        </w:rPr>
      </w:pPr>
      <w:r w:rsidRPr="00295DBD">
        <w:rPr>
          <w:color w:val="000000"/>
          <w:sz w:val="22"/>
          <w:szCs w:val="22"/>
        </w:rPr>
        <w:t xml:space="preserve">Линии </w:t>
      </w:r>
    </w:p>
    <w:p w:rsidR="00B745F7" w:rsidRPr="00295DBD" w:rsidRDefault="00B745F7" w:rsidP="00295DBD">
      <w:pPr>
        <w:pStyle w:val="a0"/>
        <w:numPr>
          <w:ilvl w:val="0"/>
          <w:numId w:val="22"/>
        </w:numPr>
        <w:spacing w:line="240" w:lineRule="auto"/>
        <w:rPr>
          <w:color w:val="000000"/>
          <w:sz w:val="22"/>
          <w:szCs w:val="22"/>
        </w:rPr>
      </w:pPr>
      <w:r w:rsidRPr="00295DBD">
        <w:rPr>
          <w:color w:val="000000"/>
          <w:sz w:val="22"/>
          <w:szCs w:val="22"/>
        </w:rPr>
        <w:t xml:space="preserve">Столбцы </w:t>
      </w:r>
    </w:p>
    <w:p w:rsidR="00B745F7" w:rsidRPr="00295DBD" w:rsidRDefault="00B745F7" w:rsidP="00295DBD">
      <w:pPr>
        <w:pStyle w:val="a0"/>
        <w:numPr>
          <w:ilvl w:val="0"/>
          <w:numId w:val="22"/>
        </w:numPr>
        <w:spacing w:line="240" w:lineRule="auto"/>
        <w:rPr>
          <w:color w:val="000000"/>
          <w:sz w:val="22"/>
          <w:szCs w:val="22"/>
        </w:rPr>
      </w:pPr>
      <w:r w:rsidRPr="00295DBD">
        <w:rPr>
          <w:color w:val="000000"/>
          <w:sz w:val="22"/>
          <w:szCs w:val="22"/>
        </w:rPr>
        <w:t xml:space="preserve">Гистограмма </w:t>
      </w:r>
    </w:p>
    <w:p w:rsidR="00B745F7" w:rsidRPr="00295DBD" w:rsidRDefault="00B745F7" w:rsidP="00295DBD">
      <w:pPr>
        <w:pStyle w:val="a0"/>
        <w:numPr>
          <w:ilvl w:val="0"/>
          <w:numId w:val="22"/>
        </w:numPr>
        <w:spacing w:line="240" w:lineRule="auto"/>
        <w:rPr>
          <w:color w:val="000000"/>
          <w:sz w:val="22"/>
          <w:szCs w:val="22"/>
        </w:rPr>
      </w:pPr>
      <w:r w:rsidRPr="00295DBD">
        <w:rPr>
          <w:color w:val="000000"/>
          <w:sz w:val="22"/>
          <w:szCs w:val="22"/>
        </w:rPr>
        <w:t xml:space="preserve">Гистограмма 100% </w:t>
      </w:r>
    </w:p>
    <w:p w:rsidR="00B745F7" w:rsidRDefault="00B745F7" w:rsidP="0051577D">
      <w:pPr>
        <w:spacing w:line="240" w:lineRule="auto"/>
        <w:rPr>
          <w:color w:val="000000"/>
          <w:sz w:val="22"/>
          <w:szCs w:val="22"/>
        </w:rPr>
      </w:pPr>
      <w:r w:rsidRPr="00B745F7">
        <w:rPr>
          <w:color w:val="000000"/>
          <w:sz w:val="22"/>
          <w:szCs w:val="22"/>
        </w:rPr>
        <w:t>Флаг «</w:t>
      </w:r>
      <w:r w:rsidRPr="00B745F7">
        <w:rPr>
          <w:bCs/>
          <w:color w:val="000000"/>
          <w:sz w:val="22"/>
          <w:szCs w:val="22"/>
        </w:rPr>
        <w:t>Показывать значения</w:t>
      </w:r>
      <w:r w:rsidRPr="00B745F7">
        <w:rPr>
          <w:color w:val="000000"/>
          <w:sz w:val="22"/>
          <w:szCs w:val="22"/>
        </w:rPr>
        <w:t xml:space="preserve">» предназначен для вывода в </w:t>
      </w:r>
      <w:r w:rsidRPr="00B745F7">
        <w:rPr>
          <w:bCs/>
          <w:color w:val="000000"/>
          <w:sz w:val="22"/>
          <w:szCs w:val="22"/>
        </w:rPr>
        <w:t xml:space="preserve">Графическом отчете </w:t>
      </w:r>
      <w:r w:rsidRPr="00B745F7">
        <w:rPr>
          <w:color w:val="000000"/>
          <w:sz w:val="22"/>
          <w:szCs w:val="22"/>
        </w:rPr>
        <w:t>меток со знач</w:t>
      </w:r>
      <w:r w:rsidRPr="00B745F7">
        <w:rPr>
          <w:color w:val="000000"/>
          <w:sz w:val="22"/>
          <w:szCs w:val="22"/>
        </w:rPr>
        <w:t>е</w:t>
      </w:r>
      <w:r w:rsidRPr="00B745F7">
        <w:rPr>
          <w:color w:val="000000"/>
          <w:sz w:val="22"/>
          <w:szCs w:val="22"/>
        </w:rPr>
        <w:t xml:space="preserve">ниями соответствующего </w:t>
      </w:r>
      <w:r w:rsidRPr="00B745F7">
        <w:rPr>
          <w:bCs/>
          <w:color w:val="000000"/>
          <w:sz w:val="22"/>
          <w:szCs w:val="22"/>
        </w:rPr>
        <w:t>Показателя</w:t>
      </w:r>
      <w:r w:rsidRPr="00B745F7">
        <w:rPr>
          <w:color w:val="000000"/>
          <w:sz w:val="22"/>
          <w:szCs w:val="22"/>
        </w:rPr>
        <w:t xml:space="preserve">. </w:t>
      </w:r>
    </w:p>
    <w:p w:rsidR="00B745F7" w:rsidRPr="00454057" w:rsidRDefault="00B745F7" w:rsidP="0051577D">
      <w:pPr>
        <w:spacing w:line="240" w:lineRule="auto"/>
        <w:rPr>
          <w:color w:val="000000"/>
          <w:sz w:val="22"/>
          <w:szCs w:val="22"/>
        </w:rPr>
      </w:pPr>
      <w:r w:rsidRPr="00454057">
        <w:rPr>
          <w:color w:val="000000"/>
          <w:sz w:val="22"/>
          <w:szCs w:val="22"/>
        </w:rPr>
        <w:t xml:space="preserve">Флаг </w:t>
      </w:r>
      <w:r w:rsidRPr="00454057">
        <w:rPr>
          <w:bCs/>
          <w:color w:val="000000"/>
          <w:sz w:val="22"/>
          <w:szCs w:val="22"/>
        </w:rPr>
        <w:t>«По умолчанию</w:t>
      </w:r>
      <w:r w:rsidRPr="00454057">
        <w:rPr>
          <w:color w:val="000000"/>
          <w:sz w:val="22"/>
          <w:szCs w:val="22"/>
        </w:rPr>
        <w:t xml:space="preserve">» предназначен для выбора основного </w:t>
      </w:r>
      <w:r w:rsidRPr="00454057">
        <w:rPr>
          <w:bCs/>
          <w:color w:val="000000"/>
          <w:sz w:val="22"/>
          <w:szCs w:val="22"/>
        </w:rPr>
        <w:t xml:space="preserve">Показателя </w:t>
      </w:r>
      <w:r w:rsidRPr="00454057">
        <w:rPr>
          <w:color w:val="000000"/>
          <w:sz w:val="22"/>
          <w:szCs w:val="22"/>
        </w:rPr>
        <w:t xml:space="preserve">среди остальных </w:t>
      </w:r>
      <w:r w:rsidRPr="00454057">
        <w:rPr>
          <w:bCs/>
          <w:color w:val="000000"/>
          <w:sz w:val="22"/>
          <w:szCs w:val="22"/>
        </w:rPr>
        <w:t>П</w:t>
      </w:r>
      <w:r w:rsidRPr="00454057">
        <w:rPr>
          <w:bCs/>
          <w:color w:val="000000"/>
          <w:sz w:val="22"/>
          <w:szCs w:val="22"/>
        </w:rPr>
        <w:t>о</w:t>
      </w:r>
      <w:r w:rsidRPr="00454057">
        <w:rPr>
          <w:bCs/>
          <w:color w:val="000000"/>
          <w:sz w:val="22"/>
          <w:szCs w:val="22"/>
        </w:rPr>
        <w:t xml:space="preserve">казателей </w:t>
      </w:r>
      <w:r w:rsidRPr="00454057">
        <w:rPr>
          <w:color w:val="000000"/>
          <w:sz w:val="22"/>
          <w:szCs w:val="22"/>
        </w:rPr>
        <w:t xml:space="preserve">вкладки. </w:t>
      </w:r>
    </w:p>
    <w:p w:rsidR="00B745F7" w:rsidRPr="00454057" w:rsidRDefault="00B745F7" w:rsidP="0051577D">
      <w:pPr>
        <w:spacing w:line="240" w:lineRule="auto"/>
        <w:rPr>
          <w:color w:val="000000"/>
          <w:sz w:val="22"/>
          <w:szCs w:val="22"/>
        </w:rPr>
      </w:pPr>
      <w:r w:rsidRPr="00454057">
        <w:rPr>
          <w:color w:val="000000"/>
          <w:sz w:val="22"/>
          <w:szCs w:val="22"/>
        </w:rPr>
        <w:t>Флаг «</w:t>
      </w:r>
      <w:proofErr w:type="spellStart"/>
      <w:r w:rsidRPr="00454057">
        <w:rPr>
          <w:bCs/>
          <w:color w:val="000000"/>
          <w:sz w:val="22"/>
          <w:szCs w:val="22"/>
        </w:rPr>
        <w:t>Игнор</w:t>
      </w:r>
      <w:proofErr w:type="spellEnd"/>
      <w:r w:rsidRPr="00454057">
        <w:rPr>
          <w:bCs/>
          <w:color w:val="000000"/>
          <w:sz w:val="22"/>
          <w:szCs w:val="22"/>
        </w:rPr>
        <w:t>. фильтр</w:t>
      </w:r>
      <w:r w:rsidRPr="00454057">
        <w:rPr>
          <w:color w:val="000000"/>
          <w:sz w:val="22"/>
          <w:szCs w:val="22"/>
        </w:rPr>
        <w:t xml:space="preserve">» предназначен для отмены наложенного на выделенный </w:t>
      </w:r>
      <w:r w:rsidRPr="00454057">
        <w:rPr>
          <w:bCs/>
          <w:color w:val="000000"/>
          <w:sz w:val="22"/>
          <w:szCs w:val="22"/>
        </w:rPr>
        <w:t xml:space="preserve">Показатель </w:t>
      </w:r>
      <w:r w:rsidRPr="00454057">
        <w:rPr>
          <w:color w:val="000000"/>
          <w:sz w:val="22"/>
          <w:szCs w:val="22"/>
        </w:rPr>
        <w:t xml:space="preserve">фильтра </w:t>
      </w:r>
      <w:r w:rsidRPr="00454057">
        <w:rPr>
          <w:bCs/>
          <w:color w:val="000000"/>
          <w:sz w:val="22"/>
          <w:szCs w:val="22"/>
        </w:rPr>
        <w:t>Схемы доступа</w:t>
      </w:r>
      <w:r w:rsidRPr="00454057">
        <w:rPr>
          <w:color w:val="000000"/>
          <w:sz w:val="22"/>
          <w:szCs w:val="22"/>
        </w:rPr>
        <w:t xml:space="preserve">. </w:t>
      </w:r>
    </w:p>
    <w:p w:rsidR="00B745F7" w:rsidRPr="00454057" w:rsidRDefault="00B745F7" w:rsidP="0051577D">
      <w:pPr>
        <w:spacing w:line="240" w:lineRule="auto"/>
        <w:rPr>
          <w:color w:val="000000"/>
          <w:sz w:val="22"/>
          <w:szCs w:val="22"/>
        </w:rPr>
      </w:pPr>
      <w:r w:rsidRPr="00454057">
        <w:rPr>
          <w:color w:val="000000"/>
          <w:sz w:val="22"/>
          <w:szCs w:val="22"/>
        </w:rPr>
        <w:t xml:space="preserve">Флаг </w:t>
      </w:r>
      <w:r w:rsidRPr="00454057">
        <w:rPr>
          <w:bCs/>
          <w:color w:val="000000"/>
          <w:sz w:val="22"/>
          <w:szCs w:val="22"/>
        </w:rPr>
        <w:t xml:space="preserve">«Последнее значение» </w:t>
      </w:r>
      <w:r w:rsidRPr="00454057">
        <w:rPr>
          <w:color w:val="000000"/>
          <w:sz w:val="22"/>
          <w:szCs w:val="22"/>
        </w:rPr>
        <w:t xml:space="preserve">предназначен для отображения последнего имеющегося значения </w:t>
      </w:r>
      <w:r w:rsidRPr="00454057">
        <w:rPr>
          <w:bCs/>
          <w:color w:val="000000"/>
          <w:sz w:val="22"/>
          <w:szCs w:val="22"/>
        </w:rPr>
        <w:t xml:space="preserve">Показателя </w:t>
      </w:r>
      <w:r w:rsidRPr="00454057">
        <w:rPr>
          <w:color w:val="000000"/>
          <w:sz w:val="22"/>
          <w:szCs w:val="22"/>
        </w:rPr>
        <w:t xml:space="preserve">прошлых периодов в текущем периоде при наличии пустых значениях </w:t>
      </w:r>
      <w:r w:rsidRPr="00454057">
        <w:rPr>
          <w:bCs/>
          <w:color w:val="000000"/>
          <w:sz w:val="22"/>
          <w:szCs w:val="22"/>
        </w:rPr>
        <w:t xml:space="preserve">Показателя </w:t>
      </w:r>
      <w:r w:rsidRPr="00454057">
        <w:rPr>
          <w:color w:val="000000"/>
          <w:sz w:val="22"/>
          <w:szCs w:val="22"/>
        </w:rPr>
        <w:t>тек</w:t>
      </w:r>
      <w:r w:rsidRPr="00454057">
        <w:rPr>
          <w:color w:val="000000"/>
          <w:sz w:val="22"/>
          <w:szCs w:val="22"/>
        </w:rPr>
        <w:t>у</w:t>
      </w:r>
      <w:r w:rsidRPr="00454057">
        <w:rPr>
          <w:color w:val="000000"/>
          <w:sz w:val="22"/>
          <w:szCs w:val="22"/>
        </w:rPr>
        <w:t xml:space="preserve">щего периода. </w:t>
      </w:r>
    </w:p>
    <w:p w:rsidR="00B745F7" w:rsidRDefault="00B745F7" w:rsidP="0051577D">
      <w:pPr>
        <w:spacing w:line="240" w:lineRule="auto"/>
        <w:rPr>
          <w:color w:val="000000"/>
          <w:sz w:val="22"/>
          <w:szCs w:val="22"/>
        </w:rPr>
      </w:pPr>
      <w:r w:rsidRPr="00454057">
        <w:rPr>
          <w:color w:val="000000"/>
          <w:sz w:val="22"/>
          <w:szCs w:val="22"/>
        </w:rPr>
        <w:t>Флаг «</w:t>
      </w:r>
      <w:r w:rsidRPr="00454057">
        <w:rPr>
          <w:bCs/>
          <w:color w:val="000000"/>
          <w:sz w:val="22"/>
          <w:szCs w:val="22"/>
        </w:rPr>
        <w:t>Не аккумулировать</w:t>
      </w:r>
      <w:r w:rsidRPr="00454057">
        <w:rPr>
          <w:color w:val="000000"/>
          <w:sz w:val="22"/>
          <w:szCs w:val="22"/>
        </w:rPr>
        <w:t xml:space="preserve">» предназначен для расчета значения </w:t>
      </w:r>
      <w:r w:rsidRPr="00454057">
        <w:rPr>
          <w:bCs/>
          <w:color w:val="000000"/>
          <w:sz w:val="22"/>
          <w:szCs w:val="22"/>
        </w:rPr>
        <w:t xml:space="preserve">Показателя </w:t>
      </w:r>
      <w:r w:rsidRPr="00454057">
        <w:rPr>
          <w:color w:val="000000"/>
          <w:sz w:val="22"/>
          <w:szCs w:val="22"/>
        </w:rPr>
        <w:t xml:space="preserve">для отображения в </w:t>
      </w:r>
      <w:r w:rsidRPr="00454057">
        <w:rPr>
          <w:bCs/>
          <w:color w:val="000000"/>
          <w:sz w:val="22"/>
          <w:szCs w:val="22"/>
        </w:rPr>
        <w:t xml:space="preserve">Отчете </w:t>
      </w:r>
      <w:r w:rsidRPr="00454057">
        <w:rPr>
          <w:color w:val="000000"/>
          <w:sz w:val="22"/>
          <w:szCs w:val="22"/>
        </w:rPr>
        <w:t xml:space="preserve">по последнему значению заданного периода. </w:t>
      </w:r>
    </w:p>
    <w:p w:rsidR="00454057" w:rsidRDefault="00454057" w:rsidP="0051577D">
      <w:pPr>
        <w:spacing w:line="240" w:lineRule="auto"/>
      </w:pPr>
    </w:p>
    <w:p w:rsidR="00454057" w:rsidRDefault="00454057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2. Кнопка «</w:t>
      </w:r>
      <w:r>
        <w:rPr>
          <w:bCs/>
          <w:sz w:val="22"/>
          <w:szCs w:val="22"/>
        </w:rPr>
        <w:t>Добавить</w:t>
      </w:r>
      <w:r>
        <w:rPr>
          <w:sz w:val="22"/>
          <w:szCs w:val="22"/>
        </w:rPr>
        <w:t xml:space="preserve">» предназначена для добавления нового </w:t>
      </w:r>
      <w:r>
        <w:rPr>
          <w:bCs/>
          <w:sz w:val="22"/>
          <w:szCs w:val="22"/>
        </w:rPr>
        <w:t xml:space="preserve">Показателя </w:t>
      </w:r>
      <w:r>
        <w:rPr>
          <w:sz w:val="22"/>
          <w:szCs w:val="22"/>
        </w:rPr>
        <w:t xml:space="preserve">во вкладку. При нажатии на данную кнопку открывается справочник «Показатели». </w:t>
      </w:r>
    </w:p>
    <w:p w:rsidR="00454057" w:rsidRDefault="00454057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Нажатие на кнопку </w:t>
      </w:r>
      <w:r>
        <w:rPr>
          <w:bCs/>
          <w:sz w:val="22"/>
          <w:szCs w:val="22"/>
        </w:rPr>
        <w:t xml:space="preserve">«ОК» </w:t>
      </w:r>
      <w:r>
        <w:rPr>
          <w:sz w:val="22"/>
          <w:szCs w:val="22"/>
        </w:rPr>
        <w:t xml:space="preserve">добавляет выделенный в справочнике </w:t>
      </w:r>
      <w:r>
        <w:rPr>
          <w:bCs/>
          <w:sz w:val="22"/>
          <w:szCs w:val="22"/>
        </w:rPr>
        <w:t xml:space="preserve">Показатель </w:t>
      </w:r>
      <w:r>
        <w:rPr>
          <w:sz w:val="22"/>
          <w:szCs w:val="22"/>
        </w:rPr>
        <w:t>в «Список факт</w:t>
      </w:r>
      <w:r>
        <w:rPr>
          <w:sz w:val="22"/>
          <w:szCs w:val="22"/>
        </w:rPr>
        <w:t>и</w:t>
      </w:r>
      <w:r>
        <w:rPr>
          <w:sz w:val="22"/>
          <w:szCs w:val="22"/>
        </w:rPr>
        <w:t xml:space="preserve">ческих значений» </w:t>
      </w:r>
      <w:r>
        <w:rPr>
          <w:bCs/>
          <w:sz w:val="22"/>
          <w:szCs w:val="22"/>
        </w:rPr>
        <w:t xml:space="preserve">Целевого </w:t>
      </w:r>
      <w:r>
        <w:rPr>
          <w:sz w:val="22"/>
          <w:szCs w:val="22"/>
        </w:rPr>
        <w:t xml:space="preserve">показателя. </w:t>
      </w:r>
    </w:p>
    <w:p w:rsidR="00454057" w:rsidRDefault="00454057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Нажатие на кнопку </w:t>
      </w:r>
      <w:r>
        <w:rPr>
          <w:bCs/>
          <w:sz w:val="22"/>
          <w:szCs w:val="22"/>
        </w:rPr>
        <w:t xml:space="preserve">«Отмена» </w:t>
      </w:r>
      <w:r>
        <w:rPr>
          <w:sz w:val="22"/>
          <w:szCs w:val="22"/>
        </w:rPr>
        <w:t xml:space="preserve">отменяет выбор </w:t>
      </w:r>
      <w:r>
        <w:rPr>
          <w:bCs/>
          <w:sz w:val="22"/>
          <w:szCs w:val="22"/>
        </w:rPr>
        <w:t xml:space="preserve">Показателя </w:t>
      </w:r>
      <w:r>
        <w:rPr>
          <w:sz w:val="22"/>
          <w:szCs w:val="22"/>
        </w:rPr>
        <w:t>и закрывает окно справочника «П</w:t>
      </w:r>
      <w:r>
        <w:rPr>
          <w:sz w:val="22"/>
          <w:szCs w:val="22"/>
        </w:rPr>
        <w:t>о</w:t>
      </w:r>
      <w:r>
        <w:rPr>
          <w:sz w:val="22"/>
          <w:szCs w:val="22"/>
        </w:rPr>
        <w:t xml:space="preserve">казатели». </w:t>
      </w:r>
    </w:p>
    <w:p w:rsidR="00454057" w:rsidRDefault="00454057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3. Кнопка «</w:t>
      </w:r>
      <w:r>
        <w:rPr>
          <w:bCs/>
          <w:sz w:val="22"/>
          <w:szCs w:val="22"/>
        </w:rPr>
        <w:t>Удалить</w:t>
      </w:r>
      <w:r>
        <w:rPr>
          <w:sz w:val="22"/>
          <w:szCs w:val="22"/>
        </w:rPr>
        <w:t xml:space="preserve">» предназначена для удаления выделенного </w:t>
      </w:r>
      <w:r>
        <w:rPr>
          <w:bCs/>
          <w:sz w:val="22"/>
          <w:szCs w:val="22"/>
        </w:rPr>
        <w:t xml:space="preserve">Показателя </w:t>
      </w:r>
      <w:r>
        <w:rPr>
          <w:sz w:val="22"/>
          <w:szCs w:val="22"/>
        </w:rPr>
        <w:t>из вкладки «</w:t>
      </w:r>
      <w:r>
        <w:rPr>
          <w:bCs/>
          <w:sz w:val="22"/>
          <w:szCs w:val="22"/>
        </w:rPr>
        <w:t>Фа</w:t>
      </w:r>
      <w:r>
        <w:rPr>
          <w:bCs/>
          <w:sz w:val="22"/>
          <w:szCs w:val="22"/>
        </w:rPr>
        <w:t>к</w:t>
      </w:r>
      <w:r>
        <w:rPr>
          <w:bCs/>
          <w:sz w:val="22"/>
          <w:szCs w:val="22"/>
        </w:rPr>
        <w:t>тические значения</w:t>
      </w:r>
      <w:r>
        <w:rPr>
          <w:sz w:val="22"/>
          <w:szCs w:val="22"/>
        </w:rPr>
        <w:t xml:space="preserve">». </w:t>
      </w:r>
    </w:p>
    <w:p w:rsidR="00295DBD" w:rsidRDefault="00295DBD" w:rsidP="0051577D">
      <w:pPr>
        <w:spacing w:line="240" w:lineRule="auto"/>
        <w:rPr>
          <w:bCs/>
          <w:i/>
          <w:iCs/>
          <w:sz w:val="23"/>
          <w:szCs w:val="23"/>
        </w:rPr>
      </w:pPr>
    </w:p>
    <w:p w:rsidR="00454057" w:rsidRDefault="00454057" w:rsidP="0051577D">
      <w:pPr>
        <w:spacing w:line="240" w:lineRule="auto"/>
        <w:rPr>
          <w:sz w:val="23"/>
          <w:szCs w:val="23"/>
        </w:rPr>
      </w:pPr>
      <w:r>
        <w:rPr>
          <w:bCs/>
          <w:i/>
          <w:iCs/>
          <w:sz w:val="23"/>
          <w:szCs w:val="23"/>
        </w:rPr>
        <w:t xml:space="preserve">Вкладка «Целевые значения» </w:t>
      </w:r>
    </w:p>
    <w:p w:rsidR="00B745F7" w:rsidRPr="00B745F7" w:rsidRDefault="00454057" w:rsidP="0051577D">
      <w:pPr>
        <w:spacing w:line="240" w:lineRule="auto"/>
        <w:rPr>
          <w:color w:val="000000"/>
          <w:sz w:val="22"/>
          <w:szCs w:val="22"/>
        </w:rPr>
      </w:pPr>
      <w:r>
        <w:rPr>
          <w:sz w:val="22"/>
          <w:szCs w:val="22"/>
        </w:rPr>
        <w:t xml:space="preserve">Данная вкладка заполняется только для </w:t>
      </w:r>
      <w:r>
        <w:rPr>
          <w:bCs/>
          <w:sz w:val="22"/>
          <w:szCs w:val="22"/>
        </w:rPr>
        <w:t xml:space="preserve">Целевых </w:t>
      </w:r>
      <w:r>
        <w:rPr>
          <w:sz w:val="22"/>
          <w:szCs w:val="22"/>
        </w:rPr>
        <w:t xml:space="preserve">показателей и предназначена для задания критических/плановых значений для анализа </w:t>
      </w:r>
      <w:r>
        <w:rPr>
          <w:bCs/>
          <w:sz w:val="22"/>
          <w:szCs w:val="22"/>
        </w:rPr>
        <w:t xml:space="preserve">Показателей </w:t>
      </w:r>
      <w:r>
        <w:rPr>
          <w:sz w:val="22"/>
          <w:szCs w:val="22"/>
        </w:rPr>
        <w:t>вкладки «</w:t>
      </w:r>
      <w:r>
        <w:rPr>
          <w:bCs/>
          <w:sz w:val="22"/>
          <w:szCs w:val="22"/>
        </w:rPr>
        <w:t>Фактические значения</w:t>
      </w:r>
      <w:r>
        <w:rPr>
          <w:sz w:val="22"/>
          <w:szCs w:val="22"/>
        </w:rPr>
        <w:t xml:space="preserve">» </w:t>
      </w:r>
      <w:r>
        <w:rPr>
          <w:bCs/>
          <w:sz w:val="22"/>
          <w:szCs w:val="22"/>
        </w:rPr>
        <w:t xml:space="preserve">Целевого </w:t>
      </w:r>
      <w:r>
        <w:rPr>
          <w:sz w:val="22"/>
          <w:szCs w:val="22"/>
        </w:rPr>
        <w:t>показателя. Внешний вид вкладки представлен на рис</w:t>
      </w:r>
      <w:r w:rsidR="00295DBD">
        <w:rPr>
          <w:sz w:val="22"/>
          <w:szCs w:val="22"/>
        </w:rPr>
        <w:t>.31</w:t>
      </w:r>
      <w:r>
        <w:rPr>
          <w:sz w:val="22"/>
          <w:szCs w:val="22"/>
        </w:rPr>
        <w:t>.</w:t>
      </w:r>
    </w:p>
    <w:p w:rsidR="00B745F7" w:rsidRPr="00B745F7" w:rsidRDefault="00B745F7" w:rsidP="0051577D">
      <w:pPr>
        <w:spacing w:line="240" w:lineRule="auto"/>
        <w:rPr>
          <w:color w:val="000000"/>
          <w:sz w:val="22"/>
          <w:szCs w:val="22"/>
        </w:rPr>
      </w:pPr>
    </w:p>
    <w:p w:rsidR="00295DBD" w:rsidRDefault="00295DBD" w:rsidP="00295DBD">
      <w:pPr>
        <w:keepNext/>
        <w:spacing w:line="240" w:lineRule="auto"/>
        <w:ind w:firstLine="0"/>
      </w:pPr>
      <w:r>
        <w:rPr>
          <w:noProof/>
        </w:rPr>
        <w:lastRenderedPageBreak/>
        <w:drawing>
          <wp:inline distT="0" distB="0" distL="0" distR="0" wp14:anchorId="054AFA78" wp14:editId="287785B8">
            <wp:extent cx="6114415" cy="376110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5F7" w:rsidRDefault="00295DBD" w:rsidP="00295DBD">
      <w:pPr>
        <w:pStyle w:val="afb"/>
        <w:jc w:val="center"/>
      </w:pPr>
      <w:r>
        <w:t xml:space="preserve">Рисунок </w:t>
      </w:r>
      <w:r w:rsidR="00635F03">
        <w:fldChar w:fldCharType="begin"/>
      </w:r>
      <w:r w:rsidR="00635F03">
        <w:instrText xml:space="preserve"> SEQ Рисунок \* ARABIC </w:instrText>
      </w:r>
      <w:r w:rsidR="00635F03">
        <w:fldChar w:fldCharType="separate"/>
      </w:r>
      <w:r w:rsidR="00A92E1D">
        <w:rPr>
          <w:noProof/>
        </w:rPr>
        <w:t>31</w:t>
      </w:r>
      <w:r w:rsidR="00635F03">
        <w:rPr>
          <w:noProof/>
        </w:rPr>
        <w:fldChar w:fldCharType="end"/>
      </w:r>
      <w:r>
        <w:t xml:space="preserve">. </w:t>
      </w:r>
      <w:r>
        <w:rPr>
          <w:sz w:val="22"/>
          <w:szCs w:val="22"/>
        </w:rPr>
        <w:t>Внешний вид вкладки «Целевые значения»</w:t>
      </w:r>
    </w:p>
    <w:p w:rsidR="00454057" w:rsidRDefault="00454057" w:rsidP="0051577D">
      <w:pPr>
        <w:spacing w:line="240" w:lineRule="auto"/>
      </w:pPr>
    </w:p>
    <w:p w:rsidR="00454057" w:rsidRDefault="00454057" w:rsidP="0051577D">
      <w:pPr>
        <w:spacing w:line="240" w:lineRule="auto"/>
      </w:pPr>
    </w:p>
    <w:p w:rsidR="00454057" w:rsidRDefault="00454057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1. Поле «</w:t>
      </w:r>
      <w:r>
        <w:rPr>
          <w:bCs/>
          <w:sz w:val="22"/>
          <w:szCs w:val="22"/>
        </w:rPr>
        <w:t>Количество областей</w:t>
      </w:r>
      <w:r>
        <w:rPr>
          <w:sz w:val="22"/>
          <w:szCs w:val="22"/>
        </w:rPr>
        <w:t xml:space="preserve">» предназначено для выбора количества граничных/целевых областей </w:t>
      </w:r>
      <w:r>
        <w:rPr>
          <w:bCs/>
          <w:sz w:val="22"/>
          <w:szCs w:val="22"/>
        </w:rPr>
        <w:t>Показателя</w:t>
      </w:r>
      <w:r>
        <w:rPr>
          <w:sz w:val="22"/>
          <w:szCs w:val="22"/>
        </w:rPr>
        <w:t xml:space="preserve">. </w:t>
      </w:r>
    </w:p>
    <w:p w:rsidR="00454057" w:rsidRDefault="00454057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2. Кнопка «</w:t>
      </w:r>
      <w:r>
        <w:rPr>
          <w:bCs/>
          <w:sz w:val="22"/>
          <w:szCs w:val="22"/>
        </w:rPr>
        <w:t>Сформировать</w:t>
      </w:r>
      <w:r>
        <w:rPr>
          <w:sz w:val="22"/>
          <w:szCs w:val="22"/>
        </w:rPr>
        <w:t>» предназначена для формирования указанного количества грани</w:t>
      </w:r>
      <w:r>
        <w:rPr>
          <w:sz w:val="22"/>
          <w:szCs w:val="22"/>
        </w:rPr>
        <w:t>ч</w:t>
      </w:r>
      <w:r>
        <w:rPr>
          <w:sz w:val="22"/>
          <w:szCs w:val="22"/>
        </w:rPr>
        <w:t xml:space="preserve">ных/целевых областей </w:t>
      </w:r>
      <w:r>
        <w:rPr>
          <w:bCs/>
          <w:sz w:val="22"/>
          <w:szCs w:val="22"/>
        </w:rPr>
        <w:t>Показателя</w:t>
      </w:r>
      <w:r>
        <w:rPr>
          <w:sz w:val="22"/>
          <w:szCs w:val="22"/>
        </w:rPr>
        <w:t xml:space="preserve">. </w:t>
      </w:r>
    </w:p>
    <w:p w:rsidR="00454057" w:rsidRDefault="00454057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3. Кнопка «</w:t>
      </w:r>
      <w:r>
        <w:rPr>
          <w:bCs/>
          <w:sz w:val="22"/>
          <w:szCs w:val="22"/>
        </w:rPr>
        <w:t>Очистить</w:t>
      </w:r>
      <w:r>
        <w:rPr>
          <w:sz w:val="22"/>
          <w:szCs w:val="22"/>
        </w:rPr>
        <w:t>» предназначена для очистки вкладки «</w:t>
      </w:r>
      <w:r>
        <w:rPr>
          <w:bCs/>
          <w:sz w:val="22"/>
          <w:szCs w:val="22"/>
        </w:rPr>
        <w:t>Целевые значения</w:t>
      </w:r>
      <w:r>
        <w:rPr>
          <w:sz w:val="22"/>
          <w:szCs w:val="22"/>
        </w:rPr>
        <w:t xml:space="preserve">». </w:t>
      </w:r>
    </w:p>
    <w:p w:rsidR="00454057" w:rsidRDefault="00454057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4. </w:t>
      </w:r>
      <w:r>
        <w:rPr>
          <w:bCs/>
          <w:sz w:val="22"/>
          <w:szCs w:val="22"/>
        </w:rPr>
        <w:t>«</w:t>
      </w:r>
      <w:r>
        <w:rPr>
          <w:sz w:val="22"/>
          <w:szCs w:val="22"/>
        </w:rPr>
        <w:t>Список целевых значений</w:t>
      </w:r>
      <w:r>
        <w:rPr>
          <w:bCs/>
          <w:sz w:val="22"/>
          <w:szCs w:val="22"/>
        </w:rPr>
        <w:t xml:space="preserve">» </w:t>
      </w:r>
      <w:r>
        <w:rPr>
          <w:sz w:val="22"/>
          <w:szCs w:val="22"/>
        </w:rPr>
        <w:t xml:space="preserve">вкладки </w:t>
      </w:r>
      <w:r>
        <w:rPr>
          <w:bCs/>
          <w:sz w:val="22"/>
          <w:szCs w:val="22"/>
        </w:rPr>
        <w:t xml:space="preserve">«Целевые значения» </w:t>
      </w:r>
      <w:r>
        <w:rPr>
          <w:sz w:val="22"/>
          <w:szCs w:val="22"/>
        </w:rPr>
        <w:t xml:space="preserve">предназначен для отображения настроек областей для анализа значений </w:t>
      </w:r>
      <w:r>
        <w:rPr>
          <w:bCs/>
          <w:sz w:val="22"/>
          <w:szCs w:val="22"/>
        </w:rPr>
        <w:t xml:space="preserve">Показателей </w:t>
      </w:r>
      <w:r>
        <w:rPr>
          <w:sz w:val="22"/>
          <w:szCs w:val="22"/>
        </w:rPr>
        <w:t>вкладки «</w:t>
      </w:r>
      <w:r>
        <w:rPr>
          <w:bCs/>
          <w:sz w:val="22"/>
          <w:szCs w:val="22"/>
        </w:rPr>
        <w:t>Фактические значения</w:t>
      </w:r>
      <w:r>
        <w:rPr>
          <w:sz w:val="22"/>
          <w:szCs w:val="22"/>
        </w:rPr>
        <w:t xml:space="preserve">». </w:t>
      </w:r>
      <w:r>
        <w:rPr>
          <w:bCs/>
          <w:sz w:val="22"/>
          <w:szCs w:val="22"/>
        </w:rPr>
        <w:t>«</w:t>
      </w:r>
      <w:r>
        <w:rPr>
          <w:sz w:val="22"/>
          <w:szCs w:val="22"/>
        </w:rPr>
        <w:t>Список ц</w:t>
      </w:r>
      <w:r>
        <w:rPr>
          <w:sz w:val="22"/>
          <w:szCs w:val="22"/>
        </w:rPr>
        <w:t>е</w:t>
      </w:r>
      <w:r>
        <w:rPr>
          <w:sz w:val="22"/>
          <w:szCs w:val="22"/>
        </w:rPr>
        <w:t>левых значений</w:t>
      </w:r>
      <w:r>
        <w:rPr>
          <w:bCs/>
          <w:sz w:val="22"/>
          <w:szCs w:val="22"/>
        </w:rPr>
        <w:t xml:space="preserve">» </w:t>
      </w:r>
      <w:r>
        <w:rPr>
          <w:sz w:val="22"/>
          <w:szCs w:val="22"/>
        </w:rPr>
        <w:t xml:space="preserve">представлен в виде таблицы и содержит следующие колонки: </w:t>
      </w:r>
    </w:p>
    <w:p w:rsidR="00454057" w:rsidRDefault="00454057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Поле «</w:t>
      </w:r>
      <w:r>
        <w:rPr>
          <w:bCs/>
          <w:sz w:val="22"/>
          <w:szCs w:val="22"/>
        </w:rPr>
        <w:t>Область</w:t>
      </w:r>
      <w:r>
        <w:rPr>
          <w:sz w:val="22"/>
          <w:szCs w:val="22"/>
        </w:rPr>
        <w:t>» предназначено для отображения наименования области и ее цвета при п</w:t>
      </w:r>
      <w:r>
        <w:rPr>
          <w:sz w:val="22"/>
          <w:szCs w:val="22"/>
        </w:rPr>
        <w:t>о</w:t>
      </w:r>
      <w:r>
        <w:rPr>
          <w:sz w:val="22"/>
          <w:szCs w:val="22"/>
        </w:rPr>
        <w:t xml:space="preserve">строении </w:t>
      </w:r>
      <w:r>
        <w:rPr>
          <w:bCs/>
          <w:sz w:val="22"/>
          <w:szCs w:val="22"/>
        </w:rPr>
        <w:t>Отчетов</w:t>
      </w:r>
      <w:r>
        <w:rPr>
          <w:sz w:val="22"/>
          <w:szCs w:val="22"/>
        </w:rPr>
        <w:t xml:space="preserve">. </w:t>
      </w:r>
    </w:p>
    <w:p w:rsidR="00454057" w:rsidRDefault="00454057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Двойное нажатие левой кнопкой мыши на поле делает его доступным для изменения названия и цвета </w:t>
      </w:r>
      <w:r w:rsidR="00480E27">
        <w:rPr>
          <w:noProof/>
          <w:sz w:val="22"/>
          <w:szCs w:val="22"/>
        </w:rPr>
        <w:drawing>
          <wp:inline distT="0" distB="0" distL="0" distR="0">
            <wp:extent cx="1463040" cy="278130"/>
            <wp:effectExtent l="0" t="0" r="3810" b="762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. Нажатие на кнопку </w:t>
      </w:r>
      <w:r w:rsidR="00480E27">
        <w:rPr>
          <w:noProof/>
          <w:sz w:val="22"/>
          <w:szCs w:val="22"/>
        </w:rPr>
        <w:drawing>
          <wp:inline distT="0" distB="0" distL="0" distR="0">
            <wp:extent cx="207010" cy="238760"/>
            <wp:effectExtent l="0" t="0" r="254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E27">
        <w:rPr>
          <w:sz w:val="22"/>
          <w:szCs w:val="22"/>
        </w:rPr>
        <w:t xml:space="preserve"> </w:t>
      </w:r>
      <w:r>
        <w:rPr>
          <w:sz w:val="22"/>
          <w:szCs w:val="22"/>
        </w:rPr>
        <w:t>открывает окно выбора цвета</w:t>
      </w:r>
      <w:r w:rsidR="005D7FB8">
        <w:rPr>
          <w:sz w:val="22"/>
          <w:szCs w:val="22"/>
        </w:rPr>
        <w:t xml:space="preserve"> (см. рис. 32)</w:t>
      </w:r>
      <w:r>
        <w:rPr>
          <w:sz w:val="22"/>
          <w:szCs w:val="22"/>
        </w:rPr>
        <w:t xml:space="preserve">. </w:t>
      </w:r>
    </w:p>
    <w:p w:rsidR="005D7FB8" w:rsidRDefault="00480E27" w:rsidP="005D7FB8">
      <w:pPr>
        <w:keepNext/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140710" cy="2822575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057" w:rsidRDefault="005D7FB8" w:rsidP="005D7FB8">
      <w:pPr>
        <w:pStyle w:val="afb"/>
        <w:jc w:val="center"/>
        <w:rPr>
          <w:sz w:val="22"/>
          <w:szCs w:val="22"/>
        </w:rPr>
      </w:pPr>
      <w:r>
        <w:t xml:space="preserve">Рисунок </w:t>
      </w:r>
      <w:r w:rsidR="00635F03">
        <w:fldChar w:fldCharType="begin"/>
      </w:r>
      <w:r w:rsidR="00635F03">
        <w:instrText xml:space="preserve"> SEQ Рисунок \* ARABIC </w:instrText>
      </w:r>
      <w:r w:rsidR="00635F03">
        <w:fldChar w:fldCharType="separate"/>
      </w:r>
      <w:r w:rsidR="00A92E1D">
        <w:rPr>
          <w:noProof/>
        </w:rPr>
        <w:t>32</w:t>
      </w:r>
      <w:r w:rsidR="00635F03">
        <w:rPr>
          <w:noProof/>
        </w:rPr>
        <w:fldChar w:fldCharType="end"/>
      </w:r>
      <w:r>
        <w:t>. Выбор цвета</w:t>
      </w:r>
    </w:p>
    <w:p w:rsidR="00454057" w:rsidRDefault="00454057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Поле </w:t>
      </w:r>
      <w:r>
        <w:rPr>
          <w:bCs/>
          <w:sz w:val="22"/>
          <w:szCs w:val="22"/>
        </w:rPr>
        <w:t xml:space="preserve">«Показатель» </w:t>
      </w:r>
      <w:r>
        <w:rPr>
          <w:sz w:val="22"/>
          <w:szCs w:val="22"/>
        </w:rPr>
        <w:t xml:space="preserve">предназначено для выбора </w:t>
      </w:r>
      <w:r>
        <w:rPr>
          <w:bCs/>
          <w:sz w:val="22"/>
          <w:szCs w:val="22"/>
        </w:rPr>
        <w:t>Показателя</w:t>
      </w:r>
      <w:r>
        <w:rPr>
          <w:sz w:val="22"/>
          <w:szCs w:val="22"/>
        </w:rPr>
        <w:t>, значения которого будут испол</w:t>
      </w:r>
      <w:r>
        <w:rPr>
          <w:sz w:val="22"/>
          <w:szCs w:val="22"/>
        </w:rPr>
        <w:t>ь</w:t>
      </w:r>
      <w:r>
        <w:rPr>
          <w:sz w:val="22"/>
          <w:szCs w:val="22"/>
        </w:rPr>
        <w:t>зоваться в качестве границей между областями, из справочника «Показатели». Двойное нажатие л</w:t>
      </w:r>
      <w:r>
        <w:rPr>
          <w:sz w:val="22"/>
          <w:szCs w:val="22"/>
        </w:rPr>
        <w:t>е</w:t>
      </w:r>
      <w:r>
        <w:rPr>
          <w:sz w:val="22"/>
          <w:szCs w:val="22"/>
        </w:rPr>
        <w:t>вой кнопки мыши на данное поле отображает кнопки управления</w:t>
      </w:r>
      <w:r w:rsidR="00480E27">
        <w:rPr>
          <w:sz w:val="22"/>
          <w:szCs w:val="22"/>
        </w:rPr>
        <w:t xml:space="preserve"> (см. рис. 33)</w:t>
      </w:r>
      <w:r>
        <w:rPr>
          <w:sz w:val="22"/>
          <w:szCs w:val="22"/>
        </w:rPr>
        <w:t xml:space="preserve">. </w:t>
      </w:r>
    </w:p>
    <w:p w:rsidR="00480E27" w:rsidRDefault="00480E27" w:rsidP="00480E27">
      <w:pPr>
        <w:keepNext/>
        <w:spacing w:line="240" w:lineRule="auto"/>
        <w:jc w:val="center"/>
      </w:pPr>
      <w:r>
        <w:rPr>
          <w:noProof/>
          <w:sz w:val="22"/>
          <w:szCs w:val="22"/>
        </w:rPr>
        <w:drawing>
          <wp:inline distT="0" distB="0" distL="0" distR="0" wp14:anchorId="02AC9BE6" wp14:editId="32E577DC">
            <wp:extent cx="4055165" cy="1581080"/>
            <wp:effectExtent l="0" t="0" r="254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219" cy="157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057" w:rsidRDefault="00480E27" w:rsidP="00480E27">
      <w:pPr>
        <w:pStyle w:val="afb"/>
        <w:jc w:val="center"/>
        <w:rPr>
          <w:sz w:val="22"/>
          <w:szCs w:val="22"/>
        </w:rPr>
      </w:pPr>
      <w:r>
        <w:t xml:space="preserve">Рисунок </w:t>
      </w:r>
      <w:r w:rsidR="00635F03">
        <w:fldChar w:fldCharType="begin"/>
      </w:r>
      <w:r w:rsidR="00635F03">
        <w:instrText xml:space="preserve"> SEQ Рис</w:instrText>
      </w:r>
      <w:r w:rsidR="00635F03">
        <w:instrText xml:space="preserve">унок \* ARABIC </w:instrText>
      </w:r>
      <w:r w:rsidR="00635F03">
        <w:fldChar w:fldCharType="separate"/>
      </w:r>
      <w:r w:rsidR="00A92E1D">
        <w:rPr>
          <w:noProof/>
        </w:rPr>
        <w:t>33</w:t>
      </w:r>
      <w:r w:rsidR="00635F03">
        <w:rPr>
          <w:noProof/>
        </w:rPr>
        <w:fldChar w:fldCharType="end"/>
      </w:r>
      <w:r>
        <w:t>. Отображение кнопки управления</w:t>
      </w:r>
    </w:p>
    <w:p w:rsidR="00454057" w:rsidRDefault="00454057" w:rsidP="0051577D">
      <w:pPr>
        <w:spacing w:line="240" w:lineRule="auto"/>
        <w:rPr>
          <w:sz w:val="22"/>
          <w:szCs w:val="22"/>
        </w:rPr>
      </w:pPr>
    </w:p>
    <w:p w:rsidR="00454057" w:rsidRDefault="00454057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Кнопка </w:t>
      </w:r>
      <w:r>
        <w:rPr>
          <w:noProof/>
          <w:sz w:val="22"/>
          <w:szCs w:val="22"/>
        </w:rPr>
        <w:drawing>
          <wp:inline distT="0" distB="0" distL="0" distR="0" wp14:anchorId="04237ABF" wp14:editId="6028A6CF">
            <wp:extent cx="297815" cy="255270"/>
            <wp:effectExtent l="0" t="0" r="6985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предназначена для выбора </w:t>
      </w:r>
      <w:r>
        <w:rPr>
          <w:bCs/>
          <w:sz w:val="22"/>
          <w:szCs w:val="22"/>
        </w:rPr>
        <w:t xml:space="preserve">Показателя </w:t>
      </w:r>
      <w:r>
        <w:rPr>
          <w:sz w:val="22"/>
          <w:szCs w:val="22"/>
        </w:rPr>
        <w:t xml:space="preserve">из справочника «Показатели» в качестве границы. </w:t>
      </w:r>
    </w:p>
    <w:p w:rsidR="00454057" w:rsidRDefault="00454057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Кнопка </w:t>
      </w:r>
      <w:r>
        <w:rPr>
          <w:noProof/>
          <w:sz w:val="22"/>
          <w:szCs w:val="22"/>
        </w:rPr>
        <w:drawing>
          <wp:inline distT="0" distB="0" distL="0" distR="0" wp14:anchorId="12944099" wp14:editId="5C7EE88D">
            <wp:extent cx="276225" cy="255270"/>
            <wp:effectExtent l="0" t="0" r="9525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предназначена для открытия редактора выбранного </w:t>
      </w:r>
      <w:r>
        <w:rPr>
          <w:bCs/>
          <w:sz w:val="22"/>
          <w:szCs w:val="22"/>
        </w:rPr>
        <w:t xml:space="preserve">Показателя </w:t>
      </w:r>
    </w:p>
    <w:p w:rsidR="00454057" w:rsidRDefault="00454057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Кнопки </w:t>
      </w:r>
      <w:r>
        <w:rPr>
          <w:noProof/>
          <w:sz w:val="22"/>
          <w:szCs w:val="22"/>
        </w:rPr>
        <w:drawing>
          <wp:inline distT="0" distB="0" distL="0" distR="0" wp14:anchorId="0BAC4131" wp14:editId="6A4DB1B7">
            <wp:extent cx="255270" cy="255270"/>
            <wp:effectExtent l="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предназначены для перемещения выбранного </w:t>
      </w:r>
      <w:r>
        <w:rPr>
          <w:bCs/>
          <w:sz w:val="22"/>
          <w:szCs w:val="22"/>
        </w:rPr>
        <w:t xml:space="preserve">Показателя </w:t>
      </w:r>
      <w:r>
        <w:rPr>
          <w:sz w:val="22"/>
          <w:szCs w:val="22"/>
        </w:rPr>
        <w:t xml:space="preserve">выше/ниже </w:t>
      </w:r>
    </w:p>
    <w:p w:rsidR="00454057" w:rsidRDefault="00454057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Флаг «</w:t>
      </w:r>
      <w:r>
        <w:rPr>
          <w:bCs/>
          <w:sz w:val="22"/>
          <w:szCs w:val="22"/>
        </w:rPr>
        <w:t>Плановая граница</w:t>
      </w:r>
      <w:r>
        <w:rPr>
          <w:sz w:val="22"/>
          <w:szCs w:val="22"/>
        </w:rPr>
        <w:t xml:space="preserve">» предназначен для пометки </w:t>
      </w:r>
      <w:r>
        <w:rPr>
          <w:bCs/>
          <w:sz w:val="22"/>
          <w:szCs w:val="22"/>
        </w:rPr>
        <w:t>Показателя</w:t>
      </w:r>
      <w:r>
        <w:rPr>
          <w:sz w:val="22"/>
          <w:szCs w:val="22"/>
        </w:rPr>
        <w:t xml:space="preserve">, значения которого будут использованы в качестве плановой границы при расчете процента выполнения. </w:t>
      </w:r>
    </w:p>
    <w:p w:rsidR="00454057" w:rsidRPr="00454057" w:rsidRDefault="00454057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Флаг «</w:t>
      </w:r>
      <w:r>
        <w:rPr>
          <w:bCs/>
          <w:sz w:val="22"/>
          <w:szCs w:val="22"/>
        </w:rPr>
        <w:t>Пороговая граница</w:t>
      </w:r>
      <w:r>
        <w:rPr>
          <w:sz w:val="22"/>
          <w:szCs w:val="22"/>
        </w:rPr>
        <w:t xml:space="preserve">» предназначен для обозначения </w:t>
      </w:r>
      <w:r>
        <w:rPr>
          <w:bCs/>
          <w:sz w:val="22"/>
          <w:szCs w:val="22"/>
        </w:rPr>
        <w:t>Показателя</w:t>
      </w:r>
      <w:r>
        <w:rPr>
          <w:sz w:val="22"/>
          <w:szCs w:val="22"/>
        </w:rPr>
        <w:t>, значения которого б</w:t>
      </w:r>
      <w:r>
        <w:rPr>
          <w:sz w:val="22"/>
          <w:szCs w:val="22"/>
        </w:rPr>
        <w:t>у</w:t>
      </w:r>
      <w:r>
        <w:rPr>
          <w:sz w:val="22"/>
          <w:szCs w:val="22"/>
        </w:rPr>
        <w:t xml:space="preserve">дут использованы при расчете процента выполнения. </w:t>
      </w:r>
    </w:p>
    <w:p w:rsidR="00454057" w:rsidRPr="00454057" w:rsidRDefault="00454057" w:rsidP="0051577D">
      <w:pPr>
        <w:spacing w:line="240" w:lineRule="auto"/>
        <w:rPr>
          <w:color w:val="000000"/>
          <w:sz w:val="22"/>
          <w:szCs w:val="22"/>
        </w:rPr>
      </w:pPr>
      <w:r w:rsidRPr="00454057">
        <w:rPr>
          <w:color w:val="000000"/>
          <w:sz w:val="22"/>
          <w:szCs w:val="22"/>
        </w:rPr>
        <w:t xml:space="preserve">Флаг </w:t>
      </w:r>
      <w:r w:rsidRPr="00454057">
        <w:rPr>
          <w:bCs/>
          <w:color w:val="000000"/>
          <w:sz w:val="22"/>
          <w:szCs w:val="22"/>
        </w:rPr>
        <w:t>«</w:t>
      </w:r>
      <w:proofErr w:type="spellStart"/>
      <w:r w:rsidRPr="00454057">
        <w:rPr>
          <w:bCs/>
          <w:color w:val="000000"/>
          <w:sz w:val="22"/>
          <w:szCs w:val="22"/>
        </w:rPr>
        <w:t>Игнор</w:t>
      </w:r>
      <w:proofErr w:type="spellEnd"/>
      <w:r w:rsidRPr="00454057">
        <w:rPr>
          <w:bCs/>
          <w:color w:val="000000"/>
          <w:sz w:val="22"/>
          <w:szCs w:val="22"/>
        </w:rPr>
        <w:t xml:space="preserve">. фильтр» </w:t>
      </w:r>
      <w:r w:rsidRPr="00454057">
        <w:rPr>
          <w:color w:val="000000"/>
          <w:sz w:val="22"/>
          <w:szCs w:val="22"/>
        </w:rPr>
        <w:t xml:space="preserve">предназначен установки настройки, при которой игнорируется фильтр, наложенной на значение </w:t>
      </w:r>
      <w:r w:rsidRPr="00454057">
        <w:rPr>
          <w:bCs/>
          <w:color w:val="000000"/>
          <w:sz w:val="22"/>
          <w:szCs w:val="22"/>
        </w:rPr>
        <w:t xml:space="preserve">Показателя-границы </w:t>
      </w:r>
      <w:r w:rsidRPr="00454057">
        <w:rPr>
          <w:color w:val="000000"/>
          <w:sz w:val="22"/>
          <w:szCs w:val="22"/>
        </w:rPr>
        <w:t xml:space="preserve">выше. </w:t>
      </w:r>
    </w:p>
    <w:p w:rsidR="00454057" w:rsidRPr="00454057" w:rsidRDefault="00454057" w:rsidP="0051577D">
      <w:pPr>
        <w:spacing w:line="240" w:lineRule="auto"/>
        <w:rPr>
          <w:color w:val="000000"/>
          <w:sz w:val="22"/>
          <w:szCs w:val="22"/>
        </w:rPr>
      </w:pPr>
      <w:r w:rsidRPr="00454057">
        <w:rPr>
          <w:color w:val="000000"/>
          <w:sz w:val="22"/>
          <w:szCs w:val="22"/>
        </w:rPr>
        <w:t>Флаг «</w:t>
      </w:r>
      <w:r w:rsidRPr="00454057">
        <w:rPr>
          <w:bCs/>
          <w:color w:val="000000"/>
          <w:sz w:val="22"/>
          <w:szCs w:val="22"/>
        </w:rPr>
        <w:t>Последнее значение</w:t>
      </w:r>
      <w:r w:rsidRPr="00454057">
        <w:rPr>
          <w:color w:val="000000"/>
          <w:sz w:val="22"/>
          <w:szCs w:val="22"/>
        </w:rPr>
        <w:t>» предназначен для настройки отображения последнего имеющег</w:t>
      </w:r>
      <w:r w:rsidRPr="00454057">
        <w:rPr>
          <w:color w:val="000000"/>
          <w:sz w:val="22"/>
          <w:szCs w:val="22"/>
        </w:rPr>
        <w:t>о</w:t>
      </w:r>
      <w:r w:rsidRPr="00454057">
        <w:rPr>
          <w:color w:val="000000"/>
          <w:sz w:val="22"/>
          <w:szCs w:val="22"/>
        </w:rPr>
        <w:t xml:space="preserve">ся значения </w:t>
      </w:r>
      <w:r w:rsidRPr="00454057">
        <w:rPr>
          <w:bCs/>
          <w:color w:val="000000"/>
          <w:sz w:val="22"/>
          <w:szCs w:val="22"/>
        </w:rPr>
        <w:t xml:space="preserve">Показателя </w:t>
      </w:r>
      <w:r w:rsidRPr="00454057">
        <w:rPr>
          <w:color w:val="000000"/>
          <w:sz w:val="22"/>
          <w:szCs w:val="22"/>
        </w:rPr>
        <w:t xml:space="preserve">прошлых периодов в текущем периоде при наличии пустых значениях </w:t>
      </w:r>
      <w:r w:rsidRPr="00454057">
        <w:rPr>
          <w:bCs/>
          <w:color w:val="000000"/>
          <w:sz w:val="22"/>
          <w:szCs w:val="22"/>
        </w:rPr>
        <w:t>Пок</w:t>
      </w:r>
      <w:r w:rsidRPr="00454057">
        <w:rPr>
          <w:bCs/>
          <w:color w:val="000000"/>
          <w:sz w:val="22"/>
          <w:szCs w:val="22"/>
        </w:rPr>
        <w:t>а</w:t>
      </w:r>
      <w:r w:rsidRPr="00454057">
        <w:rPr>
          <w:bCs/>
          <w:color w:val="000000"/>
          <w:sz w:val="22"/>
          <w:szCs w:val="22"/>
        </w:rPr>
        <w:t xml:space="preserve">зателя </w:t>
      </w:r>
      <w:r w:rsidRPr="00454057">
        <w:rPr>
          <w:color w:val="000000"/>
          <w:sz w:val="22"/>
          <w:szCs w:val="22"/>
        </w:rPr>
        <w:t xml:space="preserve">текущего периода. </w:t>
      </w:r>
    </w:p>
    <w:p w:rsidR="00454057" w:rsidRPr="00454057" w:rsidRDefault="00454057" w:rsidP="0051577D">
      <w:pPr>
        <w:spacing w:line="240" w:lineRule="auto"/>
        <w:rPr>
          <w:color w:val="000000"/>
          <w:sz w:val="22"/>
          <w:szCs w:val="22"/>
        </w:rPr>
      </w:pPr>
      <w:r w:rsidRPr="00454057">
        <w:rPr>
          <w:color w:val="000000"/>
          <w:sz w:val="22"/>
          <w:szCs w:val="22"/>
        </w:rPr>
        <w:t>Флаг «</w:t>
      </w:r>
      <w:r w:rsidRPr="00454057">
        <w:rPr>
          <w:bCs/>
          <w:color w:val="000000"/>
          <w:sz w:val="22"/>
          <w:szCs w:val="22"/>
        </w:rPr>
        <w:t>Не аккумулировать</w:t>
      </w:r>
      <w:r w:rsidRPr="00454057">
        <w:rPr>
          <w:color w:val="000000"/>
          <w:sz w:val="22"/>
          <w:szCs w:val="22"/>
        </w:rPr>
        <w:t xml:space="preserve">» предназначен для расчета значения </w:t>
      </w:r>
      <w:r w:rsidRPr="00454057">
        <w:rPr>
          <w:bCs/>
          <w:color w:val="000000"/>
          <w:sz w:val="22"/>
          <w:szCs w:val="22"/>
        </w:rPr>
        <w:t xml:space="preserve">Показателя-границы </w:t>
      </w:r>
      <w:r w:rsidRPr="00454057">
        <w:rPr>
          <w:color w:val="000000"/>
          <w:sz w:val="22"/>
          <w:szCs w:val="22"/>
        </w:rPr>
        <w:t>по п</w:t>
      </w:r>
      <w:r w:rsidRPr="00454057">
        <w:rPr>
          <w:color w:val="000000"/>
          <w:sz w:val="22"/>
          <w:szCs w:val="22"/>
        </w:rPr>
        <w:t>о</w:t>
      </w:r>
      <w:r w:rsidRPr="00454057">
        <w:rPr>
          <w:color w:val="000000"/>
          <w:sz w:val="22"/>
          <w:szCs w:val="22"/>
        </w:rPr>
        <w:t xml:space="preserve">следнему значению заданного периода. </w:t>
      </w:r>
    </w:p>
    <w:p w:rsidR="00454057" w:rsidRDefault="00454057" w:rsidP="0051577D">
      <w:pPr>
        <w:spacing w:line="240" w:lineRule="auto"/>
        <w:rPr>
          <w:sz w:val="22"/>
          <w:szCs w:val="22"/>
        </w:rPr>
      </w:pPr>
    </w:p>
    <w:p w:rsidR="00454057" w:rsidRDefault="00454057" w:rsidP="0051577D">
      <w:pPr>
        <w:spacing w:line="240" w:lineRule="auto"/>
        <w:rPr>
          <w:sz w:val="22"/>
          <w:szCs w:val="22"/>
        </w:rPr>
      </w:pPr>
    </w:p>
    <w:p w:rsidR="00454057" w:rsidRDefault="00454057" w:rsidP="0051577D">
      <w:pPr>
        <w:spacing w:line="240" w:lineRule="auto"/>
        <w:rPr>
          <w:sz w:val="23"/>
          <w:szCs w:val="23"/>
        </w:rPr>
      </w:pPr>
      <w:r>
        <w:rPr>
          <w:bCs/>
          <w:i/>
          <w:iCs/>
          <w:sz w:val="23"/>
          <w:szCs w:val="23"/>
        </w:rPr>
        <w:t xml:space="preserve">Вкладка «Фильтр» </w:t>
      </w:r>
    </w:p>
    <w:p w:rsidR="00454057" w:rsidRDefault="00454057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Вкладка </w:t>
      </w:r>
      <w:r>
        <w:rPr>
          <w:bCs/>
          <w:sz w:val="22"/>
          <w:szCs w:val="22"/>
        </w:rPr>
        <w:t xml:space="preserve">«Фильтр» </w:t>
      </w:r>
      <w:r>
        <w:rPr>
          <w:sz w:val="22"/>
          <w:szCs w:val="22"/>
        </w:rPr>
        <w:t xml:space="preserve">заполняется для </w:t>
      </w:r>
      <w:r>
        <w:rPr>
          <w:bCs/>
          <w:sz w:val="22"/>
          <w:szCs w:val="22"/>
        </w:rPr>
        <w:t xml:space="preserve">Показателей </w:t>
      </w:r>
      <w:r>
        <w:rPr>
          <w:sz w:val="22"/>
          <w:szCs w:val="22"/>
        </w:rPr>
        <w:t xml:space="preserve">типов </w:t>
      </w:r>
      <w:r>
        <w:rPr>
          <w:bCs/>
          <w:sz w:val="22"/>
          <w:szCs w:val="22"/>
        </w:rPr>
        <w:t xml:space="preserve">Расчетный </w:t>
      </w:r>
      <w:r>
        <w:rPr>
          <w:sz w:val="22"/>
          <w:szCs w:val="22"/>
        </w:rPr>
        <w:t xml:space="preserve">и </w:t>
      </w:r>
      <w:r>
        <w:rPr>
          <w:bCs/>
          <w:sz w:val="22"/>
          <w:szCs w:val="22"/>
        </w:rPr>
        <w:t xml:space="preserve">Целевой </w:t>
      </w:r>
      <w:r>
        <w:rPr>
          <w:sz w:val="22"/>
          <w:szCs w:val="22"/>
        </w:rPr>
        <w:t xml:space="preserve">и предназначена для задания общего фильтра для всех </w:t>
      </w:r>
      <w:r>
        <w:rPr>
          <w:bCs/>
          <w:sz w:val="22"/>
          <w:szCs w:val="22"/>
        </w:rPr>
        <w:t>Показателей</w:t>
      </w:r>
      <w:r>
        <w:rPr>
          <w:sz w:val="22"/>
          <w:szCs w:val="22"/>
        </w:rPr>
        <w:t xml:space="preserve">, выбранных в других вкладках текущего </w:t>
      </w:r>
      <w:r>
        <w:rPr>
          <w:bCs/>
          <w:sz w:val="22"/>
          <w:szCs w:val="22"/>
        </w:rPr>
        <w:t>Показ</w:t>
      </w:r>
      <w:r>
        <w:rPr>
          <w:bCs/>
          <w:sz w:val="22"/>
          <w:szCs w:val="22"/>
        </w:rPr>
        <w:t>а</w:t>
      </w:r>
      <w:r>
        <w:rPr>
          <w:bCs/>
          <w:sz w:val="22"/>
          <w:szCs w:val="22"/>
        </w:rPr>
        <w:t>теля</w:t>
      </w:r>
      <w:r>
        <w:rPr>
          <w:sz w:val="22"/>
          <w:szCs w:val="22"/>
        </w:rPr>
        <w:t>. Внешний вид вкладки представлен на рис</w:t>
      </w:r>
      <w:r w:rsidR="00BF42A4">
        <w:rPr>
          <w:sz w:val="22"/>
          <w:szCs w:val="22"/>
        </w:rPr>
        <w:t>.34</w:t>
      </w:r>
      <w:r>
        <w:rPr>
          <w:sz w:val="22"/>
          <w:szCs w:val="22"/>
        </w:rPr>
        <w:t>.</w:t>
      </w:r>
    </w:p>
    <w:p w:rsidR="00BF42A4" w:rsidRDefault="00480E27" w:rsidP="00BF42A4">
      <w:pPr>
        <w:keepNext/>
        <w:spacing w:line="240" w:lineRule="auto"/>
        <w:ind w:firstLine="0"/>
        <w:jc w:val="center"/>
      </w:pPr>
      <w:r>
        <w:rPr>
          <w:noProof/>
          <w:sz w:val="22"/>
          <w:szCs w:val="22"/>
        </w:rPr>
        <w:drawing>
          <wp:inline distT="0" distB="0" distL="0" distR="0" wp14:anchorId="773A13A7" wp14:editId="0A10E389">
            <wp:extent cx="6114415" cy="3787140"/>
            <wp:effectExtent l="0" t="0" r="635" b="381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057" w:rsidRDefault="00BF42A4" w:rsidP="00BF42A4">
      <w:pPr>
        <w:pStyle w:val="afb"/>
        <w:jc w:val="center"/>
        <w:rPr>
          <w:sz w:val="22"/>
          <w:szCs w:val="22"/>
        </w:rPr>
      </w:pPr>
      <w:r>
        <w:t xml:space="preserve">Рисунок </w:t>
      </w:r>
      <w:r w:rsidR="00635F03">
        <w:fldChar w:fldCharType="begin"/>
      </w:r>
      <w:r w:rsidR="00635F03">
        <w:instrText xml:space="preserve"> SEQ Рисунок \* ARABIC </w:instrText>
      </w:r>
      <w:r w:rsidR="00635F03">
        <w:fldChar w:fldCharType="separate"/>
      </w:r>
      <w:r w:rsidR="00A92E1D">
        <w:rPr>
          <w:noProof/>
        </w:rPr>
        <w:t>34</w:t>
      </w:r>
      <w:r w:rsidR="00635F03">
        <w:rPr>
          <w:noProof/>
        </w:rPr>
        <w:fldChar w:fldCharType="end"/>
      </w:r>
      <w:r>
        <w:t>. Внешний вид вкладки «Фильтр»</w:t>
      </w:r>
    </w:p>
    <w:p w:rsidR="00454057" w:rsidRDefault="00454057" w:rsidP="0051577D">
      <w:pPr>
        <w:spacing w:line="240" w:lineRule="auto"/>
      </w:pPr>
    </w:p>
    <w:p w:rsidR="00454057" w:rsidRDefault="00454057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1. «Список справочников» вкладки «</w:t>
      </w:r>
      <w:r>
        <w:rPr>
          <w:bCs/>
          <w:sz w:val="22"/>
          <w:szCs w:val="22"/>
        </w:rPr>
        <w:t>Фильтр</w:t>
      </w:r>
      <w:r>
        <w:rPr>
          <w:sz w:val="22"/>
          <w:szCs w:val="22"/>
        </w:rPr>
        <w:t xml:space="preserve">» предназначен для отображения аналитических </w:t>
      </w:r>
      <w:r>
        <w:rPr>
          <w:bCs/>
          <w:sz w:val="22"/>
          <w:szCs w:val="22"/>
        </w:rPr>
        <w:t>Справочников</w:t>
      </w:r>
      <w:r>
        <w:rPr>
          <w:sz w:val="22"/>
          <w:szCs w:val="22"/>
        </w:rPr>
        <w:t xml:space="preserve">, по значениям которых наложен общий фильтр на значения всех </w:t>
      </w:r>
      <w:r>
        <w:rPr>
          <w:bCs/>
          <w:sz w:val="22"/>
          <w:szCs w:val="22"/>
        </w:rPr>
        <w:t>Показателей</w:t>
      </w:r>
      <w:r>
        <w:rPr>
          <w:sz w:val="22"/>
          <w:szCs w:val="22"/>
        </w:rPr>
        <w:t>, выбра</w:t>
      </w:r>
      <w:r>
        <w:rPr>
          <w:sz w:val="22"/>
          <w:szCs w:val="22"/>
        </w:rPr>
        <w:t>н</w:t>
      </w:r>
      <w:r>
        <w:rPr>
          <w:sz w:val="22"/>
          <w:szCs w:val="22"/>
        </w:rPr>
        <w:t xml:space="preserve">ных в других вкладках текущего редактора </w:t>
      </w:r>
      <w:r>
        <w:rPr>
          <w:bCs/>
          <w:sz w:val="22"/>
          <w:szCs w:val="22"/>
        </w:rPr>
        <w:t>Показателя</w:t>
      </w:r>
      <w:r>
        <w:rPr>
          <w:sz w:val="22"/>
          <w:szCs w:val="22"/>
        </w:rPr>
        <w:t xml:space="preserve">. «Список справочников» представлен в виде таблицы и содержит следующие колонки: </w:t>
      </w:r>
    </w:p>
    <w:p w:rsidR="00454057" w:rsidRDefault="00454057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Иконка </w:t>
      </w:r>
      <w:r>
        <w:rPr>
          <w:bCs/>
          <w:sz w:val="22"/>
          <w:szCs w:val="22"/>
        </w:rPr>
        <w:t xml:space="preserve">Справочника </w:t>
      </w:r>
      <w:r>
        <w:rPr>
          <w:sz w:val="22"/>
          <w:szCs w:val="22"/>
        </w:rPr>
        <w:t xml:space="preserve">отображает признак, установленного на его значения, фильтра </w:t>
      </w:r>
      <w:r w:rsidR="00BF42A4">
        <w:rPr>
          <w:noProof/>
          <w:sz w:val="22"/>
          <w:szCs w:val="22"/>
        </w:rPr>
        <w:drawing>
          <wp:inline distT="0" distB="0" distL="0" distR="0">
            <wp:extent cx="246380" cy="230505"/>
            <wp:effectExtent l="0" t="0" r="127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. Нажатие на иконку открывает редактора соответствующего </w:t>
      </w:r>
      <w:r>
        <w:rPr>
          <w:bCs/>
          <w:sz w:val="22"/>
          <w:szCs w:val="22"/>
        </w:rPr>
        <w:t>Справочника</w:t>
      </w:r>
      <w:r>
        <w:rPr>
          <w:sz w:val="22"/>
          <w:szCs w:val="22"/>
        </w:rPr>
        <w:t xml:space="preserve">. </w:t>
      </w:r>
    </w:p>
    <w:p w:rsidR="00454057" w:rsidRDefault="00454057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Признак инвертирования установленного фильтра </w:t>
      </w:r>
      <w:r w:rsidR="00BF42A4">
        <w:rPr>
          <w:noProof/>
          <w:sz w:val="22"/>
          <w:szCs w:val="22"/>
        </w:rPr>
        <w:drawing>
          <wp:inline distT="0" distB="0" distL="0" distR="0">
            <wp:extent cx="516890" cy="238760"/>
            <wp:effectExtent l="0" t="0" r="0" b="889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>, проставляется нажатием левой кнопки мыши в поле «</w:t>
      </w:r>
      <w:r>
        <w:rPr>
          <w:noProof/>
          <w:sz w:val="22"/>
          <w:szCs w:val="22"/>
        </w:rPr>
        <w:drawing>
          <wp:inline distT="0" distB="0" distL="0" distR="0" wp14:anchorId="7D74008A" wp14:editId="66459B9A">
            <wp:extent cx="308610" cy="223520"/>
            <wp:effectExtent l="0" t="0" r="0" b="508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» в строке соответствующего справочника. Повторное нажатие – отменяет проставление признака </w:t>
      </w:r>
      <w:r>
        <w:rPr>
          <w:noProof/>
          <w:sz w:val="22"/>
          <w:szCs w:val="22"/>
        </w:rPr>
        <w:drawing>
          <wp:inline distT="0" distB="0" distL="0" distR="0" wp14:anchorId="176F4B53" wp14:editId="23A9639B">
            <wp:extent cx="314325" cy="238125"/>
            <wp:effectExtent l="0" t="0" r="9525" b="9525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. </w:t>
      </w:r>
    </w:p>
    <w:p w:rsidR="00454057" w:rsidRPr="00BF42A4" w:rsidRDefault="00454057" w:rsidP="00BF42A4">
      <w:pPr>
        <w:pStyle w:val="a0"/>
        <w:numPr>
          <w:ilvl w:val="0"/>
          <w:numId w:val="23"/>
        </w:numPr>
        <w:spacing w:line="240" w:lineRule="auto"/>
        <w:rPr>
          <w:sz w:val="22"/>
          <w:szCs w:val="22"/>
        </w:rPr>
      </w:pPr>
      <w:r w:rsidRPr="00BF42A4">
        <w:rPr>
          <w:sz w:val="22"/>
          <w:szCs w:val="22"/>
        </w:rPr>
        <w:t>Поле «</w:t>
      </w:r>
      <w:r w:rsidRPr="00BF42A4">
        <w:rPr>
          <w:bCs/>
          <w:sz w:val="22"/>
          <w:szCs w:val="22"/>
        </w:rPr>
        <w:t>Обозначение (код)</w:t>
      </w:r>
      <w:r w:rsidRPr="00BF42A4">
        <w:rPr>
          <w:sz w:val="22"/>
          <w:szCs w:val="22"/>
        </w:rPr>
        <w:t>» предназначено для отображения кода выбранного справо</w:t>
      </w:r>
      <w:r w:rsidRPr="00BF42A4">
        <w:rPr>
          <w:sz w:val="22"/>
          <w:szCs w:val="22"/>
        </w:rPr>
        <w:t>ч</w:t>
      </w:r>
      <w:r w:rsidRPr="00BF42A4">
        <w:rPr>
          <w:sz w:val="22"/>
          <w:szCs w:val="22"/>
        </w:rPr>
        <w:t xml:space="preserve">ника. </w:t>
      </w:r>
    </w:p>
    <w:p w:rsidR="00454057" w:rsidRPr="00BF42A4" w:rsidRDefault="00454057" w:rsidP="00BF42A4">
      <w:pPr>
        <w:pStyle w:val="a0"/>
        <w:numPr>
          <w:ilvl w:val="0"/>
          <w:numId w:val="20"/>
        </w:numPr>
        <w:spacing w:line="240" w:lineRule="auto"/>
        <w:rPr>
          <w:sz w:val="22"/>
          <w:szCs w:val="22"/>
        </w:rPr>
      </w:pPr>
      <w:r w:rsidRPr="00BF42A4">
        <w:rPr>
          <w:sz w:val="22"/>
          <w:szCs w:val="22"/>
        </w:rPr>
        <w:t>Поле «</w:t>
      </w:r>
      <w:r w:rsidRPr="00BF42A4">
        <w:rPr>
          <w:bCs/>
          <w:sz w:val="22"/>
          <w:szCs w:val="22"/>
        </w:rPr>
        <w:t>Наименование</w:t>
      </w:r>
      <w:r w:rsidRPr="00BF42A4">
        <w:rPr>
          <w:sz w:val="22"/>
          <w:szCs w:val="22"/>
        </w:rPr>
        <w:t xml:space="preserve">» предназначено для отображения наименования выбранного справочника. </w:t>
      </w:r>
    </w:p>
    <w:p w:rsidR="00454057" w:rsidRPr="00BF42A4" w:rsidRDefault="00454057" w:rsidP="00BF42A4">
      <w:pPr>
        <w:pStyle w:val="a0"/>
        <w:numPr>
          <w:ilvl w:val="0"/>
          <w:numId w:val="20"/>
        </w:numPr>
        <w:spacing w:line="240" w:lineRule="auto"/>
        <w:rPr>
          <w:sz w:val="22"/>
          <w:szCs w:val="22"/>
        </w:rPr>
      </w:pPr>
      <w:r w:rsidRPr="00BF42A4">
        <w:rPr>
          <w:sz w:val="22"/>
          <w:szCs w:val="22"/>
        </w:rPr>
        <w:t>Поле «</w:t>
      </w:r>
      <w:r w:rsidRPr="00BF42A4">
        <w:rPr>
          <w:bCs/>
          <w:sz w:val="22"/>
          <w:szCs w:val="22"/>
        </w:rPr>
        <w:t>Количество элементов</w:t>
      </w:r>
      <w:r w:rsidRPr="00BF42A4">
        <w:rPr>
          <w:sz w:val="22"/>
          <w:szCs w:val="22"/>
        </w:rPr>
        <w:t xml:space="preserve">» предназначено для отображения количества значений справочника в фильтре. </w:t>
      </w:r>
    </w:p>
    <w:p w:rsidR="00454057" w:rsidRPr="00BF42A4" w:rsidRDefault="00454057" w:rsidP="00BF42A4">
      <w:pPr>
        <w:pStyle w:val="a0"/>
        <w:numPr>
          <w:ilvl w:val="0"/>
          <w:numId w:val="20"/>
        </w:numPr>
        <w:spacing w:line="240" w:lineRule="auto"/>
        <w:rPr>
          <w:sz w:val="22"/>
          <w:szCs w:val="22"/>
        </w:rPr>
      </w:pPr>
      <w:r w:rsidRPr="00BF42A4">
        <w:rPr>
          <w:sz w:val="22"/>
          <w:szCs w:val="22"/>
        </w:rPr>
        <w:t xml:space="preserve">Кнопка </w:t>
      </w:r>
      <w:r>
        <w:rPr>
          <w:noProof/>
        </w:rPr>
        <w:drawing>
          <wp:inline distT="0" distB="0" distL="0" distR="0" wp14:anchorId="3753EF20" wp14:editId="2A096ECD">
            <wp:extent cx="295275" cy="180975"/>
            <wp:effectExtent l="0" t="0" r="9525" b="9525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42A4">
        <w:rPr>
          <w:sz w:val="22"/>
          <w:szCs w:val="22"/>
        </w:rPr>
        <w:t xml:space="preserve">предназначена для открытия/закрытия списка значений справочника для фильтра (соответственно). </w:t>
      </w:r>
    </w:p>
    <w:p w:rsidR="00454057" w:rsidRPr="00BF42A4" w:rsidRDefault="00454057" w:rsidP="00BF42A4">
      <w:pPr>
        <w:pStyle w:val="a0"/>
        <w:numPr>
          <w:ilvl w:val="0"/>
          <w:numId w:val="20"/>
        </w:numPr>
        <w:spacing w:line="240" w:lineRule="auto"/>
        <w:rPr>
          <w:color w:val="000000"/>
          <w:sz w:val="22"/>
          <w:szCs w:val="22"/>
        </w:rPr>
      </w:pPr>
      <w:r w:rsidRPr="00BF42A4">
        <w:rPr>
          <w:color w:val="000000"/>
          <w:sz w:val="22"/>
          <w:szCs w:val="22"/>
        </w:rPr>
        <w:t>Кнопка «</w:t>
      </w:r>
      <w:r w:rsidRPr="00BF42A4">
        <w:rPr>
          <w:bCs/>
          <w:color w:val="000000"/>
          <w:sz w:val="22"/>
          <w:szCs w:val="22"/>
        </w:rPr>
        <w:t>Добавить</w:t>
      </w:r>
      <w:r w:rsidRPr="00BF42A4">
        <w:rPr>
          <w:color w:val="000000"/>
          <w:sz w:val="22"/>
          <w:szCs w:val="22"/>
        </w:rPr>
        <w:t xml:space="preserve">» предназначена для добавления нового значения </w:t>
      </w:r>
      <w:r w:rsidRPr="00BF42A4">
        <w:rPr>
          <w:bCs/>
          <w:color w:val="000000"/>
          <w:sz w:val="22"/>
          <w:szCs w:val="22"/>
        </w:rPr>
        <w:t xml:space="preserve">Справочника </w:t>
      </w:r>
      <w:r w:rsidRPr="00BF42A4">
        <w:rPr>
          <w:color w:val="000000"/>
          <w:sz w:val="22"/>
          <w:szCs w:val="22"/>
        </w:rPr>
        <w:t xml:space="preserve">в список значений </w:t>
      </w:r>
      <w:r w:rsidRPr="00BF42A4">
        <w:rPr>
          <w:bCs/>
          <w:color w:val="000000"/>
          <w:sz w:val="22"/>
          <w:szCs w:val="22"/>
        </w:rPr>
        <w:t xml:space="preserve">Справочника </w:t>
      </w:r>
      <w:r w:rsidRPr="00BF42A4">
        <w:rPr>
          <w:color w:val="000000"/>
          <w:sz w:val="22"/>
          <w:szCs w:val="22"/>
        </w:rPr>
        <w:t>для фильтра. Нажатие на кнопку открывает соотве</w:t>
      </w:r>
      <w:r w:rsidRPr="00BF42A4">
        <w:rPr>
          <w:color w:val="000000"/>
          <w:sz w:val="22"/>
          <w:szCs w:val="22"/>
        </w:rPr>
        <w:t>т</w:t>
      </w:r>
      <w:r w:rsidRPr="00BF42A4">
        <w:rPr>
          <w:color w:val="000000"/>
          <w:sz w:val="22"/>
          <w:szCs w:val="22"/>
        </w:rPr>
        <w:t xml:space="preserve">ствующий </w:t>
      </w:r>
      <w:r w:rsidRPr="00BF42A4">
        <w:rPr>
          <w:bCs/>
          <w:color w:val="000000"/>
          <w:sz w:val="22"/>
          <w:szCs w:val="22"/>
        </w:rPr>
        <w:t xml:space="preserve">Справочник </w:t>
      </w:r>
      <w:r w:rsidRPr="00BF42A4">
        <w:rPr>
          <w:color w:val="000000"/>
          <w:sz w:val="22"/>
          <w:szCs w:val="22"/>
        </w:rPr>
        <w:t xml:space="preserve">для выбора значения. </w:t>
      </w:r>
    </w:p>
    <w:p w:rsidR="00454057" w:rsidRPr="00BF42A4" w:rsidRDefault="00454057" w:rsidP="00BF42A4">
      <w:pPr>
        <w:pStyle w:val="a0"/>
        <w:numPr>
          <w:ilvl w:val="0"/>
          <w:numId w:val="20"/>
        </w:numPr>
        <w:spacing w:line="240" w:lineRule="auto"/>
        <w:rPr>
          <w:color w:val="000000"/>
          <w:sz w:val="22"/>
          <w:szCs w:val="22"/>
        </w:rPr>
      </w:pPr>
      <w:r w:rsidRPr="00BF42A4">
        <w:rPr>
          <w:color w:val="000000"/>
          <w:sz w:val="22"/>
          <w:szCs w:val="22"/>
        </w:rPr>
        <w:t>Кнопка «</w:t>
      </w:r>
      <w:r w:rsidRPr="00BF42A4">
        <w:rPr>
          <w:bCs/>
          <w:color w:val="000000"/>
          <w:sz w:val="22"/>
          <w:szCs w:val="22"/>
        </w:rPr>
        <w:t>Удалить</w:t>
      </w:r>
      <w:r w:rsidRPr="00BF42A4">
        <w:rPr>
          <w:color w:val="000000"/>
          <w:sz w:val="22"/>
          <w:szCs w:val="22"/>
        </w:rPr>
        <w:t xml:space="preserve">» предназначена для удаления выделенного значения </w:t>
      </w:r>
      <w:r w:rsidRPr="00BF42A4">
        <w:rPr>
          <w:bCs/>
          <w:color w:val="000000"/>
          <w:sz w:val="22"/>
          <w:szCs w:val="22"/>
        </w:rPr>
        <w:t>Справочника</w:t>
      </w:r>
      <w:r w:rsidRPr="00BF42A4">
        <w:rPr>
          <w:color w:val="000000"/>
          <w:sz w:val="22"/>
          <w:szCs w:val="22"/>
        </w:rPr>
        <w:t xml:space="preserve">. </w:t>
      </w:r>
    </w:p>
    <w:p w:rsidR="00454057" w:rsidRPr="00BF42A4" w:rsidRDefault="00454057" w:rsidP="00BF42A4">
      <w:pPr>
        <w:pStyle w:val="a0"/>
        <w:numPr>
          <w:ilvl w:val="0"/>
          <w:numId w:val="20"/>
        </w:numPr>
        <w:spacing w:line="240" w:lineRule="auto"/>
        <w:rPr>
          <w:color w:val="000000"/>
          <w:sz w:val="22"/>
          <w:szCs w:val="22"/>
        </w:rPr>
      </w:pPr>
      <w:r w:rsidRPr="00BF42A4">
        <w:rPr>
          <w:color w:val="000000"/>
          <w:sz w:val="22"/>
          <w:szCs w:val="22"/>
        </w:rPr>
        <w:t>Кнопка «</w:t>
      </w:r>
      <w:r w:rsidRPr="00BF42A4">
        <w:rPr>
          <w:bCs/>
          <w:color w:val="000000"/>
          <w:sz w:val="22"/>
          <w:szCs w:val="22"/>
        </w:rPr>
        <w:t>Уладить все</w:t>
      </w:r>
      <w:r w:rsidRPr="00BF42A4">
        <w:rPr>
          <w:color w:val="000000"/>
          <w:sz w:val="22"/>
          <w:szCs w:val="22"/>
        </w:rPr>
        <w:t xml:space="preserve">» предназначена для удаления всех значений текущего </w:t>
      </w:r>
      <w:r w:rsidRPr="00BF42A4">
        <w:rPr>
          <w:bCs/>
          <w:color w:val="000000"/>
          <w:sz w:val="22"/>
          <w:szCs w:val="22"/>
        </w:rPr>
        <w:t>Справо</w:t>
      </w:r>
      <w:r w:rsidRPr="00BF42A4">
        <w:rPr>
          <w:bCs/>
          <w:color w:val="000000"/>
          <w:sz w:val="22"/>
          <w:szCs w:val="22"/>
        </w:rPr>
        <w:t>ч</w:t>
      </w:r>
      <w:r w:rsidRPr="00BF42A4">
        <w:rPr>
          <w:bCs/>
          <w:color w:val="000000"/>
          <w:sz w:val="22"/>
          <w:szCs w:val="22"/>
        </w:rPr>
        <w:t>ника</w:t>
      </w:r>
      <w:r w:rsidRPr="00BF42A4">
        <w:rPr>
          <w:color w:val="000000"/>
          <w:sz w:val="22"/>
          <w:szCs w:val="22"/>
        </w:rPr>
        <w:t xml:space="preserve">, выбранных для фильтра. </w:t>
      </w:r>
    </w:p>
    <w:p w:rsidR="00454057" w:rsidRPr="00454057" w:rsidRDefault="00454057" w:rsidP="0051577D">
      <w:pPr>
        <w:spacing w:line="240" w:lineRule="auto"/>
        <w:rPr>
          <w:color w:val="000000"/>
          <w:sz w:val="22"/>
          <w:szCs w:val="22"/>
        </w:rPr>
      </w:pPr>
    </w:p>
    <w:p w:rsidR="00454057" w:rsidRPr="00454057" w:rsidRDefault="00454057" w:rsidP="0051577D">
      <w:pPr>
        <w:spacing w:line="240" w:lineRule="auto"/>
        <w:rPr>
          <w:color w:val="000000"/>
          <w:sz w:val="22"/>
          <w:szCs w:val="22"/>
        </w:rPr>
      </w:pPr>
      <w:r w:rsidRPr="00454057">
        <w:rPr>
          <w:color w:val="000000"/>
          <w:sz w:val="22"/>
          <w:szCs w:val="22"/>
        </w:rPr>
        <w:t>2. Кнопка «</w:t>
      </w:r>
      <w:r w:rsidRPr="00454057">
        <w:rPr>
          <w:bCs/>
          <w:color w:val="000000"/>
          <w:sz w:val="22"/>
          <w:szCs w:val="22"/>
        </w:rPr>
        <w:t>Добавить</w:t>
      </w:r>
      <w:r w:rsidRPr="00454057">
        <w:rPr>
          <w:color w:val="000000"/>
          <w:sz w:val="22"/>
          <w:szCs w:val="22"/>
        </w:rPr>
        <w:t xml:space="preserve">» предназначена для добавления нового </w:t>
      </w:r>
      <w:r w:rsidRPr="00454057">
        <w:rPr>
          <w:bCs/>
          <w:color w:val="000000"/>
          <w:sz w:val="22"/>
          <w:szCs w:val="22"/>
        </w:rPr>
        <w:t xml:space="preserve">Справочника </w:t>
      </w:r>
      <w:r w:rsidRPr="00454057">
        <w:rPr>
          <w:color w:val="000000"/>
          <w:sz w:val="22"/>
          <w:szCs w:val="22"/>
        </w:rPr>
        <w:t>в список справо</w:t>
      </w:r>
      <w:r w:rsidRPr="00454057">
        <w:rPr>
          <w:color w:val="000000"/>
          <w:sz w:val="22"/>
          <w:szCs w:val="22"/>
        </w:rPr>
        <w:t>ч</w:t>
      </w:r>
      <w:r w:rsidRPr="00454057">
        <w:rPr>
          <w:color w:val="000000"/>
          <w:sz w:val="22"/>
          <w:szCs w:val="22"/>
        </w:rPr>
        <w:t xml:space="preserve">ников вкладки «Фильтр». </w:t>
      </w:r>
    </w:p>
    <w:p w:rsidR="00454057" w:rsidRPr="00454057" w:rsidRDefault="00454057" w:rsidP="0051577D">
      <w:pPr>
        <w:spacing w:line="240" w:lineRule="auto"/>
        <w:rPr>
          <w:color w:val="000000"/>
          <w:sz w:val="22"/>
          <w:szCs w:val="22"/>
        </w:rPr>
      </w:pPr>
      <w:r w:rsidRPr="00454057">
        <w:rPr>
          <w:color w:val="000000"/>
          <w:sz w:val="22"/>
          <w:szCs w:val="22"/>
        </w:rPr>
        <w:t>3. Кнопка «</w:t>
      </w:r>
      <w:r w:rsidRPr="00454057">
        <w:rPr>
          <w:bCs/>
          <w:color w:val="000000"/>
          <w:sz w:val="22"/>
          <w:szCs w:val="22"/>
        </w:rPr>
        <w:t>Удалить</w:t>
      </w:r>
      <w:r w:rsidRPr="00454057">
        <w:rPr>
          <w:color w:val="000000"/>
          <w:sz w:val="22"/>
          <w:szCs w:val="22"/>
        </w:rPr>
        <w:t xml:space="preserve">» предназначена для удаления выделенного </w:t>
      </w:r>
      <w:r w:rsidRPr="00454057">
        <w:rPr>
          <w:bCs/>
          <w:color w:val="000000"/>
          <w:sz w:val="22"/>
          <w:szCs w:val="22"/>
        </w:rPr>
        <w:t xml:space="preserve">Справочника </w:t>
      </w:r>
      <w:r w:rsidRPr="00454057">
        <w:rPr>
          <w:color w:val="000000"/>
          <w:sz w:val="22"/>
          <w:szCs w:val="22"/>
        </w:rPr>
        <w:t>из списка спр</w:t>
      </w:r>
      <w:r w:rsidRPr="00454057">
        <w:rPr>
          <w:color w:val="000000"/>
          <w:sz w:val="22"/>
          <w:szCs w:val="22"/>
        </w:rPr>
        <w:t>а</w:t>
      </w:r>
      <w:r w:rsidRPr="00454057">
        <w:rPr>
          <w:color w:val="000000"/>
          <w:sz w:val="22"/>
          <w:szCs w:val="22"/>
        </w:rPr>
        <w:t xml:space="preserve">вочников вкладки «Фильтр» </w:t>
      </w:r>
    </w:p>
    <w:p w:rsidR="00454057" w:rsidRDefault="00454057" w:rsidP="0051577D">
      <w:pPr>
        <w:spacing w:line="240" w:lineRule="auto"/>
        <w:rPr>
          <w:color w:val="000000"/>
          <w:sz w:val="22"/>
          <w:szCs w:val="22"/>
        </w:rPr>
      </w:pPr>
      <w:r w:rsidRPr="00454057">
        <w:rPr>
          <w:color w:val="000000"/>
          <w:sz w:val="22"/>
          <w:szCs w:val="22"/>
        </w:rPr>
        <w:t>4. Кнопка «</w:t>
      </w:r>
      <w:r w:rsidRPr="00454057">
        <w:rPr>
          <w:bCs/>
          <w:color w:val="000000"/>
          <w:sz w:val="22"/>
          <w:szCs w:val="22"/>
        </w:rPr>
        <w:t>Очистить фильтр</w:t>
      </w:r>
      <w:r w:rsidRPr="00454057">
        <w:rPr>
          <w:color w:val="000000"/>
          <w:sz w:val="22"/>
          <w:szCs w:val="22"/>
        </w:rPr>
        <w:t xml:space="preserve">» удаляет все значения </w:t>
      </w:r>
      <w:r w:rsidRPr="00454057">
        <w:rPr>
          <w:bCs/>
          <w:color w:val="000000"/>
          <w:sz w:val="22"/>
          <w:szCs w:val="22"/>
        </w:rPr>
        <w:t>Справочника</w:t>
      </w:r>
      <w:r w:rsidRPr="00454057">
        <w:rPr>
          <w:color w:val="000000"/>
          <w:sz w:val="22"/>
          <w:szCs w:val="22"/>
        </w:rPr>
        <w:t xml:space="preserve">, выбранные для фильтра по </w:t>
      </w:r>
      <w:proofErr w:type="gramStart"/>
      <w:r w:rsidRPr="00454057">
        <w:rPr>
          <w:color w:val="000000"/>
          <w:sz w:val="22"/>
          <w:szCs w:val="22"/>
        </w:rPr>
        <w:t>выделенному</w:t>
      </w:r>
      <w:proofErr w:type="gramEnd"/>
      <w:r w:rsidRPr="00454057">
        <w:rPr>
          <w:color w:val="000000"/>
          <w:sz w:val="22"/>
          <w:szCs w:val="22"/>
        </w:rPr>
        <w:t xml:space="preserve"> </w:t>
      </w:r>
      <w:r w:rsidRPr="00454057">
        <w:rPr>
          <w:bCs/>
          <w:color w:val="000000"/>
          <w:sz w:val="22"/>
          <w:szCs w:val="22"/>
        </w:rPr>
        <w:t>Справочника</w:t>
      </w:r>
      <w:r w:rsidRPr="00454057">
        <w:rPr>
          <w:color w:val="000000"/>
          <w:sz w:val="22"/>
          <w:szCs w:val="22"/>
        </w:rPr>
        <w:t>. При нажатии на кнопку будет запрошено подтверждение очистки фил</w:t>
      </w:r>
      <w:r w:rsidRPr="00454057">
        <w:rPr>
          <w:color w:val="000000"/>
          <w:sz w:val="22"/>
          <w:szCs w:val="22"/>
        </w:rPr>
        <w:t>ь</w:t>
      </w:r>
      <w:r w:rsidRPr="00454057">
        <w:rPr>
          <w:color w:val="000000"/>
          <w:sz w:val="22"/>
          <w:szCs w:val="22"/>
        </w:rPr>
        <w:t>тра</w:t>
      </w:r>
      <w:r w:rsidR="00BF42A4">
        <w:rPr>
          <w:color w:val="000000"/>
          <w:sz w:val="22"/>
          <w:szCs w:val="22"/>
        </w:rPr>
        <w:t xml:space="preserve"> (см. рис.35)</w:t>
      </w:r>
      <w:r w:rsidRPr="00454057">
        <w:rPr>
          <w:color w:val="000000"/>
          <w:sz w:val="22"/>
          <w:szCs w:val="22"/>
        </w:rPr>
        <w:t xml:space="preserve">. </w:t>
      </w:r>
    </w:p>
    <w:p w:rsidR="00BF42A4" w:rsidRDefault="00BF42A4" w:rsidP="00BF42A4">
      <w:pPr>
        <w:keepNext/>
        <w:spacing w:line="240" w:lineRule="auto"/>
        <w:jc w:val="center"/>
      </w:pPr>
      <w:r>
        <w:rPr>
          <w:noProof/>
          <w:color w:val="000000"/>
          <w:sz w:val="22"/>
          <w:szCs w:val="22"/>
        </w:rPr>
        <w:drawing>
          <wp:inline distT="0" distB="0" distL="0" distR="0" wp14:anchorId="30548EC1" wp14:editId="36F559EE">
            <wp:extent cx="1797050" cy="898525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057" w:rsidRPr="00454057" w:rsidRDefault="00BF42A4" w:rsidP="00BF42A4">
      <w:pPr>
        <w:pStyle w:val="afb"/>
        <w:jc w:val="center"/>
        <w:rPr>
          <w:color w:val="000000"/>
          <w:sz w:val="22"/>
          <w:szCs w:val="22"/>
        </w:rPr>
      </w:pPr>
      <w:r>
        <w:t xml:space="preserve">Рисунок </w:t>
      </w:r>
      <w:r w:rsidR="00635F03">
        <w:fldChar w:fldCharType="begin"/>
      </w:r>
      <w:r w:rsidR="00635F03">
        <w:instrText xml:space="preserve"> SEQ Рисунок \* ARABIC </w:instrText>
      </w:r>
      <w:r w:rsidR="00635F03">
        <w:fldChar w:fldCharType="separate"/>
      </w:r>
      <w:r w:rsidR="00A92E1D">
        <w:rPr>
          <w:noProof/>
        </w:rPr>
        <w:t>35</w:t>
      </w:r>
      <w:r w:rsidR="00635F03">
        <w:rPr>
          <w:noProof/>
        </w:rPr>
        <w:fldChar w:fldCharType="end"/>
      </w:r>
      <w:r>
        <w:t>. Подтверждение очистки фильтра</w:t>
      </w:r>
    </w:p>
    <w:p w:rsidR="00454057" w:rsidRDefault="00454057" w:rsidP="0051577D">
      <w:pPr>
        <w:spacing w:line="240" w:lineRule="auto"/>
        <w:rPr>
          <w:sz w:val="22"/>
          <w:szCs w:val="22"/>
        </w:rPr>
      </w:pPr>
    </w:p>
    <w:p w:rsidR="00454057" w:rsidRDefault="00454057" w:rsidP="0051577D">
      <w:pPr>
        <w:pStyle w:val="Default"/>
        <w:tabs>
          <w:tab w:val="left" w:pos="0"/>
        </w:tabs>
        <w:ind w:left="720" w:hanging="578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FD0641" w:rsidRDefault="00FD0641" w:rsidP="00105D8C">
      <w:pPr>
        <w:pStyle w:val="2"/>
        <w:numPr>
          <w:ilvl w:val="0"/>
          <w:numId w:val="6"/>
        </w:numPr>
        <w:spacing w:line="240" w:lineRule="auto"/>
      </w:pPr>
      <w:bookmarkStart w:id="14" w:name="_Toc478567270"/>
      <w:r w:rsidRPr="00FD0641">
        <w:lastRenderedPageBreak/>
        <w:t>Лабораторная работа №</w:t>
      </w:r>
      <w:r>
        <w:t>4</w:t>
      </w:r>
      <w:r w:rsidRPr="00FD0641">
        <w:t xml:space="preserve"> «</w:t>
      </w:r>
      <w:r w:rsidR="00454057">
        <w:t>Создание перспектив и целей</w:t>
      </w:r>
      <w:r w:rsidRPr="00FD0641">
        <w:t>»</w:t>
      </w:r>
      <w:bookmarkEnd w:id="14"/>
    </w:p>
    <w:p w:rsidR="00B55B06" w:rsidRDefault="00B55B06" w:rsidP="0051577D">
      <w:pPr>
        <w:spacing w:line="240" w:lineRule="auto"/>
      </w:pPr>
    </w:p>
    <w:p w:rsidR="00B55B06" w:rsidRDefault="00B55B06" w:rsidP="0051577D">
      <w:pPr>
        <w:spacing w:line="240" w:lineRule="auto"/>
      </w:pPr>
      <w:r>
        <w:t>Задание: Разработать цели под следующие перспективы</w:t>
      </w:r>
      <w:r w:rsidR="00801E8C">
        <w:t xml:space="preserve">: </w:t>
      </w:r>
      <w:proofErr w:type="gramStart"/>
      <w:r w:rsidR="00801E8C">
        <w:t>Финансы (1-2 цели), Клие</w:t>
      </w:r>
      <w:r w:rsidR="00801E8C">
        <w:t>н</w:t>
      </w:r>
      <w:r w:rsidR="00801E8C">
        <w:t>ты (2-3 цели), Внутренние процессы (3-4 цели), Персонал (2-3 цели).</w:t>
      </w:r>
      <w:proofErr w:type="gramEnd"/>
    </w:p>
    <w:p w:rsidR="00B55B06" w:rsidRDefault="00B55B06" w:rsidP="0051577D">
      <w:pPr>
        <w:spacing w:line="240" w:lineRule="auto"/>
      </w:pPr>
    </w:p>
    <w:p w:rsidR="00454057" w:rsidRDefault="00454057" w:rsidP="0051577D">
      <w:pPr>
        <w:spacing w:line="240" w:lineRule="auto"/>
      </w:pPr>
      <w:r>
        <w:t>Раздел «</w:t>
      </w:r>
      <w:r>
        <w:rPr>
          <w:b/>
          <w:bCs/>
        </w:rPr>
        <w:t>Перспективы и цели</w:t>
      </w:r>
      <w:r>
        <w:t xml:space="preserve">» предназначен для ввода и хранения </w:t>
      </w:r>
      <w:r>
        <w:rPr>
          <w:b/>
          <w:bCs/>
        </w:rPr>
        <w:t xml:space="preserve">Перспектив </w:t>
      </w:r>
      <w:r>
        <w:t xml:space="preserve">и описания </w:t>
      </w:r>
      <w:r>
        <w:rPr>
          <w:b/>
          <w:bCs/>
        </w:rPr>
        <w:t>Целей</w:t>
      </w:r>
      <w:r w:rsidR="00B34F1D">
        <w:rPr>
          <w:b/>
          <w:bCs/>
        </w:rPr>
        <w:t xml:space="preserve"> </w:t>
      </w:r>
      <w:r w:rsidR="00B34F1D">
        <w:rPr>
          <w:bCs/>
        </w:rPr>
        <w:t>(см</w:t>
      </w:r>
      <w:proofErr w:type="gramStart"/>
      <w:r w:rsidR="00B34F1D">
        <w:rPr>
          <w:bCs/>
        </w:rPr>
        <w:t>.р</w:t>
      </w:r>
      <w:proofErr w:type="gramEnd"/>
      <w:r w:rsidR="00B34F1D">
        <w:rPr>
          <w:bCs/>
        </w:rPr>
        <w:t>ис.36)</w:t>
      </w:r>
      <w:r>
        <w:t>.</w:t>
      </w:r>
    </w:p>
    <w:p w:rsidR="00B34F1D" w:rsidRDefault="00BF42A4" w:rsidP="00B34F1D">
      <w:pPr>
        <w:keepNext/>
        <w:spacing w:line="240" w:lineRule="auto"/>
        <w:ind w:firstLine="426"/>
        <w:jc w:val="center"/>
      </w:pPr>
      <w:r>
        <w:rPr>
          <w:noProof/>
        </w:rPr>
        <w:drawing>
          <wp:inline distT="0" distB="0" distL="0" distR="0" wp14:anchorId="1386F456" wp14:editId="3B58444F">
            <wp:extent cx="6114415" cy="2282190"/>
            <wp:effectExtent l="0" t="0" r="635" b="381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057" w:rsidRDefault="00B34F1D" w:rsidP="00B34F1D">
      <w:pPr>
        <w:pStyle w:val="afb"/>
        <w:jc w:val="center"/>
      </w:pPr>
      <w:r>
        <w:t xml:space="preserve">Рисунок </w:t>
      </w:r>
      <w:r w:rsidR="00635F03">
        <w:fldChar w:fldCharType="begin"/>
      </w:r>
      <w:r w:rsidR="00635F03">
        <w:instrText xml:space="preserve"> SEQ Рисунок \* ARABIC </w:instrText>
      </w:r>
      <w:r w:rsidR="00635F03">
        <w:fldChar w:fldCharType="separate"/>
      </w:r>
      <w:r w:rsidR="00A92E1D">
        <w:rPr>
          <w:noProof/>
        </w:rPr>
        <w:t>36</w:t>
      </w:r>
      <w:r w:rsidR="00635F03">
        <w:rPr>
          <w:noProof/>
        </w:rPr>
        <w:fldChar w:fldCharType="end"/>
      </w:r>
      <w:r>
        <w:t>. Раздел «Перспективы и цели»</w:t>
      </w:r>
    </w:p>
    <w:p w:rsidR="00B34F1D" w:rsidRDefault="00B34F1D" w:rsidP="0051577D">
      <w:pPr>
        <w:spacing w:line="240" w:lineRule="auto"/>
      </w:pPr>
    </w:p>
    <w:p w:rsidR="00454057" w:rsidRDefault="00454057" w:rsidP="0051577D">
      <w:pPr>
        <w:spacing w:line="240" w:lineRule="auto"/>
      </w:pPr>
      <w:r>
        <w:t xml:space="preserve">Рабочая зона состоит из двух зон: </w:t>
      </w:r>
      <w:r>
        <w:rPr>
          <w:b/>
          <w:bCs/>
        </w:rPr>
        <w:t xml:space="preserve">Иерархического списка групп </w:t>
      </w:r>
      <w:r>
        <w:t xml:space="preserve">и </w:t>
      </w:r>
      <w:r>
        <w:rPr>
          <w:b/>
          <w:bCs/>
        </w:rPr>
        <w:t>Списка элеме</w:t>
      </w:r>
      <w:r>
        <w:rPr>
          <w:b/>
          <w:bCs/>
        </w:rPr>
        <w:t>н</w:t>
      </w:r>
      <w:r>
        <w:rPr>
          <w:b/>
          <w:bCs/>
        </w:rPr>
        <w:t>тов групп</w:t>
      </w:r>
      <w:r>
        <w:t xml:space="preserve">. </w:t>
      </w:r>
      <w:r>
        <w:rPr>
          <w:b/>
          <w:bCs/>
        </w:rPr>
        <w:t xml:space="preserve">Иерархический список групп </w:t>
      </w:r>
      <w:r>
        <w:t>предназначен для быстрой навигации по элеме</w:t>
      </w:r>
      <w:r>
        <w:t>н</w:t>
      </w:r>
      <w:r>
        <w:t xml:space="preserve">там группы. Иерархия возможна для использования группировки нескольких </w:t>
      </w:r>
      <w:r>
        <w:rPr>
          <w:b/>
          <w:bCs/>
        </w:rPr>
        <w:t xml:space="preserve">Целей </w:t>
      </w:r>
      <w:r>
        <w:t>к ко</w:t>
      </w:r>
      <w:r>
        <w:t>н</w:t>
      </w:r>
      <w:r>
        <w:t xml:space="preserve">кретной </w:t>
      </w:r>
      <w:r>
        <w:rPr>
          <w:b/>
          <w:bCs/>
        </w:rPr>
        <w:t>Перспективе</w:t>
      </w:r>
      <w:r>
        <w:t>.</w:t>
      </w:r>
    </w:p>
    <w:p w:rsidR="00454057" w:rsidRDefault="00454057" w:rsidP="0051577D">
      <w:pPr>
        <w:spacing w:line="240" w:lineRule="auto"/>
        <w:rPr>
          <w:b/>
          <w:bCs/>
          <w:i/>
          <w:iCs/>
          <w:sz w:val="23"/>
          <w:szCs w:val="23"/>
        </w:rPr>
      </w:pPr>
    </w:p>
    <w:p w:rsidR="00454057" w:rsidRDefault="00454057" w:rsidP="0051577D">
      <w:pPr>
        <w:spacing w:line="240" w:lineRule="auto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Редактор «Перспективы и цели» </w:t>
      </w:r>
    </w:p>
    <w:p w:rsidR="0038648F" w:rsidRDefault="00454057" w:rsidP="0051577D">
      <w:pPr>
        <w:spacing w:line="240" w:lineRule="auto"/>
      </w:pPr>
      <w:r>
        <w:t xml:space="preserve">Редактор </w:t>
      </w:r>
      <w:r>
        <w:rPr>
          <w:b/>
          <w:bCs/>
        </w:rPr>
        <w:t xml:space="preserve">«Перспективы и цели» </w:t>
      </w:r>
      <w:r>
        <w:t xml:space="preserve">предназначен для создания новой </w:t>
      </w:r>
      <w:r>
        <w:rPr>
          <w:b/>
          <w:bCs/>
        </w:rPr>
        <w:t xml:space="preserve">Перспективы </w:t>
      </w:r>
      <w:r>
        <w:t xml:space="preserve">/ </w:t>
      </w:r>
      <w:r>
        <w:rPr>
          <w:b/>
          <w:bCs/>
        </w:rPr>
        <w:t xml:space="preserve">Цели </w:t>
      </w:r>
      <w:r>
        <w:t>или для редактирования существующей</w:t>
      </w:r>
      <w:r w:rsidR="00E50380">
        <w:t xml:space="preserve"> (см</w:t>
      </w:r>
      <w:proofErr w:type="gramStart"/>
      <w:r w:rsidR="00E50380">
        <w:t>.р</w:t>
      </w:r>
      <w:proofErr w:type="gramEnd"/>
      <w:r w:rsidR="00E50380">
        <w:t>ис.37)</w:t>
      </w:r>
      <w:r>
        <w:t>.</w:t>
      </w:r>
    </w:p>
    <w:p w:rsidR="00E50380" w:rsidRDefault="00B34F1D" w:rsidP="00E50380">
      <w:pPr>
        <w:keepNext/>
        <w:spacing w:line="240" w:lineRule="auto"/>
      </w:pPr>
      <w:r>
        <w:rPr>
          <w:noProof/>
        </w:rPr>
        <w:drawing>
          <wp:inline distT="0" distB="0" distL="0" distR="0" wp14:anchorId="6CABD494" wp14:editId="170735B8">
            <wp:extent cx="4866233" cy="3418778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365" cy="341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48F" w:rsidRDefault="00E50380" w:rsidP="00E50380">
      <w:pPr>
        <w:pStyle w:val="afb"/>
        <w:jc w:val="center"/>
      </w:pPr>
      <w:r>
        <w:t xml:space="preserve">Рисунок </w:t>
      </w:r>
      <w:r w:rsidR="00635F03">
        <w:fldChar w:fldCharType="begin"/>
      </w:r>
      <w:r w:rsidR="00635F03">
        <w:instrText xml:space="preserve"> SEQ Рисунок \* ARABIC </w:instrText>
      </w:r>
      <w:r w:rsidR="00635F03">
        <w:fldChar w:fldCharType="separate"/>
      </w:r>
      <w:r w:rsidR="00A92E1D">
        <w:rPr>
          <w:noProof/>
        </w:rPr>
        <w:t>37</w:t>
      </w:r>
      <w:r w:rsidR="00635F03">
        <w:rPr>
          <w:noProof/>
        </w:rPr>
        <w:fldChar w:fldCharType="end"/>
      </w:r>
      <w:r>
        <w:t>. Редактор «Перспективы и цели»</w:t>
      </w:r>
    </w:p>
    <w:p w:rsidR="00E50380" w:rsidRPr="00E50380" w:rsidRDefault="00E50380" w:rsidP="00E50380"/>
    <w:p w:rsidR="0038648F" w:rsidRDefault="0038648F" w:rsidP="0051577D">
      <w:pPr>
        <w:spacing w:line="240" w:lineRule="auto"/>
      </w:pPr>
      <w:r>
        <w:t xml:space="preserve">1. Кнопка </w:t>
      </w:r>
      <w:r>
        <w:rPr>
          <w:b/>
          <w:bCs/>
        </w:rPr>
        <w:t xml:space="preserve">«ОК» </w:t>
      </w:r>
      <w:r>
        <w:t>предназначена для сохранения текущих изменений в редакторе «Пе</w:t>
      </w:r>
      <w:r>
        <w:t>р</w:t>
      </w:r>
      <w:r>
        <w:t xml:space="preserve">спективы и цели». </w:t>
      </w:r>
    </w:p>
    <w:p w:rsidR="0038648F" w:rsidRDefault="0038648F" w:rsidP="0051577D">
      <w:pPr>
        <w:spacing w:line="240" w:lineRule="auto"/>
      </w:pPr>
      <w:r>
        <w:t xml:space="preserve">2. Кнопка </w:t>
      </w:r>
      <w:r>
        <w:rPr>
          <w:b/>
          <w:bCs/>
        </w:rPr>
        <w:t xml:space="preserve">«Отмена» </w:t>
      </w:r>
      <w:r>
        <w:t>предназначена для закрытия редактора без сохранения измен</w:t>
      </w:r>
      <w:r>
        <w:t>е</w:t>
      </w:r>
      <w:r>
        <w:t xml:space="preserve">ний. </w:t>
      </w:r>
    </w:p>
    <w:p w:rsidR="0038648F" w:rsidRDefault="0038648F" w:rsidP="0051577D">
      <w:pPr>
        <w:spacing w:line="240" w:lineRule="auto"/>
      </w:pPr>
      <w:r>
        <w:t xml:space="preserve">3. Строковое поле </w:t>
      </w:r>
      <w:r>
        <w:rPr>
          <w:b/>
          <w:bCs/>
        </w:rPr>
        <w:t xml:space="preserve">«Обозначение (код)» </w:t>
      </w:r>
      <w:r>
        <w:t xml:space="preserve">предназначено для ввода идентификатора </w:t>
      </w:r>
      <w:r>
        <w:rPr>
          <w:b/>
          <w:bCs/>
        </w:rPr>
        <w:t xml:space="preserve">Перспективы </w:t>
      </w:r>
      <w:r>
        <w:t xml:space="preserve">или </w:t>
      </w:r>
      <w:r>
        <w:rPr>
          <w:b/>
          <w:bCs/>
        </w:rPr>
        <w:t>Цели</w:t>
      </w:r>
      <w:r>
        <w:t>. Данное поле должно быть уникальным в рамках картотеки «Пе</w:t>
      </w:r>
      <w:r>
        <w:t>р</w:t>
      </w:r>
      <w:r>
        <w:t xml:space="preserve">спективы и цели». </w:t>
      </w:r>
    </w:p>
    <w:p w:rsidR="0038648F" w:rsidRDefault="0038648F" w:rsidP="0051577D">
      <w:pPr>
        <w:spacing w:line="240" w:lineRule="auto"/>
      </w:pPr>
      <w:r>
        <w:t>4. Строковое поле «</w:t>
      </w:r>
      <w:r>
        <w:rPr>
          <w:b/>
          <w:bCs/>
        </w:rPr>
        <w:t>Наименование</w:t>
      </w:r>
      <w:r>
        <w:t xml:space="preserve">» предназначено для ввода наименования </w:t>
      </w:r>
      <w:r>
        <w:rPr>
          <w:b/>
          <w:bCs/>
        </w:rPr>
        <w:t>Пе</w:t>
      </w:r>
      <w:r>
        <w:rPr>
          <w:b/>
          <w:bCs/>
        </w:rPr>
        <w:t>р</w:t>
      </w:r>
      <w:r>
        <w:rPr>
          <w:b/>
          <w:bCs/>
        </w:rPr>
        <w:t xml:space="preserve">спективы </w:t>
      </w:r>
      <w:r>
        <w:t xml:space="preserve">или </w:t>
      </w:r>
      <w:r>
        <w:rPr>
          <w:b/>
          <w:bCs/>
        </w:rPr>
        <w:t>Цели</w:t>
      </w:r>
      <w:r>
        <w:t xml:space="preserve">. </w:t>
      </w:r>
    </w:p>
    <w:p w:rsidR="0038648F" w:rsidRDefault="0038648F" w:rsidP="0051577D">
      <w:pPr>
        <w:spacing w:line="240" w:lineRule="auto"/>
      </w:pPr>
      <w:r>
        <w:t>5. Строковое поле «</w:t>
      </w:r>
      <w:r>
        <w:rPr>
          <w:b/>
          <w:bCs/>
        </w:rPr>
        <w:t>Комментарий</w:t>
      </w:r>
      <w:r>
        <w:t xml:space="preserve">» предназначено для ввода описания </w:t>
      </w:r>
      <w:r>
        <w:rPr>
          <w:b/>
          <w:bCs/>
        </w:rPr>
        <w:t xml:space="preserve">Перспективы </w:t>
      </w:r>
      <w:r>
        <w:t xml:space="preserve">или </w:t>
      </w:r>
      <w:r>
        <w:rPr>
          <w:b/>
          <w:bCs/>
        </w:rPr>
        <w:t>Цели</w:t>
      </w:r>
      <w:r>
        <w:t xml:space="preserve">. </w:t>
      </w:r>
    </w:p>
    <w:p w:rsidR="0038648F" w:rsidRDefault="0038648F" w:rsidP="0051577D">
      <w:pPr>
        <w:spacing w:line="240" w:lineRule="auto"/>
      </w:pPr>
      <w:r>
        <w:t>6. Поле «Тип» предназначено для выбора соответствующего значения из выпадающ</w:t>
      </w:r>
      <w:r>
        <w:t>е</w:t>
      </w:r>
      <w:r>
        <w:t xml:space="preserve">го списка: </w:t>
      </w:r>
    </w:p>
    <w:p w:rsidR="0038648F" w:rsidRDefault="0038648F" w:rsidP="00E50380">
      <w:pPr>
        <w:pStyle w:val="a0"/>
        <w:numPr>
          <w:ilvl w:val="0"/>
          <w:numId w:val="25"/>
        </w:numPr>
        <w:spacing w:line="240" w:lineRule="auto"/>
      </w:pPr>
      <w:r>
        <w:t xml:space="preserve">Перспектива </w:t>
      </w:r>
    </w:p>
    <w:p w:rsidR="0038648F" w:rsidRDefault="0038648F" w:rsidP="00E50380">
      <w:pPr>
        <w:pStyle w:val="a0"/>
        <w:numPr>
          <w:ilvl w:val="0"/>
          <w:numId w:val="25"/>
        </w:numPr>
        <w:spacing w:line="240" w:lineRule="auto"/>
      </w:pPr>
      <w:r>
        <w:t xml:space="preserve">Цель </w:t>
      </w:r>
    </w:p>
    <w:p w:rsidR="0038648F" w:rsidRDefault="00E50380" w:rsidP="0051577D">
      <w:pPr>
        <w:spacing w:line="240" w:lineRule="auto"/>
      </w:pPr>
      <w:r>
        <w:t>7</w:t>
      </w:r>
      <w:r w:rsidR="0038648F">
        <w:t>. При установленном флаге «</w:t>
      </w:r>
      <w:r w:rsidR="0038648F">
        <w:rPr>
          <w:b/>
          <w:bCs/>
        </w:rPr>
        <w:t>Отображать тренд</w:t>
      </w:r>
      <w:r w:rsidR="0038648F">
        <w:t>»</w:t>
      </w:r>
      <w:r>
        <w:t xml:space="preserve"> (см</w:t>
      </w:r>
      <w:proofErr w:type="gramStart"/>
      <w:r>
        <w:t>.р</w:t>
      </w:r>
      <w:proofErr w:type="gramEnd"/>
      <w:r>
        <w:t>ис.38)</w:t>
      </w:r>
      <w:r w:rsidR="0038648F">
        <w:t xml:space="preserve"> для текущей </w:t>
      </w:r>
      <w:r w:rsidR="0038648F">
        <w:rPr>
          <w:b/>
          <w:bCs/>
        </w:rPr>
        <w:t xml:space="preserve">Цели </w:t>
      </w:r>
      <w:r w:rsidR="0038648F">
        <w:t xml:space="preserve">при построении </w:t>
      </w:r>
      <w:r w:rsidR="0038648F">
        <w:rPr>
          <w:b/>
          <w:bCs/>
        </w:rPr>
        <w:t xml:space="preserve">Стратегической карты </w:t>
      </w:r>
      <w:r w:rsidR="0038648F">
        <w:t xml:space="preserve">будет отображаться тренд, в обратном случае тренд отображаться не будет. </w:t>
      </w:r>
    </w:p>
    <w:p w:rsidR="00E50380" w:rsidRDefault="0038648F" w:rsidP="00E50380">
      <w:pPr>
        <w:keepNext/>
        <w:spacing w:line="240" w:lineRule="auto"/>
      </w:pPr>
      <w:r>
        <w:rPr>
          <w:noProof/>
        </w:rPr>
        <w:drawing>
          <wp:inline distT="0" distB="0" distL="0" distR="0" wp14:anchorId="175E59F5" wp14:editId="19ADDA9B">
            <wp:extent cx="5514975" cy="1571625"/>
            <wp:effectExtent l="0" t="0" r="9525" b="9525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48F" w:rsidRDefault="00E50380" w:rsidP="00E50380">
      <w:pPr>
        <w:pStyle w:val="afb"/>
        <w:jc w:val="center"/>
      </w:pPr>
      <w:r>
        <w:t xml:space="preserve">Рисунок </w:t>
      </w:r>
      <w:r w:rsidR="00635F03">
        <w:fldChar w:fldCharType="begin"/>
      </w:r>
      <w:r w:rsidR="00635F03">
        <w:instrText xml:space="preserve"> SEQ Рисунок \* ARABIC </w:instrText>
      </w:r>
      <w:r w:rsidR="00635F03">
        <w:fldChar w:fldCharType="separate"/>
      </w:r>
      <w:r w:rsidR="00A92E1D">
        <w:rPr>
          <w:noProof/>
        </w:rPr>
        <w:t>38</w:t>
      </w:r>
      <w:r w:rsidR="00635F03">
        <w:rPr>
          <w:noProof/>
        </w:rPr>
        <w:fldChar w:fldCharType="end"/>
      </w:r>
      <w:r>
        <w:t>. Отображение цели и тренда</w:t>
      </w:r>
    </w:p>
    <w:p w:rsidR="0038648F" w:rsidRDefault="0038648F" w:rsidP="0051577D">
      <w:pPr>
        <w:spacing w:line="240" w:lineRule="auto"/>
      </w:pPr>
    </w:p>
    <w:p w:rsidR="0038648F" w:rsidRDefault="0038648F" w:rsidP="0051577D">
      <w:pPr>
        <w:spacing w:line="240" w:lineRule="auto"/>
        <w:rPr>
          <w:b/>
          <w:bCs/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Вкладка «Целевые показатели»</w:t>
      </w:r>
    </w:p>
    <w:p w:rsidR="0038648F" w:rsidRDefault="0038648F" w:rsidP="0051577D">
      <w:pPr>
        <w:spacing w:line="240" w:lineRule="auto"/>
      </w:pPr>
    </w:p>
    <w:p w:rsidR="0038648F" w:rsidRDefault="0038648F" w:rsidP="0051577D">
      <w:pPr>
        <w:spacing w:line="240" w:lineRule="auto"/>
      </w:pPr>
      <w:r>
        <w:t>Вкладка «</w:t>
      </w:r>
      <w:r>
        <w:rPr>
          <w:b/>
          <w:bCs/>
        </w:rPr>
        <w:t>Целевые показатели</w:t>
      </w:r>
      <w:r>
        <w:t>»</w:t>
      </w:r>
      <w:r w:rsidR="00E50380">
        <w:t xml:space="preserve"> (см. рис.39)</w:t>
      </w:r>
      <w:r>
        <w:t xml:space="preserve"> </w:t>
      </w:r>
      <w:r w:rsidR="00E50380">
        <w:t xml:space="preserve"> </w:t>
      </w:r>
      <w:r>
        <w:t xml:space="preserve">предназначена для выбора </w:t>
      </w:r>
      <w:r>
        <w:rPr>
          <w:b/>
          <w:bCs/>
        </w:rPr>
        <w:t xml:space="preserve">Целевых </w:t>
      </w:r>
      <w:r>
        <w:t xml:space="preserve">показателей или других </w:t>
      </w:r>
      <w:r>
        <w:rPr>
          <w:b/>
          <w:bCs/>
        </w:rPr>
        <w:t>Целей</w:t>
      </w:r>
      <w:r>
        <w:t xml:space="preserve">, измеряющих достижение текущей </w:t>
      </w:r>
      <w:r>
        <w:rPr>
          <w:b/>
          <w:bCs/>
        </w:rPr>
        <w:t xml:space="preserve">Цели </w:t>
      </w:r>
      <w:r>
        <w:t xml:space="preserve">или отражающих процессы, которые обеспечивают достижение текущей </w:t>
      </w:r>
      <w:r>
        <w:rPr>
          <w:b/>
          <w:bCs/>
        </w:rPr>
        <w:t>Цели</w:t>
      </w:r>
      <w:r>
        <w:t>.</w:t>
      </w:r>
    </w:p>
    <w:p w:rsidR="00E50380" w:rsidRDefault="00E50380" w:rsidP="00E50380">
      <w:pPr>
        <w:keepNext/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74001B36" wp14:editId="4320ECAA">
            <wp:extent cx="4341061" cy="3037255"/>
            <wp:effectExtent l="0" t="0" r="254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33" cy="30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48F" w:rsidRDefault="00E50380" w:rsidP="00E50380">
      <w:pPr>
        <w:pStyle w:val="afb"/>
        <w:jc w:val="center"/>
      </w:pPr>
      <w:r>
        <w:t xml:space="preserve">Рисунок </w:t>
      </w:r>
      <w:r w:rsidR="00635F03">
        <w:fldChar w:fldCharType="begin"/>
      </w:r>
      <w:r w:rsidR="00635F03">
        <w:instrText xml:space="preserve"> SEQ Рисунок \* ARABIC </w:instrText>
      </w:r>
      <w:r w:rsidR="00635F03">
        <w:fldChar w:fldCharType="separate"/>
      </w:r>
      <w:r w:rsidR="00A92E1D">
        <w:rPr>
          <w:noProof/>
        </w:rPr>
        <w:t>39</w:t>
      </w:r>
      <w:r w:rsidR="00635F03">
        <w:rPr>
          <w:noProof/>
        </w:rPr>
        <w:fldChar w:fldCharType="end"/>
      </w:r>
      <w:r>
        <w:t>. Вкладка «</w:t>
      </w:r>
      <w:r>
        <w:rPr>
          <w:b/>
        </w:rPr>
        <w:t>Целевые показатели</w:t>
      </w:r>
      <w:r>
        <w:t>»</w:t>
      </w:r>
    </w:p>
    <w:p w:rsidR="0038648F" w:rsidRDefault="0038648F" w:rsidP="0051577D">
      <w:pPr>
        <w:spacing w:line="240" w:lineRule="auto"/>
      </w:pPr>
    </w:p>
    <w:p w:rsidR="0038648F" w:rsidRDefault="0038648F" w:rsidP="0051577D">
      <w:pPr>
        <w:spacing w:line="240" w:lineRule="auto"/>
      </w:pPr>
      <w:r>
        <w:t xml:space="preserve">1. «Список показателей» предназначен для отображения </w:t>
      </w:r>
      <w:r>
        <w:rPr>
          <w:b/>
          <w:bCs/>
        </w:rPr>
        <w:t xml:space="preserve">Целевых </w:t>
      </w:r>
      <w:r>
        <w:t>показателей, в</w:t>
      </w:r>
      <w:r>
        <w:t>ы</w:t>
      </w:r>
      <w:r>
        <w:t xml:space="preserve">бранных во вкладку «Целевые показатели». </w:t>
      </w:r>
    </w:p>
    <w:p w:rsidR="0038648F" w:rsidRPr="0038648F" w:rsidRDefault="0038648F" w:rsidP="0051577D">
      <w:pPr>
        <w:spacing w:line="240" w:lineRule="auto"/>
        <w:rPr>
          <w:rFonts w:ascii="Symbol" w:hAnsi="Symbol" w:cs="Symbol"/>
          <w:color w:val="000000"/>
          <w:szCs w:val="24"/>
        </w:rPr>
      </w:pPr>
    </w:p>
    <w:p w:rsidR="0038648F" w:rsidRPr="0038648F" w:rsidRDefault="0038648F" w:rsidP="0051577D">
      <w:pPr>
        <w:spacing w:line="240" w:lineRule="auto"/>
        <w:rPr>
          <w:color w:val="000000"/>
        </w:rPr>
      </w:pPr>
      <w:r w:rsidRPr="0038648F">
        <w:rPr>
          <w:color w:val="000000"/>
        </w:rPr>
        <w:t xml:space="preserve">Нажатие на иконку </w:t>
      </w:r>
      <w:r w:rsidRPr="0038648F">
        <w:rPr>
          <w:b/>
          <w:bCs/>
          <w:color w:val="000000"/>
        </w:rPr>
        <w:t xml:space="preserve">Показателя </w:t>
      </w:r>
      <w:r w:rsidRPr="0038648F">
        <w:rPr>
          <w:color w:val="000000"/>
        </w:rPr>
        <w:t xml:space="preserve">открывает его редактор для просмотра. </w:t>
      </w:r>
    </w:p>
    <w:p w:rsidR="0038648F" w:rsidRPr="0038648F" w:rsidRDefault="0038648F" w:rsidP="0051577D">
      <w:pPr>
        <w:spacing w:line="240" w:lineRule="auto"/>
        <w:rPr>
          <w:color w:val="000000"/>
        </w:rPr>
      </w:pPr>
      <w:r w:rsidRPr="0038648F">
        <w:rPr>
          <w:color w:val="000000"/>
        </w:rPr>
        <w:t xml:space="preserve">Поля </w:t>
      </w:r>
      <w:r w:rsidRPr="0038648F">
        <w:rPr>
          <w:b/>
          <w:bCs/>
          <w:color w:val="000000"/>
        </w:rPr>
        <w:t xml:space="preserve">«Обозначение (код)» </w:t>
      </w:r>
      <w:r w:rsidRPr="0038648F">
        <w:rPr>
          <w:color w:val="000000"/>
        </w:rPr>
        <w:t>и «</w:t>
      </w:r>
      <w:r w:rsidRPr="0038648F">
        <w:rPr>
          <w:b/>
          <w:bCs/>
          <w:color w:val="000000"/>
        </w:rPr>
        <w:t>Наименование</w:t>
      </w:r>
      <w:r w:rsidRPr="0038648F">
        <w:rPr>
          <w:color w:val="000000"/>
        </w:rPr>
        <w:t>» предназначено для отображения ун</w:t>
      </w:r>
      <w:r w:rsidRPr="0038648F">
        <w:rPr>
          <w:color w:val="000000"/>
        </w:rPr>
        <w:t>и</w:t>
      </w:r>
      <w:r w:rsidRPr="0038648F">
        <w:rPr>
          <w:color w:val="000000"/>
        </w:rPr>
        <w:t xml:space="preserve">кального кода и наименования выбранного </w:t>
      </w:r>
      <w:r w:rsidRPr="0038648F">
        <w:rPr>
          <w:b/>
          <w:bCs/>
          <w:color w:val="000000"/>
        </w:rPr>
        <w:t xml:space="preserve">Показателя. </w:t>
      </w:r>
    </w:p>
    <w:p w:rsidR="0038648F" w:rsidRPr="0038648F" w:rsidRDefault="0038648F" w:rsidP="0051577D">
      <w:pPr>
        <w:spacing w:line="240" w:lineRule="auto"/>
        <w:rPr>
          <w:color w:val="000000"/>
        </w:rPr>
      </w:pPr>
      <w:r w:rsidRPr="0038648F">
        <w:rPr>
          <w:color w:val="000000"/>
        </w:rPr>
        <w:t>Поле «</w:t>
      </w:r>
      <w:r w:rsidRPr="0038648F">
        <w:rPr>
          <w:b/>
          <w:bCs/>
          <w:color w:val="000000"/>
        </w:rPr>
        <w:t>Вес</w:t>
      </w:r>
      <w:r w:rsidRPr="0038648F">
        <w:rPr>
          <w:color w:val="000000"/>
        </w:rPr>
        <w:t xml:space="preserve">» предназначено для ввода и отображения веса </w:t>
      </w:r>
      <w:r w:rsidRPr="0038648F">
        <w:rPr>
          <w:b/>
          <w:bCs/>
          <w:color w:val="000000"/>
        </w:rPr>
        <w:t xml:space="preserve">Показателя </w:t>
      </w:r>
      <w:r w:rsidRPr="0038648F">
        <w:rPr>
          <w:color w:val="000000"/>
        </w:rPr>
        <w:t xml:space="preserve">по отношению к другим </w:t>
      </w:r>
      <w:r w:rsidRPr="0038648F">
        <w:rPr>
          <w:b/>
          <w:bCs/>
          <w:color w:val="000000"/>
        </w:rPr>
        <w:t xml:space="preserve">Показателям </w:t>
      </w:r>
      <w:r w:rsidRPr="0038648F">
        <w:rPr>
          <w:color w:val="000000"/>
        </w:rPr>
        <w:t xml:space="preserve">вкладки – чем больше вес, тем важнее </w:t>
      </w:r>
      <w:r w:rsidRPr="0038648F">
        <w:rPr>
          <w:b/>
          <w:bCs/>
          <w:color w:val="000000"/>
        </w:rPr>
        <w:t>Показатель</w:t>
      </w:r>
      <w:r w:rsidRPr="0038648F">
        <w:rPr>
          <w:color w:val="000000"/>
        </w:rPr>
        <w:t>. Сумма всех в</w:t>
      </w:r>
      <w:r w:rsidRPr="0038648F">
        <w:rPr>
          <w:color w:val="000000"/>
        </w:rPr>
        <w:t>е</w:t>
      </w:r>
      <w:r w:rsidRPr="0038648F">
        <w:rPr>
          <w:color w:val="000000"/>
        </w:rPr>
        <w:t xml:space="preserve">сов </w:t>
      </w:r>
      <w:r w:rsidRPr="0038648F">
        <w:rPr>
          <w:b/>
          <w:bCs/>
          <w:color w:val="000000"/>
        </w:rPr>
        <w:t xml:space="preserve">Показателей </w:t>
      </w:r>
      <w:r w:rsidRPr="0038648F">
        <w:rPr>
          <w:color w:val="000000"/>
        </w:rPr>
        <w:t>данной вкладки должн</w:t>
      </w:r>
      <w:r w:rsidR="00990912">
        <w:rPr>
          <w:color w:val="000000"/>
        </w:rPr>
        <w:t>о</w:t>
      </w:r>
      <w:r w:rsidRPr="0038648F">
        <w:rPr>
          <w:color w:val="000000"/>
        </w:rPr>
        <w:t xml:space="preserve"> быть равн</w:t>
      </w:r>
      <w:r w:rsidR="00990912">
        <w:rPr>
          <w:color w:val="000000"/>
        </w:rPr>
        <w:t>о</w:t>
      </w:r>
      <w:r w:rsidRPr="0038648F">
        <w:rPr>
          <w:color w:val="000000"/>
        </w:rPr>
        <w:t xml:space="preserve"> 100</w:t>
      </w:r>
      <w:r w:rsidR="00990912">
        <w:rPr>
          <w:color w:val="000000"/>
        </w:rPr>
        <w:t>% или 1 (коэффициент) (см. рис.40)</w:t>
      </w:r>
      <w:r w:rsidRPr="0038648F">
        <w:rPr>
          <w:color w:val="000000"/>
        </w:rPr>
        <w:t xml:space="preserve">. </w:t>
      </w:r>
    </w:p>
    <w:p w:rsidR="0038648F" w:rsidRDefault="0038648F" w:rsidP="0051577D">
      <w:pPr>
        <w:spacing w:line="240" w:lineRule="auto"/>
        <w:rPr>
          <w:color w:val="000000"/>
          <w:sz w:val="20"/>
        </w:rPr>
      </w:pPr>
      <w:r w:rsidRPr="0038648F">
        <w:rPr>
          <w:color w:val="000000"/>
        </w:rPr>
        <w:t xml:space="preserve">Позиционирование в данном поле отображает элементы управления значением веса соответствующего </w:t>
      </w:r>
      <w:r w:rsidRPr="0038648F">
        <w:rPr>
          <w:b/>
          <w:bCs/>
          <w:color w:val="000000"/>
        </w:rPr>
        <w:t xml:space="preserve">Показателя </w:t>
      </w:r>
      <w:r w:rsidRPr="0038648F">
        <w:rPr>
          <w:color w:val="000000"/>
        </w:rPr>
        <w:t xml:space="preserve">или </w:t>
      </w:r>
      <w:r w:rsidRPr="0038648F">
        <w:rPr>
          <w:b/>
          <w:bCs/>
          <w:color w:val="000000"/>
        </w:rPr>
        <w:t xml:space="preserve">Цели </w:t>
      </w:r>
      <w:r w:rsidRPr="0038648F">
        <w:rPr>
          <w:color w:val="000000"/>
        </w:rPr>
        <w:t xml:space="preserve">– </w:t>
      </w:r>
      <w:r>
        <w:rPr>
          <w:noProof/>
          <w:color w:val="000000"/>
        </w:rPr>
        <w:drawing>
          <wp:inline distT="0" distB="0" distL="0" distR="0" wp14:anchorId="2CF74DC8" wp14:editId="266FC19B">
            <wp:extent cx="212725" cy="308610"/>
            <wp:effectExtent l="0" t="0" r="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48F">
        <w:rPr>
          <w:color w:val="000000"/>
          <w:sz w:val="20"/>
        </w:rPr>
        <w:t>.</w:t>
      </w:r>
    </w:p>
    <w:p w:rsidR="00990912" w:rsidRDefault="0038648F" w:rsidP="00990912">
      <w:pPr>
        <w:keepNext/>
        <w:spacing w:line="240" w:lineRule="auto"/>
      </w:pPr>
      <w:r>
        <w:rPr>
          <w:noProof/>
        </w:rPr>
        <w:drawing>
          <wp:inline distT="0" distB="0" distL="0" distR="0" wp14:anchorId="7345FA08" wp14:editId="5E95F0CD">
            <wp:extent cx="6120130" cy="1940737"/>
            <wp:effectExtent l="0" t="0" r="0" b="254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4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48F" w:rsidRDefault="00990912" w:rsidP="00990912">
      <w:pPr>
        <w:pStyle w:val="afb"/>
        <w:jc w:val="center"/>
      </w:pPr>
      <w:r>
        <w:t xml:space="preserve">Рисунок </w:t>
      </w:r>
      <w:r w:rsidR="00635F03">
        <w:fldChar w:fldCharType="begin"/>
      </w:r>
      <w:r w:rsidR="00635F03">
        <w:instrText xml:space="preserve"> SEQ Рисунок \* ARABIC </w:instrText>
      </w:r>
      <w:r w:rsidR="00635F03">
        <w:fldChar w:fldCharType="separate"/>
      </w:r>
      <w:r w:rsidR="00A92E1D">
        <w:rPr>
          <w:noProof/>
        </w:rPr>
        <w:t>40</w:t>
      </w:r>
      <w:r w:rsidR="00635F03">
        <w:rPr>
          <w:noProof/>
        </w:rPr>
        <w:fldChar w:fldCharType="end"/>
      </w:r>
      <w:r>
        <w:t>. Распределение весов показателей</w:t>
      </w:r>
    </w:p>
    <w:p w:rsidR="0038648F" w:rsidRPr="0038648F" w:rsidRDefault="0038648F" w:rsidP="0051577D">
      <w:pPr>
        <w:spacing w:line="240" w:lineRule="auto"/>
        <w:rPr>
          <w:rFonts w:ascii="Symbol" w:hAnsi="Symbol" w:cs="Symbol"/>
          <w:color w:val="000000"/>
          <w:szCs w:val="24"/>
        </w:rPr>
      </w:pPr>
    </w:p>
    <w:p w:rsidR="0038648F" w:rsidRPr="0038648F" w:rsidRDefault="0038648F" w:rsidP="0051577D">
      <w:pPr>
        <w:spacing w:line="240" w:lineRule="auto"/>
        <w:rPr>
          <w:color w:val="000000"/>
        </w:rPr>
      </w:pPr>
      <w:r w:rsidRPr="0038648F">
        <w:rPr>
          <w:color w:val="000000"/>
        </w:rPr>
        <w:t>Нажатие на кнопку «</w:t>
      </w:r>
      <w:r w:rsidRPr="0038648F">
        <w:rPr>
          <w:b/>
          <w:bCs/>
          <w:color w:val="000000"/>
        </w:rPr>
        <w:t>Добавить\Показатель</w:t>
      </w:r>
      <w:r w:rsidRPr="0038648F">
        <w:rPr>
          <w:color w:val="000000"/>
        </w:rPr>
        <w:t>» или «</w:t>
      </w:r>
      <w:r w:rsidRPr="0038648F">
        <w:rPr>
          <w:b/>
          <w:bCs/>
          <w:color w:val="000000"/>
        </w:rPr>
        <w:t>Добавить\Цель</w:t>
      </w:r>
      <w:r w:rsidRPr="0038648F">
        <w:rPr>
          <w:color w:val="000000"/>
        </w:rPr>
        <w:t>» открывает соо</w:t>
      </w:r>
      <w:r w:rsidRPr="0038648F">
        <w:rPr>
          <w:color w:val="000000"/>
        </w:rPr>
        <w:t>т</w:t>
      </w:r>
      <w:r w:rsidRPr="0038648F">
        <w:rPr>
          <w:color w:val="000000"/>
        </w:rPr>
        <w:t xml:space="preserve">ветствующую картотеку для выбора нового </w:t>
      </w:r>
      <w:r w:rsidRPr="0038648F">
        <w:rPr>
          <w:b/>
          <w:bCs/>
          <w:color w:val="000000"/>
        </w:rPr>
        <w:t xml:space="preserve">Показателя </w:t>
      </w:r>
      <w:r w:rsidRPr="0038648F">
        <w:rPr>
          <w:color w:val="000000"/>
        </w:rPr>
        <w:t xml:space="preserve">или </w:t>
      </w:r>
      <w:r w:rsidRPr="0038648F">
        <w:rPr>
          <w:b/>
          <w:bCs/>
          <w:color w:val="000000"/>
        </w:rPr>
        <w:t xml:space="preserve">Цели </w:t>
      </w:r>
      <w:r w:rsidRPr="0038648F">
        <w:rPr>
          <w:color w:val="000000"/>
        </w:rPr>
        <w:t xml:space="preserve">соответственно. </w:t>
      </w:r>
    </w:p>
    <w:p w:rsidR="0038648F" w:rsidRPr="0038648F" w:rsidRDefault="0038648F" w:rsidP="0051577D">
      <w:pPr>
        <w:spacing w:line="240" w:lineRule="auto"/>
        <w:rPr>
          <w:color w:val="000000"/>
        </w:rPr>
      </w:pPr>
      <w:r w:rsidRPr="0038648F">
        <w:rPr>
          <w:color w:val="000000"/>
        </w:rPr>
        <w:t>Нажатие на кнопку «Заменить\Показатель» или «Заменить\Цель» открывает соотве</w:t>
      </w:r>
      <w:r w:rsidRPr="0038648F">
        <w:rPr>
          <w:color w:val="000000"/>
        </w:rPr>
        <w:t>т</w:t>
      </w:r>
      <w:r w:rsidRPr="0038648F">
        <w:rPr>
          <w:color w:val="000000"/>
        </w:rPr>
        <w:t xml:space="preserve">ствующую картотеку для замены выделенного в списке вкладки </w:t>
      </w:r>
      <w:r w:rsidRPr="0038648F">
        <w:rPr>
          <w:b/>
          <w:bCs/>
          <w:color w:val="000000"/>
        </w:rPr>
        <w:t xml:space="preserve">Показателя </w:t>
      </w:r>
      <w:r w:rsidRPr="0038648F">
        <w:rPr>
          <w:color w:val="000000"/>
        </w:rPr>
        <w:t xml:space="preserve">или </w:t>
      </w:r>
      <w:r w:rsidRPr="0038648F">
        <w:rPr>
          <w:b/>
          <w:bCs/>
          <w:color w:val="000000"/>
        </w:rPr>
        <w:t>Цели</w:t>
      </w:r>
      <w:r w:rsidRPr="0038648F">
        <w:rPr>
          <w:color w:val="000000"/>
        </w:rPr>
        <w:t xml:space="preserve">. </w:t>
      </w:r>
    </w:p>
    <w:p w:rsidR="0038648F" w:rsidRDefault="0038648F" w:rsidP="0051577D">
      <w:pPr>
        <w:spacing w:line="240" w:lineRule="auto"/>
        <w:rPr>
          <w:color w:val="000000"/>
        </w:rPr>
      </w:pPr>
      <w:r w:rsidRPr="0038648F">
        <w:rPr>
          <w:color w:val="000000"/>
        </w:rPr>
        <w:lastRenderedPageBreak/>
        <w:t>Нажатие на кнопку «</w:t>
      </w:r>
      <w:r w:rsidRPr="0038648F">
        <w:rPr>
          <w:b/>
          <w:bCs/>
          <w:color w:val="000000"/>
        </w:rPr>
        <w:t>Удалить</w:t>
      </w:r>
      <w:r w:rsidRPr="0038648F">
        <w:rPr>
          <w:color w:val="000000"/>
        </w:rPr>
        <w:t xml:space="preserve">» удаляет </w:t>
      </w:r>
      <w:r w:rsidRPr="0038648F">
        <w:rPr>
          <w:b/>
          <w:bCs/>
          <w:color w:val="000000"/>
        </w:rPr>
        <w:t xml:space="preserve">Показатель </w:t>
      </w:r>
      <w:r w:rsidRPr="0038648F">
        <w:rPr>
          <w:color w:val="000000"/>
        </w:rPr>
        <w:t xml:space="preserve">или </w:t>
      </w:r>
      <w:r w:rsidRPr="0038648F">
        <w:rPr>
          <w:b/>
          <w:bCs/>
          <w:color w:val="000000"/>
        </w:rPr>
        <w:t xml:space="preserve">Цель, </w:t>
      </w:r>
      <w:r w:rsidRPr="0038648F">
        <w:rPr>
          <w:color w:val="000000"/>
        </w:rPr>
        <w:t xml:space="preserve">выделенную в списке вкладки. </w:t>
      </w:r>
    </w:p>
    <w:p w:rsidR="0038648F" w:rsidRDefault="0038648F" w:rsidP="0051577D">
      <w:pPr>
        <w:spacing w:line="240" w:lineRule="auto"/>
        <w:rPr>
          <w:color w:val="000000"/>
        </w:rPr>
      </w:pPr>
    </w:p>
    <w:p w:rsidR="0038648F" w:rsidRDefault="0038648F" w:rsidP="0051577D">
      <w:pPr>
        <w:spacing w:line="240" w:lineRule="auto"/>
        <w:rPr>
          <w:b/>
          <w:bCs/>
          <w:i/>
          <w:iCs/>
          <w:sz w:val="23"/>
          <w:szCs w:val="23"/>
        </w:rPr>
      </w:pPr>
    </w:p>
    <w:p w:rsidR="0038648F" w:rsidRDefault="0038648F" w:rsidP="0051577D">
      <w:pPr>
        <w:spacing w:line="240" w:lineRule="auto"/>
        <w:rPr>
          <w:b/>
          <w:bCs/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Вкладка «Целевые значения»</w:t>
      </w:r>
    </w:p>
    <w:p w:rsidR="0038648F" w:rsidRDefault="0038648F" w:rsidP="0051577D">
      <w:pPr>
        <w:spacing w:line="240" w:lineRule="auto"/>
      </w:pPr>
      <w:r>
        <w:tab/>
      </w:r>
    </w:p>
    <w:p w:rsidR="0038648F" w:rsidRDefault="0038648F" w:rsidP="0051577D">
      <w:pPr>
        <w:spacing w:line="240" w:lineRule="auto"/>
      </w:pPr>
      <w:r>
        <w:tab/>
        <w:t>Вкладка «</w:t>
      </w:r>
      <w:r>
        <w:rPr>
          <w:b/>
          <w:bCs/>
        </w:rPr>
        <w:t>Целевые значения</w:t>
      </w:r>
      <w:r>
        <w:t xml:space="preserve">» предназначена для настройки </w:t>
      </w:r>
      <w:r>
        <w:rPr>
          <w:b/>
          <w:bCs/>
        </w:rPr>
        <w:t>Целевых областей</w:t>
      </w:r>
      <w:r>
        <w:t xml:space="preserve">, в которые попадает значение текущей </w:t>
      </w:r>
      <w:r>
        <w:rPr>
          <w:b/>
          <w:bCs/>
        </w:rPr>
        <w:t>Цели</w:t>
      </w:r>
      <w:r>
        <w:t xml:space="preserve">. </w:t>
      </w:r>
    </w:p>
    <w:p w:rsidR="0038648F" w:rsidRDefault="0038648F" w:rsidP="0051577D">
      <w:pPr>
        <w:spacing w:line="240" w:lineRule="auto"/>
      </w:pPr>
      <w:r>
        <w:tab/>
        <w:t>Внешний вид вкладки представлен на рис</w:t>
      </w:r>
      <w:r w:rsidR="00020D27">
        <w:t>.41</w:t>
      </w:r>
      <w:r>
        <w:t>.</w:t>
      </w:r>
    </w:p>
    <w:p w:rsidR="00020D27" w:rsidRDefault="0038648F" w:rsidP="00020D27">
      <w:pPr>
        <w:keepNext/>
        <w:spacing w:line="240" w:lineRule="auto"/>
        <w:jc w:val="center"/>
      </w:pPr>
      <w:r>
        <w:rPr>
          <w:noProof/>
          <w:color w:val="000000"/>
        </w:rPr>
        <w:drawing>
          <wp:inline distT="0" distB="0" distL="0" distR="0" wp14:anchorId="44AEC75E" wp14:editId="00233094">
            <wp:extent cx="3540978" cy="2741604"/>
            <wp:effectExtent l="0" t="0" r="2540" b="1905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55" cy="274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48F" w:rsidRPr="0038648F" w:rsidRDefault="00020D27" w:rsidP="00020D27">
      <w:pPr>
        <w:pStyle w:val="afb"/>
        <w:jc w:val="center"/>
        <w:rPr>
          <w:color w:val="000000"/>
        </w:rPr>
      </w:pPr>
      <w:r>
        <w:t xml:space="preserve">Рисунок </w:t>
      </w:r>
      <w:r w:rsidR="00635F03">
        <w:fldChar w:fldCharType="begin"/>
      </w:r>
      <w:r w:rsidR="00635F03">
        <w:instrText xml:space="preserve"> SEQ Рисунок \* ARABIC </w:instrText>
      </w:r>
      <w:r w:rsidR="00635F03">
        <w:fldChar w:fldCharType="separate"/>
      </w:r>
      <w:r w:rsidR="00A92E1D">
        <w:rPr>
          <w:noProof/>
        </w:rPr>
        <w:t>41</w:t>
      </w:r>
      <w:r w:rsidR="00635F03">
        <w:rPr>
          <w:noProof/>
        </w:rPr>
        <w:fldChar w:fldCharType="end"/>
      </w:r>
      <w:r>
        <w:t xml:space="preserve">. Внешний вид вкладки </w:t>
      </w:r>
      <w:r w:rsidRPr="00020D27">
        <w:t>«Целевые значения»</w:t>
      </w:r>
    </w:p>
    <w:p w:rsidR="0038648F" w:rsidRDefault="0038648F" w:rsidP="0051577D">
      <w:pPr>
        <w:spacing w:line="240" w:lineRule="auto"/>
      </w:pPr>
    </w:p>
    <w:p w:rsidR="0038648F" w:rsidRDefault="0038648F" w:rsidP="0051577D">
      <w:pPr>
        <w:spacing w:line="240" w:lineRule="auto"/>
      </w:pPr>
      <w:r>
        <w:t xml:space="preserve">1. </w:t>
      </w:r>
      <w:proofErr w:type="gramStart"/>
      <w:r>
        <w:t>Кнопка «Сформировать» предназначена для автоматического формирования кол</w:t>
      </w:r>
      <w:r>
        <w:t>и</w:t>
      </w:r>
      <w:r>
        <w:t xml:space="preserve">чества областей, указанном в соответствующем поле. </w:t>
      </w:r>
      <w:proofErr w:type="gramEnd"/>
    </w:p>
    <w:p w:rsidR="0038648F" w:rsidRDefault="0038648F" w:rsidP="0051577D">
      <w:pPr>
        <w:spacing w:line="240" w:lineRule="auto"/>
      </w:pPr>
    </w:p>
    <w:p w:rsidR="0038648F" w:rsidRDefault="0038648F" w:rsidP="0051577D">
      <w:pPr>
        <w:spacing w:line="240" w:lineRule="auto"/>
      </w:pPr>
      <w:r>
        <w:t xml:space="preserve">2. «Список значений» предназначен для ввода и хранения диапазонов </w:t>
      </w:r>
      <w:r>
        <w:rPr>
          <w:b/>
          <w:bCs/>
        </w:rPr>
        <w:t>Целевых обл</w:t>
      </w:r>
      <w:r>
        <w:rPr>
          <w:b/>
          <w:bCs/>
        </w:rPr>
        <w:t>а</w:t>
      </w:r>
      <w:r>
        <w:rPr>
          <w:b/>
          <w:bCs/>
        </w:rPr>
        <w:t>стей</w:t>
      </w:r>
      <w:r>
        <w:t xml:space="preserve">. </w:t>
      </w:r>
    </w:p>
    <w:p w:rsidR="0038648F" w:rsidRDefault="0038648F" w:rsidP="0051577D">
      <w:pPr>
        <w:spacing w:line="240" w:lineRule="auto"/>
      </w:pPr>
      <w:r>
        <w:t>Поле «</w:t>
      </w:r>
      <w:r>
        <w:rPr>
          <w:b/>
          <w:bCs/>
        </w:rPr>
        <w:t>Цвет</w:t>
      </w:r>
      <w:r>
        <w:t xml:space="preserve">» предназначено для выбора и отображения цвета </w:t>
      </w:r>
      <w:r>
        <w:rPr>
          <w:b/>
          <w:bCs/>
        </w:rPr>
        <w:t xml:space="preserve">Целевой области </w:t>
      </w:r>
      <w:r>
        <w:t xml:space="preserve">при построении </w:t>
      </w:r>
      <w:r>
        <w:rPr>
          <w:b/>
          <w:bCs/>
        </w:rPr>
        <w:t xml:space="preserve">Стратегической карты. </w:t>
      </w:r>
    </w:p>
    <w:p w:rsidR="0038648F" w:rsidRDefault="0038648F" w:rsidP="0051577D">
      <w:pPr>
        <w:spacing w:line="240" w:lineRule="auto"/>
      </w:pPr>
      <w:r>
        <w:t xml:space="preserve">Поле </w:t>
      </w:r>
      <w:r>
        <w:rPr>
          <w:b/>
          <w:bCs/>
        </w:rPr>
        <w:t xml:space="preserve">«Значение» </w:t>
      </w:r>
      <w:r>
        <w:t>предназначено для ввода и отображения конечного значения диап</w:t>
      </w:r>
      <w:r>
        <w:t>а</w:t>
      </w:r>
      <w:r>
        <w:t xml:space="preserve">зона </w:t>
      </w:r>
      <w:r>
        <w:rPr>
          <w:b/>
          <w:bCs/>
        </w:rPr>
        <w:t>Целевой области</w:t>
      </w:r>
      <w:r>
        <w:t xml:space="preserve">, в которую попадает значение </w:t>
      </w:r>
      <w:r>
        <w:rPr>
          <w:b/>
          <w:bCs/>
        </w:rPr>
        <w:t xml:space="preserve">Цели </w:t>
      </w:r>
      <w:r>
        <w:t xml:space="preserve">при построении </w:t>
      </w:r>
      <w:r>
        <w:rPr>
          <w:b/>
          <w:bCs/>
        </w:rPr>
        <w:t>Стратегической карты</w:t>
      </w:r>
      <w:r>
        <w:t xml:space="preserve">. </w:t>
      </w:r>
    </w:p>
    <w:p w:rsidR="0038648F" w:rsidRDefault="0038648F" w:rsidP="0051577D">
      <w:pPr>
        <w:spacing w:line="240" w:lineRule="auto"/>
      </w:pPr>
      <w:r>
        <w:t xml:space="preserve">Начальным значение диапазона </w:t>
      </w:r>
      <w:r>
        <w:rPr>
          <w:b/>
          <w:bCs/>
        </w:rPr>
        <w:t xml:space="preserve">Целевой области </w:t>
      </w:r>
      <w:r>
        <w:t xml:space="preserve">является значение </w:t>
      </w:r>
      <w:r>
        <w:rPr>
          <w:b/>
          <w:bCs/>
        </w:rPr>
        <w:t>Целевой обл</w:t>
      </w:r>
      <w:r>
        <w:rPr>
          <w:b/>
          <w:bCs/>
        </w:rPr>
        <w:t>а</w:t>
      </w:r>
      <w:r>
        <w:rPr>
          <w:b/>
          <w:bCs/>
        </w:rPr>
        <w:t xml:space="preserve">сти </w:t>
      </w:r>
      <w:r>
        <w:t xml:space="preserve">в предыдущей строке. </w:t>
      </w:r>
    </w:p>
    <w:p w:rsidR="0038648F" w:rsidRDefault="0038648F" w:rsidP="0051577D">
      <w:pPr>
        <w:spacing w:line="240" w:lineRule="auto"/>
      </w:pPr>
      <w:r>
        <w:t xml:space="preserve">Для первой строки начальным значением </w:t>
      </w:r>
      <w:r>
        <w:rPr>
          <w:b/>
          <w:bCs/>
        </w:rPr>
        <w:t xml:space="preserve">Целевой области </w:t>
      </w:r>
      <w:r>
        <w:t xml:space="preserve">является 0, </w:t>
      </w:r>
      <w:proofErr w:type="gramStart"/>
      <w:r>
        <w:t>соответств</w:t>
      </w:r>
      <w:r>
        <w:t>у</w:t>
      </w:r>
      <w:r>
        <w:t>ющий</w:t>
      </w:r>
      <w:proofErr w:type="gramEnd"/>
      <w:r>
        <w:t xml:space="preserve"> 0% выполнения </w:t>
      </w:r>
      <w:r>
        <w:rPr>
          <w:b/>
          <w:bCs/>
        </w:rPr>
        <w:t>Цели</w:t>
      </w:r>
      <w:r>
        <w:t xml:space="preserve">. </w:t>
      </w:r>
    </w:p>
    <w:p w:rsidR="0038648F" w:rsidRDefault="0038648F" w:rsidP="0051577D">
      <w:pPr>
        <w:spacing w:line="240" w:lineRule="auto"/>
      </w:pPr>
      <w:r>
        <w:t xml:space="preserve">Значение последней строки </w:t>
      </w:r>
      <w:r>
        <w:rPr>
          <w:b/>
          <w:bCs/>
        </w:rPr>
        <w:t xml:space="preserve">Целевой области </w:t>
      </w:r>
      <w:r>
        <w:t xml:space="preserve">должно быть равно 1, что соответствует 100% выполнению </w:t>
      </w:r>
      <w:r>
        <w:rPr>
          <w:b/>
          <w:bCs/>
        </w:rPr>
        <w:t>Цели</w:t>
      </w:r>
      <w:r>
        <w:t xml:space="preserve">. </w:t>
      </w:r>
    </w:p>
    <w:p w:rsidR="0038648F" w:rsidRDefault="0038648F" w:rsidP="0051577D">
      <w:pPr>
        <w:spacing w:line="240" w:lineRule="auto"/>
      </w:pPr>
      <w:r>
        <w:t>3. Кнопка «</w:t>
      </w:r>
      <w:r>
        <w:rPr>
          <w:b/>
          <w:bCs/>
        </w:rPr>
        <w:t>Удалить</w:t>
      </w:r>
      <w:r>
        <w:t xml:space="preserve">» предназначена для удаления выделенного целевого значения из списка элементов вкладки. </w:t>
      </w:r>
    </w:p>
    <w:p w:rsidR="0038648F" w:rsidRDefault="0038648F" w:rsidP="0051577D">
      <w:pPr>
        <w:spacing w:line="240" w:lineRule="auto"/>
      </w:pPr>
      <w:r>
        <w:t>4. Кнопка «</w:t>
      </w:r>
      <w:r>
        <w:rPr>
          <w:b/>
          <w:bCs/>
        </w:rPr>
        <w:t>Очистить</w:t>
      </w:r>
      <w:r>
        <w:t xml:space="preserve">» предназначена для удаления всех целевых значений вкладки. </w:t>
      </w:r>
    </w:p>
    <w:p w:rsidR="0038648F" w:rsidRDefault="0038648F" w:rsidP="0051577D">
      <w:pPr>
        <w:spacing w:line="240" w:lineRule="auto"/>
      </w:pPr>
      <w:r>
        <w:tab/>
      </w:r>
    </w:p>
    <w:p w:rsidR="00454057" w:rsidRPr="00454057" w:rsidRDefault="00454057" w:rsidP="0051577D">
      <w:pPr>
        <w:spacing w:line="240" w:lineRule="auto"/>
      </w:pPr>
    </w:p>
    <w:p w:rsidR="0038648F" w:rsidRDefault="0038648F" w:rsidP="0051577D">
      <w:pPr>
        <w:spacing w:line="240" w:lineRule="auto"/>
      </w:pPr>
      <w:r>
        <w:br w:type="page"/>
      </w:r>
    </w:p>
    <w:p w:rsidR="00112E9F" w:rsidRDefault="00112E9F" w:rsidP="00105D8C">
      <w:pPr>
        <w:pStyle w:val="2"/>
        <w:numPr>
          <w:ilvl w:val="0"/>
          <w:numId w:val="6"/>
        </w:numPr>
        <w:spacing w:line="240" w:lineRule="auto"/>
      </w:pPr>
      <w:bookmarkStart w:id="15" w:name="_Toc478567271"/>
      <w:r>
        <w:lastRenderedPageBreak/>
        <w:t xml:space="preserve">Лабораторная работа </w:t>
      </w:r>
      <w:r w:rsidR="00120BB1">
        <w:t xml:space="preserve">№5 </w:t>
      </w:r>
      <w:r>
        <w:t>«</w:t>
      </w:r>
      <w:r w:rsidR="0038648F">
        <w:t>Создание стратегической карты</w:t>
      </w:r>
      <w:r>
        <w:t>»</w:t>
      </w:r>
      <w:bookmarkEnd w:id="15"/>
    </w:p>
    <w:p w:rsidR="0038648F" w:rsidRDefault="0038648F" w:rsidP="0051577D">
      <w:pPr>
        <w:spacing w:line="240" w:lineRule="auto"/>
      </w:pPr>
      <w:r>
        <w:t xml:space="preserve">Стратегические карты </w:t>
      </w:r>
    </w:p>
    <w:p w:rsidR="0038648F" w:rsidRDefault="0038648F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Данный раздел предназначен для настройки Стратегических карт, отображающих интеграцию финансовых и нефинансовых индикаторов с учетом причинно-следственных связей между результ</w:t>
      </w:r>
      <w:r>
        <w:rPr>
          <w:sz w:val="22"/>
          <w:szCs w:val="22"/>
        </w:rPr>
        <w:t>и</w:t>
      </w:r>
      <w:r>
        <w:rPr>
          <w:sz w:val="22"/>
          <w:szCs w:val="22"/>
        </w:rPr>
        <w:t xml:space="preserve">рующими Показателями и факторами, под влиянием которых они формируются. </w:t>
      </w:r>
    </w:p>
    <w:p w:rsidR="0038648F" w:rsidRDefault="0038648F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Внешний вид формы настройки раздела «Стратегические карты» представлен на рис</w:t>
      </w:r>
      <w:r w:rsidR="00A92E1D">
        <w:rPr>
          <w:sz w:val="22"/>
          <w:szCs w:val="22"/>
        </w:rPr>
        <w:t>.42</w:t>
      </w:r>
      <w:r>
        <w:rPr>
          <w:sz w:val="22"/>
          <w:szCs w:val="22"/>
        </w:rPr>
        <w:t xml:space="preserve">. </w:t>
      </w:r>
    </w:p>
    <w:p w:rsidR="0038648F" w:rsidRDefault="0038648F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Рабочая область состоит из двух зон: Иерархического списка групп и Списка элементов групп. Иерархический список групп предназначен для быстрой навигации по элементам группы</w:t>
      </w:r>
      <w:r w:rsidR="00801E8C">
        <w:rPr>
          <w:sz w:val="22"/>
          <w:szCs w:val="22"/>
        </w:rPr>
        <w:t>.</w:t>
      </w:r>
    </w:p>
    <w:p w:rsidR="00801E8C" w:rsidRDefault="00801E8C" w:rsidP="0051577D">
      <w:pPr>
        <w:spacing w:line="240" w:lineRule="auto"/>
        <w:rPr>
          <w:sz w:val="22"/>
          <w:szCs w:val="22"/>
        </w:rPr>
      </w:pPr>
    </w:p>
    <w:p w:rsidR="00A92E1D" w:rsidRDefault="00801E8C" w:rsidP="00801E8C">
      <w:pPr>
        <w:keepNext/>
        <w:spacing w:line="240" w:lineRule="auto"/>
        <w:ind w:firstLine="0"/>
      </w:pPr>
      <w:r>
        <w:rPr>
          <w:noProof/>
        </w:rPr>
        <w:drawing>
          <wp:inline distT="0" distB="0" distL="0" distR="0">
            <wp:extent cx="6114415" cy="2329815"/>
            <wp:effectExtent l="0" t="0" r="635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48F" w:rsidRDefault="00A92E1D" w:rsidP="00A92E1D">
      <w:pPr>
        <w:pStyle w:val="afb"/>
        <w:jc w:val="center"/>
        <w:rPr>
          <w:sz w:val="22"/>
          <w:szCs w:val="22"/>
        </w:rPr>
      </w:pPr>
      <w:r>
        <w:t xml:space="preserve">Рисунок </w:t>
      </w:r>
      <w:r w:rsidR="00635F03">
        <w:fldChar w:fldCharType="begin"/>
      </w:r>
      <w:r w:rsidR="00635F03">
        <w:instrText xml:space="preserve"> SEQ Рисунок \* ARABIC </w:instrText>
      </w:r>
      <w:r w:rsidR="00635F03">
        <w:fldChar w:fldCharType="separate"/>
      </w:r>
      <w:r>
        <w:rPr>
          <w:noProof/>
        </w:rPr>
        <w:t>42</w:t>
      </w:r>
      <w:r w:rsidR="00635F03">
        <w:rPr>
          <w:noProof/>
        </w:rPr>
        <w:fldChar w:fldCharType="end"/>
      </w:r>
      <w:r>
        <w:t xml:space="preserve">. </w:t>
      </w:r>
      <w:r>
        <w:rPr>
          <w:sz w:val="22"/>
          <w:szCs w:val="22"/>
        </w:rPr>
        <w:t>Внешний вид формы настройки раздела «Стратегические карты»</w:t>
      </w:r>
    </w:p>
    <w:p w:rsidR="0038648F" w:rsidRDefault="0038648F" w:rsidP="0051577D">
      <w:pPr>
        <w:spacing w:line="240" w:lineRule="auto"/>
        <w:rPr>
          <w:i/>
          <w:iCs/>
        </w:rPr>
      </w:pPr>
    </w:p>
    <w:p w:rsidR="0038648F" w:rsidRDefault="0038648F" w:rsidP="0051577D">
      <w:pPr>
        <w:spacing w:line="240" w:lineRule="auto"/>
      </w:pPr>
      <w:r>
        <w:rPr>
          <w:i/>
          <w:iCs/>
        </w:rPr>
        <w:t xml:space="preserve">Редактор «Стратегические карты» </w:t>
      </w:r>
    </w:p>
    <w:p w:rsidR="0038648F" w:rsidRDefault="0038648F" w:rsidP="0051577D">
      <w:pPr>
        <w:spacing w:line="240" w:lineRule="auto"/>
        <w:rPr>
          <w:sz w:val="22"/>
          <w:szCs w:val="22"/>
        </w:rPr>
      </w:pPr>
    </w:p>
    <w:p w:rsidR="0038648F" w:rsidRDefault="0038648F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Редактор «Стратегические карты» предназначен для настройки Стратегической карты с наглядным описанием стратегических целей и задач с учетом причинно-следственных связей между ними</w:t>
      </w:r>
      <w:r w:rsidR="00A92E1D">
        <w:rPr>
          <w:sz w:val="22"/>
          <w:szCs w:val="22"/>
        </w:rPr>
        <w:t xml:space="preserve"> (см. рис.43)</w:t>
      </w:r>
      <w:r>
        <w:rPr>
          <w:sz w:val="22"/>
          <w:szCs w:val="22"/>
        </w:rPr>
        <w:t xml:space="preserve">. </w:t>
      </w:r>
    </w:p>
    <w:p w:rsidR="0038648F" w:rsidRDefault="0038648F" w:rsidP="0051577D">
      <w:pPr>
        <w:spacing w:line="240" w:lineRule="auto"/>
        <w:rPr>
          <w:sz w:val="22"/>
          <w:szCs w:val="22"/>
        </w:rPr>
      </w:pPr>
      <w:proofErr w:type="gramStart"/>
      <w:r>
        <w:rPr>
          <w:sz w:val="22"/>
          <w:szCs w:val="22"/>
        </w:rPr>
        <w:t xml:space="preserve">В качестве источника данных для Стратегических карт используются Целевые показатели, объединенные в результирующие Показатели – Цели (см. </w:t>
      </w:r>
      <w:proofErr w:type="spellStart"/>
      <w:r>
        <w:rPr>
          <w:sz w:val="22"/>
          <w:szCs w:val="22"/>
        </w:rPr>
        <w:t>Лабор</w:t>
      </w:r>
      <w:proofErr w:type="spellEnd"/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Работу №4. </w:t>
      </w:r>
      <w:proofErr w:type="gramStart"/>
      <w:r>
        <w:rPr>
          <w:sz w:val="22"/>
          <w:szCs w:val="22"/>
        </w:rPr>
        <w:t>Перспективы и цели), каждая из которых имеет привязку к конкретной Перспективе, отображающейся на карте в виде г</w:t>
      </w:r>
      <w:r>
        <w:rPr>
          <w:sz w:val="22"/>
          <w:szCs w:val="22"/>
        </w:rPr>
        <w:t>о</w:t>
      </w:r>
      <w:r>
        <w:rPr>
          <w:sz w:val="22"/>
          <w:szCs w:val="22"/>
        </w:rPr>
        <w:t>ризонтальных областей - зон.</w:t>
      </w:r>
      <w:proofErr w:type="gramEnd"/>
    </w:p>
    <w:p w:rsidR="00A92E1D" w:rsidRDefault="00801E8C" w:rsidP="00801E8C">
      <w:pPr>
        <w:keepNext/>
        <w:spacing w:line="240" w:lineRule="auto"/>
        <w:ind w:firstLine="0"/>
      </w:pPr>
      <w:r>
        <w:rPr>
          <w:noProof/>
        </w:rPr>
        <w:lastRenderedPageBreak/>
        <w:drawing>
          <wp:inline distT="0" distB="0" distL="0" distR="0">
            <wp:extent cx="6114415" cy="3458845"/>
            <wp:effectExtent l="0" t="0" r="635" b="8255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48F" w:rsidRDefault="00A92E1D" w:rsidP="00A92E1D">
      <w:pPr>
        <w:pStyle w:val="afb"/>
        <w:jc w:val="center"/>
        <w:rPr>
          <w:sz w:val="22"/>
          <w:szCs w:val="22"/>
        </w:rPr>
      </w:pPr>
      <w:r>
        <w:t xml:space="preserve">Рисунок </w:t>
      </w:r>
      <w:r w:rsidR="00635F03">
        <w:fldChar w:fldCharType="begin"/>
      </w:r>
      <w:r w:rsidR="00635F03">
        <w:instrText xml:space="preserve"> SEQ Рисунок \* ARABIC </w:instrText>
      </w:r>
      <w:r w:rsidR="00635F03">
        <w:fldChar w:fldCharType="separate"/>
      </w:r>
      <w:r>
        <w:rPr>
          <w:noProof/>
        </w:rPr>
        <w:t>43</w:t>
      </w:r>
      <w:r w:rsidR="00635F03">
        <w:rPr>
          <w:noProof/>
        </w:rPr>
        <w:fldChar w:fldCharType="end"/>
      </w:r>
      <w:r>
        <w:t xml:space="preserve">. Пример представления </w:t>
      </w:r>
      <w:proofErr w:type="spellStart"/>
      <w:r>
        <w:t>стратегичской</w:t>
      </w:r>
      <w:proofErr w:type="spellEnd"/>
      <w:r>
        <w:t xml:space="preserve"> карты</w:t>
      </w:r>
    </w:p>
    <w:p w:rsidR="0038648F" w:rsidRDefault="0038648F" w:rsidP="0051577D">
      <w:pPr>
        <w:spacing w:line="240" w:lineRule="auto"/>
      </w:pPr>
    </w:p>
    <w:p w:rsidR="0038648F" w:rsidRDefault="0038648F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1. Кнопка «Просмотр» предназначена для просмотра Стратегической карты до публикации. </w:t>
      </w:r>
    </w:p>
    <w:p w:rsidR="0038648F" w:rsidRDefault="0038648F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2. Кнопка «Опубликовать» предназначена для публикации Стратегической карты. </w:t>
      </w:r>
    </w:p>
    <w:p w:rsidR="0038648F" w:rsidRDefault="0038648F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3. Кнопка «ОК» предназначена для закрытия редактора Стратегической карты с сохранением текущих изменений настроек. </w:t>
      </w:r>
    </w:p>
    <w:p w:rsidR="0038648F" w:rsidRDefault="0038648F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4. Кнопка «Отмена» предназначена для отказа от сохранения текущих изменений настройки Стратегической карты и закрытия редактора. </w:t>
      </w:r>
    </w:p>
    <w:p w:rsidR="0038648F" w:rsidRDefault="0038648F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5. Флаг «Папка» в редакторе группы предназначен для обозначения группы, не являющейся Стратегической картой. Проставленный флаг сокращает видимость полей формы. </w:t>
      </w:r>
    </w:p>
    <w:p w:rsidR="0038648F" w:rsidRDefault="0038648F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6. Кнопка «Настройки» предназначена для открытия модального для ввода следующей и</w:t>
      </w:r>
      <w:r>
        <w:rPr>
          <w:sz w:val="22"/>
          <w:szCs w:val="22"/>
        </w:rPr>
        <w:t>н</w:t>
      </w:r>
      <w:r>
        <w:rPr>
          <w:sz w:val="22"/>
          <w:szCs w:val="22"/>
        </w:rPr>
        <w:t>формации</w:t>
      </w:r>
      <w:r w:rsidR="00A92E1D">
        <w:rPr>
          <w:sz w:val="22"/>
          <w:szCs w:val="22"/>
        </w:rPr>
        <w:t xml:space="preserve"> (см. рис.44)</w:t>
      </w:r>
      <w:r>
        <w:rPr>
          <w:sz w:val="22"/>
          <w:szCs w:val="22"/>
        </w:rPr>
        <w:t xml:space="preserve">: </w:t>
      </w:r>
    </w:p>
    <w:p w:rsidR="00A92E1D" w:rsidRDefault="00801E8C" w:rsidP="00801E8C">
      <w:pPr>
        <w:keepNext/>
        <w:spacing w:line="240" w:lineRule="auto"/>
        <w:ind w:firstLine="0"/>
      </w:pPr>
      <w:r>
        <w:rPr>
          <w:noProof/>
        </w:rPr>
        <w:drawing>
          <wp:inline distT="0" distB="0" distL="0" distR="0">
            <wp:extent cx="6114415" cy="1351915"/>
            <wp:effectExtent l="0" t="0" r="635" b="635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48F" w:rsidRPr="0038648F" w:rsidRDefault="00A92E1D" w:rsidP="00A92E1D">
      <w:pPr>
        <w:pStyle w:val="afb"/>
        <w:jc w:val="center"/>
        <w:rPr>
          <w:sz w:val="22"/>
          <w:szCs w:val="22"/>
        </w:rPr>
      </w:pPr>
      <w:r>
        <w:t xml:space="preserve">Рисунок </w:t>
      </w:r>
      <w:r w:rsidR="00635F03">
        <w:fldChar w:fldCharType="begin"/>
      </w:r>
      <w:r w:rsidR="00635F03">
        <w:instrText xml:space="preserve"> SEQ Рисунок \* ARABIC </w:instrText>
      </w:r>
      <w:r w:rsidR="00635F03">
        <w:fldChar w:fldCharType="separate"/>
      </w:r>
      <w:r>
        <w:rPr>
          <w:noProof/>
        </w:rPr>
        <w:t>44</w:t>
      </w:r>
      <w:r w:rsidR="00635F03">
        <w:rPr>
          <w:noProof/>
        </w:rPr>
        <w:fldChar w:fldCharType="end"/>
      </w:r>
      <w:r>
        <w:t>. Настройка стратегической карты</w:t>
      </w:r>
    </w:p>
    <w:p w:rsidR="00E25459" w:rsidRPr="00726DA1" w:rsidRDefault="00E25459" w:rsidP="0051577D">
      <w:pPr>
        <w:spacing w:line="240" w:lineRule="auto"/>
      </w:pPr>
      <w:r>
        <w:br w:type="page"/>
      </w:r>
    </w:p>
    <w:p w:rsidR="004703B9" w:rsidRPr="004703B9" w:rsidRDefault="004703B9" w:rsidP="0051577D">
      <w:pPr>
        <w:spacing w:line="240" w:lineRule="auto"/>
        <w:rPr>
          <w:rFonts w:ascii="Symbol" w:hAnsi="Symbol" w:cs="Symbol"/>
          <w:color w:val="000000"/>
          <w:szCs w:val="24"/>
        </w:rPr>
      </w:pPr>
    </w:p>
    <w:p w:rsidR="004703B9" w:rsidRPr="004703B9" w:rsidRDefault="004703B9" w:rsidP="0051577D">
      <w:pPr>
        <w:spacing w:line="240" w:lineRule="auto"/>
        <w:rPr>
          <w:color w:val="000000"/>
          <w:sz w:val="22"/>
          <w:szCs w:val="22"/>
        </w:rPr>
      </w:pPr>
      <w:r w:rsidRPr="004703B9">
        <w:rPr>
          <w:color w:val="000000"/>
          <w:sz w:val="22"/>
          <w:szCs w:val="22"/>
        </w:rPr>
        <w:t>Строковое поле «Обозначение (код)» предназначено для ввода идентификатора Стратегич</w:t>
      </w:r>
      <w:r w:rsidRPr="004703B9">
        <w:rPr>
          <w:color w:val="000000"/>
          <w:sz w:val="22"/>
          <w:szCs w:val="22"/>
        </w:rPr>
        <w:t>е</w:t>
      </w:r>
      <w:r w:rsidRPr="004703B9">
        <w:rPr>
          <w:color w:val="000000"/>
          <w:sz w:val="22"/>
          <w:szCs w:val="22"/>
        </w:rPr>
        <w:t xml:space="preserve">ской карты. </w:t>
      </w:r>
    </w:p>
    <w:p w:rsidR="004703B9" w:rsidRPr="004703B9" w:rsidRDefault="004703B9" w:rsidP="0051577D">
      <w:pPr>
        <w:spacing w:line="240" w:lineRule="auto"/>
        <w:rPr>
          <w:color w:val="000000"/>
          <w:sz w:val="22"/>
          <w:szCs w:val="22"/>
        </w:rPr>
      </w:pPr>
      <w:r w:rsidRPr="004703B9">
        <w:rPr>
          <w:color w:val="000000"/>
          <w:sz w:val="22"/>
          <w:szCs w:val="22"/>
        </w:rPr>
        <w:t xml:space="preserve">Строковое поле «Наименование» предназначено для ввода наименования Стратегической карты. </w:t>
      </w:r>
    </w:p>
    <w:p w:rsidR="004703B9" w:rsidRPr="004703B9" w:rsidRDefault="004703B9" w:rsidP="0051577D">
      <w:pPr>
        <w:spacing w:line="240" w:lineRule="auto"/>
        <w:rPr>
          <w:color w:val="000000"/>
          <w:sz w:val="22"/>
          <w:szCs w:val="22"/>
        </w:rPr>
      </w:pPr>
      <w:r w:rsidRPr="004703B9">
        <w:rPr>
          <w:color w:val="000000"/>
          <w:sz w:val="22"/>
          <w:szCs w:val="22"/>
        </w:rPr>
        <w:t>Флаг «В публикации» предназначен для активации поля ввода краткого наименования Стр</w:t>
      </w:r>
      <w:r w:rsidRPr="004703B9">
        <w:rPr>
          <w:color w:val="000000"/>
          <w:sz w:val="22"/>
          <w:szCs w:val="22"/>
        </w:rPr>
        <w:t>а</w:t>
      </w:r>
      <w:r w:rsidRPr="004703B9">
        <w:rPr>
          <w:color w:val="000000"/>
          <w:sz w:val="22"/>
          <w:szCs w:val="22"/>
        </w:rPr>
        <w:t xml:space="preserve">тегической карты в публикации. </w:t>
      </w:r>
    </w:p>
    <w:p w:rsidR="004703B9" w:rsidRPr="004703B9" w:rsidRDefault="004703B9" w:rsidP="0051577D">
      <w:pPr>
        <w:spacing w:line="240" w:lineRule="auto"/>
        <w:rPr>
          <w:color w:val="000000"/>
          <w:sz w:val="22"/>
          <w:szCs w:val="22"/>
        </w:rPr>
      </w:pPr>
      <w:r w:rsidRPr="004703B9">
        <w:rPr>
          <w:color w:val="000000"/>
          <w:sz w:val="22"/>
          <w:szCs w:val="22"/>
        </w:rPr>
        <w:t xml:space="preserve">Поле «Шаг периода» - выпадающий список, позволяющий отображать/агрегировать значения Показателя в соответствии с выбранным шагом (например, год с января по сентябрь или год с января по декабрь) </w:t>
      </w:r>
    </w:p>
    <w:p w:rsidR="004703B9" w:rsidRPr="004703B9" w:rsidRDefault="004703B9" w:rsidP="0051577D">
      <w:pPr>
        <w:spacing w:line="240" w:lineRule="auto"/>
        <w:rPr>
          <w:color w:val="000000"/>
          <w:sz w:val="22"/>
          <w:szCs w:val="22"/>
        </w:rPr>
      </w:pPr>
      <w:r w:rsidRPr="004703B9">
        <w:rPr>
          <w:color w:val="000000"/>
          <w:sz w:val="22"/>
          <w:szCs w:val="22"/>
        </w:rPr>
        <w:t xml:space="preserve">Данное поле может принимать следующие значения: </w:t>
      </w:r>
    </w:p>
    <w:p w:rsidR="004703B9" w:rsidRDefault="004703B9" w:rsidP="0051577D">
      <w:pPr>
        <w:spacing w:line="240" w:lineRule="auto"/>
        <w:rPr>
          <w:color w:val="000000"/>
          <w:sz w:val="22"/>
          <w:szCs w:val="22"/>
        </w:rPr>
      </w:pPr>
      <w:r w:rsidRPr="004703B9">
        <w:rPr>
          <w:color w:val="000000"/>
          <w:sz w:val="22"/>
          <w:szCs w:val="22"/>
        </w:rPr>
        <w:t xml:space="preserve">Поле «Сегодня» предназначено для управления выводом значений Показателей в заданном диапазоне, относительно текущей даты. Кнопки </w:t>
      </w:r>
      <w:r>
        <w:rPr>
          <w:noProof/>
          <w:color w:val="000000"/>
          <w:sz w:val="22"/>
          <w:szCs w:val="22"/>
        </w:rPr>
        <w:drawing>
          <wp:inline distT="0" distB="0" distL="0" distR="0" wp14:anchorId="5F5842F4" wp14:editId="580D60E2">
            <wp:extent cx="233680" cy="276225"/>
            <wp:effectExtent l="0" t="0" r="0" b="9525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 xml:space="preserve"> </w:t>
      </w:r>
      <w:r w:rsidRPr="004703B9">
        <w:rPr>
          <w:color w:val="000000"/>
          <w:sz w:val="22"/>
          <w:szCs w:val="22"/>
        </w:rPr>
        <w:t>предназначены для установки значений откл</w:t>
      </w:r>
      <w:r w:rsidRPr="004703B9">
        <w:rPr>
          <w:color w:val="000000"/>
          <w:sz w:val="22"/>
          <w:szCs w:val="22"/>
        </w:rPr>
        <w:t>о</w:t>
      </w:r>
      <w:r w:rsidRPr="004703B9">
        <w:rPr>
          <w:color w:val="000000"/>
          <w:sz w:val="22"/>
          <w:szCs w:val="22"/>
        </w:rPr>
        <w:t xml:space="preserve">нения на временной диапазон в шагах периода, относительно текущей даты. </w:t>
      </w:r>
    </w:p>
    <w:p w:rsidR="004703B9" w:rsidRPr="004703B9" w:rsidRDefault="004703B9" w:rsidP="0051577D">
      <w:pPr>
        <w:spacing w:line="240" w:lineRule="auto"/>
        <w:rPr>
          <w:color w:val="000000"/>
          <w:sz w:val="22"/>
          <w:szCs w:val="22"/>
        </w:rPr>
      </w:pPr>
    </w:p>
    <w:p w:rsidR="004703B9" w:rsidRDefault="004703B9" w:rsidP="0051577D">
      <w:pPr>
        <w:spacing w:line="240" w:lineRule="auto"/>
      </w:pPr>
      <w:r w:rsidRPr="004703B9">
        <w:rPr>
          <w:color w:val="000000"/>
          <w:sz w:val="22"/>
          <w:szCs w:val="22"/>
        </w:rPr>
        <w:t>7. Кнопка «Добавить</w:t>
      </w:r>
      <w:r w:rsidRPr="004703B9">
        <w:rPr>
          <w:color w:val="000000"/>
          <w:sz w:val="20"/>
        </w:rPr>
        <w:t xml:space="preserve">» </w:t>
      </w:r>
      <w:r w:rsidRPr="004703B9">
        <w:rPr>
          <w:color w:val="000000"/>
          <w:sz w:val="22"/>
          <w:szCs w:val="22"/>
        </w:rPr>
        <w:t>предназначена для выбора Цели в редактор Стратегической карты. Нажатие на кнопку открывает картотеку «Перспективы и цели». Добавляемые Цели отображаются на фоне соответствующей области – Перспективе. Цвет выделенной области Перспективы задается с помощью палитры, выбранной из выпадающего списка, или открывающейся при нажатии на кнопку</w:t>
      </w:r>
      <w:r>
        <w:rPr>
          <w:color w:val="000000"/>
          <w:sz w:val="22"/>
          <w:szCs w:val="22"/>
        </w:rPr>
        <w:t xml:space="preserve"> </w:t>
      </w:r>
      <w:r>
        <w:rPr>
          <w:noProof/>
          <w:color w:val="000000"/>
          <w:sz w:val="22"/>
          <w:szCs w:val="22"/>
        </w:rPr>
        <w:drawing>
          <wp:inline distT="0" distB="0" distL="0" distR="0" wp14:anchorId="144A9A91" wp14:editId="0D1865B3">
            <wp:extent cx="333375" cy="323850"/>
            <wp:effectExtent l="0" t="0" r="9525" b="0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03B9">
        <w:rPr>
          <w:color w:val="000000"/>
          <w:sz w:val="22"/>
          <w:szCs w:val="22"/>
        </w:rPr>
        <w:t>. Выбор цвета для области Перспективы доступен только при установленном флаге «Перем</w:t>
      </w:r>
      <w:r w:rsidRPr="004703B9">
        <w:rPr>
          <w:color w:val="000000"/>
          <w:sz w:val="22"/>
          <w:szCs w:val="22"/>
        </w:rPr>
        <w:t>е</w:t>
      </w:r>
      <w:r w:rsidRPr="004703B9">
        <w:rPr>
          <w:color w:val="000000"/>
          <w:sz w:val="22"/>
          <w:szCs w:val="22"/>
        </w:rPr>
        <w:t xml:space="preserve">стить». </w:t>
      </w:r>
    </w:p>
    <w:p w:rsidR="004703B9" w:rsidRDefault="004703B9" w:rsidP="0051577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8. Кнопка «Удалить» предназначена для удаления выделенной Цели, линии связи или пе</w:t>
      </w:r>
      <w:r>
        <w:rPr>
          <w:sz w:val="22"/>
          <w:szCs w:val="22"/>
        </w:rPr>
        <w:t>р</w:t>
      </w:r>
      <w:r>
        <w:rPr>
          <w:sz w:val="22"/>
          <w:szCs w:val="22"/>
        </w:rPr>
        <w:t xml:space="preserve">спективы из редактора Стратегической карты. Для удаления выделите элемент Стратегической карты и нажмите кнопку «Удалить». </w:t>
      </w:r>
    </w:p>
    <w:p w:rsidR="004703B9" w:rsidRDefault="004703B9" w:rsidP="0051577D">
      <w:pPr>
        <w:spacing w:line="240" w:lineRule="auto"/>
      </w:pPr>
      <w:r>
        <w:t>9. Кнопки «Карта» и «Таблица» предназначены для выбора вида представления Стр</w:t>
      </w:r>
      <w:r>
        <w:t>а</w:t>
      </w:r>
      <w:r>
        <w:t xml:space="preserve">тегической карты: в виде карты с отображением связей между Целями или в виде таблицы с отображением Показателей выбранных Целей, но без отображения связей между ними. </w:t>
      </w:r>
    </w:p>
    <w:p w:rsidR="004703B9" w:rsidRDefault="004703B9" w:rsidP="0051577D">
      <w:pPr>
        <w:spacing w:line="240" w:lineRule="auto"/>
      </w:pPr>
      <w:r>
        <w:t xml:space="preserve">10. В центральной части редактора находится редактируемая графическая область </w:t>
      </w:r>
      <w:r>
        <w:rPr>
          <w:b/>
          <w:bCs/>
        </w:rPr>
        <w:t>Стратегической карты</w:t>
      </w:r>
      <w:r>
        <w:t xml:space="preserve">, предназначенная для настройки отображения выбранных в </w:t>
      </w:r>
      <w:r>
        <w:rPr>
          <w:b/>
          <w:bCs/>
        </w:rPr>
        <w:t>Стр</w:t>
      </w:r>
      <w:r>
        <w:rPr>
          <w:b/>
          <w:bCs/>
        </w:rPr>
        <w:t>а</w:t>
      </w:r>
      <w:r>
        <w:rPr>
          <w:b/>
          <w:bCs/>
        </w:rPr>
        <w:t xml:space="preserve">тегическую карту </w:t>
      </w:r>
      <w:r>
        <w:t xml:space="preserve">элементов, определения их местоположения относительно друг друга и указания причинно-следственных связей между ними. </w:t>
      </w:r>
    </w:p>
    <w:p w:rsidR="004703B9" w:rsidRDefault="004703B9" w:rsidP="0051577D">
      <w:pPr>
        <w:spacing w:line="240" w:lineRule="auto"/>
      </w:pPr>
      <w:r>
        <w:t>11. Флаг «</w:t>
      </w:r>
      <w:r>
        <w:rPr>
          <w:b/>
          <w:bCs/>
        </w:rPr>
        <w:t>Переместить</w:t>
      </w:r>
      <w:r>
        <w:t xml:space="preserve">» предназначен для активации режима перемещения объектов - </w:t>
      </w:r>
      <w:r>
        <w:rPr>
          <w:b/>
          <w:bCs/>
        </w:rPr>
        <w:t xml:space="preserve">Целей </w:t>
      </w:r>
      <w:r>
        <w:t xml:space="preserve">относительно друг друга. Для перемещения объекта захватите его нажатием левой кнопки мыши, переместите его на новое место и отпустите кнопку мыши. </w:t>
      </w:r>
    </w:p>
    <w:p w:rsidR="004703B9" w:rsidRDefault="004703B9" w:rsidP="0051577D">
      <w:pPr>
        <w:spacing w:line="240" w:lineRule="auto"/>
      </w:pPr>
      <w:r>
        <w:t>12. Флаг «</w:t>
      </w:r>
      <w:r>
        <w:rPr>
          <w:b/>
          <w:bCs/>
        </w:rPr>
        <w:t>Рисовать</w:t>
      </w:r>
      <w:r>
        <w:t xml:space="preserve">» предназначен для активации режима рисования связей между объектами. Для </w:t>
      </w:r>
      <w:proofErr w:type="spellStart"/>
      <w:r>
        <w:t>отрисовки</w:t>
      </w:r>
      <w:proofErr w:type="spellEnd"/>
      <w:r>
        <w:t xml:space="preserve"> связи между двумя объектами включите режим рисования связей, нажмите левой кнопкой мыши последовательно на оба объекта, задавая направление, откуда и куда должна нарисоваться линия связи. </w:t>
      </w:r>
    </w:p>
    <w:p w:rsidR="0051577D" w:rsidRDefault="0051577D" w:rsidP="0051577D">
      <w:pPr>
        <w:pStyle w:val="1"/>
        <w:numPr>
          <w:ilvl w:val="0"/>
          <w:numId w:val="0"/>
        </w:numPr>
        <w:spacing w:line="240" w:lineRule="auto"/>
        <w:jc w:val="center"/>
      </w:pPr>
      <w:r>
        <w:br w:type="page"/>
      </w:r>
    </w:p>
    <w:p w:rsidR="006A71F0" w:rsidRDefault="00AD1C7C" w:rsidP="0051577D">
      <w:pPr>
        <w:pStyle w:val="1"/>
        <w:numPr>
          <w:ilvl w:val="0"/>
          <w:numId w:val="0"/>
        </w:numPr>
        <w:spacing w:line="240" w:lineRule="auto"/>
        <w:jc w:val="center"/>
      </w:pPr>
      <w:bookmarkStart w:id="16" w:name="_Toc478567272"/>
      <w:r>
        <w:lastRenderedPageBreak/>
        <w:t>ЛИТЕРАТУРА</w:t>
      </w:r>
      <w:bookmarkEnd w:id="16"/>
    </w:p>
    <w:p w:rsidR="00A816F0" w:rsidRPr="0051577D" w:rsidRDefault="004703B9" w:rsidP="00D6144E">
      <w:pPr>
        <w:pStyle w:val="a0"/>
        <w:numPr>
          <w:ilvl w:val="0"/>
          <w:numId w:val="5"/>
        </w:numPr>
        <w:spacing w:line="240" w:lineRule="auto"/>
      </w:pPr>
      <w:r>
        <w:t xml:space="preserve">Руководство администратора в </w:t>
      </w:r>
      <w:r w:rsidRPr="0051577D">
        <w:rPr>
          <w:bCs/>
        </w:rPr>
        <w:t xml:space="preserve">KPI MONITOR® </w:t>
      </w:r>
      <w:proofErr w:type="spellStart"/>
      <w:r w:rsidRPr="0051577D">
        <w:rPr>
          <w:bCs/>
        </w:rPr>
        <w:t>Analyzer</w:t>
      </w:r>
      <w:proofErr w:type="spellEnd"/>
      <w:r w:rsidR="0051577D">
        <w:t>, 2012г.- 385с.</w:t>
      </w:r>
    </w:p>
    <w:sectPr w:rsidR="00A816F0" w:rsidRPr="0051577D" w:rsidSect="009C048A">
      <w:footerReference w:type="default" r:id="rId77"/>
      <w:pgSz w:w="11906" w:h="16838"/>
      <w:pgMar w:top="1134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F03" w:rsidRDefault="00635F03" w:rsidP="007E7A6C">
      <w:r>
        <w:separator/>
      </w:r>
    </w:p>
  </w:endnote>
  <w:endnote w:type="continuationSeparator" w:id="0">
    <w:p w:rsidR="00635F03" w:rsidRDefault="00635F03" w:rsidP="007E7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1800934"/>
      <w:docPartObj>
        <w:docPartGallery w:val="Page Numbers (Bottom of Page)"/>
        <w:docPartUnique/>
      </w:docPartObj>
    </w:sdtPr>
    <w:sdtEndPr/>
    <w:sdtContent>
      <w:p w:rsidR="00E50380" w:rsidRDefault="00E5038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5BA6">
          <w:rPr>
            <w:noProof/>
          </w:rPr>
          <w:t>2</w:t>
        </w:r>
        <w:r>
          <w:fldChar w:fldCharType="end"/>
        </w:r>
      </w:p>
    </w:sdtContent>
  </w:sdt>
  <w:p w:rsidR="00E50380" w:rsidRDefault="00E5038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F03" w:rsidRDefault="00635F03" w:rsidP="007E7A6C">
      <w:r>
        <w:separator/>
      </w:r>
    </w:p>
  </w:footnote>
  <w:footnote w:type="continuationSeparator" w:id="0">
    <w:p w:rsidR="00635F03" w:rsidRDefault="00635F03" w:rsidP="007E7A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11F25"/>
    <w:multiLevelType w:val="multilevel"/>
    <w:tmpl w:val="1B526C8E"/>
    <w:lvl w:ilvl="0">
      <w:start w:val="1"/>
      <w:numFmt w:val="decimal"/>
      <w:pStyle w:val="1"/>
      <w:lvlText w:val="%1"/>
      <w:lvlJc w:val="left"/>
      <w:pPr>
        <w:ind w:left="1440" w:hanging="360"/>
      </w:pPr>
      <w:rPr>
        <w:rFonts w:hint="default"/>
        <w:b/>
      </w:rPr>
    </w:lvl>
    <w:lvl w:ilvl="1">
      <w:start w:val="6"/>
      <w:numFmt w:val="decimal"/>
      <w:isLgl/>
      <w:lvlText w:val="%1.%2"/>
      <w:lvlJc w:val="left"/>
      <w:pPr>
        <w:ind w:left="1898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1">
    <w:nsid w:val="0186210D"/>
    <w:multiLevelType w:val="hybridMultilevel"/>
    <w:tmpl w:val="4C5A85D0"/>
    <w:lvl w:ilvl="0" w:tplc="ECCE34E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59C5335"/>
    <w:multiLevelType w:val="hybridMultilevel"/>
    <w:tmpl w:val="C8A61E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69A617D"/>
    <w:multiLevelType w:val="hybridMultilevel"/>
    <w:tmpl w:val="A732A608"/>
    <w:lvl w:ilvl="0" w:tplc="ECCE34E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BB42644"/>
    <w:multiLevelType w:val="hybridMultilevel"/>
    <w:tmpl w:val="72F48636"/>
    <w:lvl w:ilvl="0" w:tplc="ECCE34E4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6A85CC6"/>
    <w:multiLevelType w:val="hybridMultilevel"/>
    <w:tmpl w:val="C5BEBACE"/>
    <w:lvl w:ilvl="0" w:tplc="ECCE34E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6FE4D06"/>
    <w:multiLevelType w:val="hybridMultilevel"/>
    <w:tmpl w:val="288E57C0"/>
    <w:lvl w:ilvl="0" w:tplc="427C0560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7222722"/>
    <w:multiLevelType w:val="hybridMultilevel"/>
    <w:tmpl w:val="EF52AEF4"/>
    <w:lvl w:ilvl="0" w:tplc="ECCE34E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9580445"/>
    <w:multiLevelType w:val="hybridMultilevel"/>
    <w:tmpl w:val="FD36ABAA"/>
    <w:lvl w:ilvl="0" w:tplc="ECCE34E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BF4053D"/>
    <w:multiLevelType w:val="hybridMultilevel"/>
    <w:tmpl w:val="2B1ADBEE"/>
    <w:lvl w:ilvl="0" w:tplc="0B36570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DA31D9"/>
    <w:multiLevelType w:val="hybridMultilevel"/>
    <w:tmpl w:val="2244F94E"/>
    <w:lvl w:ilvl="0" w:tplc="ECCE34E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45878CF"/>
    <w:multiLevelType w:val="hybridMultilevel"/>
    <w:tmpl w:val="D474DCEE"/>
    <w:lvl w:ilvl="0" w:tplc="ECCE34E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6500F52"/>
    <w:multiLevelType w:val="hybridMultilevel"/>
    <w:tmpl w:val="BE9E4990"/>
    <w:lvl w:ilvl="0" w:tplc="ECCE34E4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3">
    <w:nsid w:val="36715248"/>
    <w:multiLevelType w:val="hybridMultilevel"/>
    <w:tmpl w:val="CE10D5EE"/>
    <w:lvl w:ilvl="0" w:tplc="ECCE34E4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>
    <w:nsid w:val="3AA045F8"/>
    <w:multiLevelType w:val="multilevel"/>
    <w:tmpl w:val="43B0216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5">
    <w:nsid w:val="42AA35D5"/>
    <w:multiLevelType w:val="hybridMultilevel"/>
    <w:tmpl w:val="B37059EC"/>
    <w:lvl w:ilvl="0" w:tplc="ECCE34E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7DB6A40"/>
    <w:multiLevelType w:val="hybridMultilevel"/>
    <w:tmpl w:val="A15AA31C"/>
    <w:lvl w:ilvl="0" w:tplc="427C0560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85D634B"/>
    <w:multiLevelType w:val="hybridMultilevel"/>
    <w:tmpl w:val="33BE5D26"/>
    <w:lvl w:ilvl="0" w:tplc="ECCE34E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CE126B8"/>
    <w:multiLevelType w:val="hybridMultilevel"/>
    <w:tmpl w:val="48A68C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9F17BF"/>
    <w:multiLevelType w:val="multilevel"/>
    <w:tmpl w:val="43B0216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0">
    <w:nsid w:val="62482D20"/>
    <w:multiLevelType w:val="hybridMultilevel"/>
    <w:tmpl w:val="C8CA8436"/>
    <w:lvl w:ilvl="0" w:tplc="ECCE34E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40C720D"/>
    <w:multiLevelType w:val="hybridMultilevel"/>
    <w:tmpl w:val="60D0892A"/>
    <w:lvl w:ilvl="0" w:tplc="9E92BBFE">
      <w:start w:val="1"/>
      <w:numFmt w:val="decimal"/>
      <w:pStyle w:val="3"/>
      <w:lvlText w:val="2.4.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550366"/>
    <w:multiLevelType w:val="hybridMultilevel"/>
    <w:tmpl w:val="F07204D6"/>
    <w:lvl w:ilvl="0" w:tplc="1DD247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7E487565"/>
    <w:multiLevelType w:val="hybridMultilevel"/>
    <w:tmpl w:val="FA2C22E6"/>
    <w:lvl w:ilvl="0" w:tplc="ECCE34E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F67612E"/>
    <w:multiLevelType w:val="hybridMultilevel"/>
    <w:tmpl w:val="6F78F062"/>
    <w:lvl w:ilvl="0" w:tplc="ECCE34E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0"/>
  </w:num>
  <w:num w:numId="3">
    <w:abstractNumId w:val="9"/>
  </w:num>
  <w:num w:numId="4">
    <w:abstractNumId w:val="18"/>
  </w:num>
  <w:num w:numId="5">
    <w:abstractNumId w:val="22"/>
  </w:num>
  <w:num w:numId="6">
    <w:abstractNumId w:val="19"/>
  </w:num>
  <w:num w:numId="7">
    <w:abstractNumId w:val="15"/>
  </w:num>
  <w:num w:numId="8">
    <w:abstractNumId w:val="11"/>
  </w:num>
  <w:num w:numId="9">
    <w:abstractNumId w:val="1"/>
  </w:num>
  <w:num w:numId="10">
    <w:abstractNumId w:val="7"/>
  </w:num>
  <w:num w:numId="11">
    <w:abstractNumId w:val="3"/>
  </w:num>
  <w:num w:numId="12">
    <w:abstractNumId w:val="8"/>
  </w:num>
  <w:num w:numId="13">
    <w:abstractNumId w:val="14"/>
  </w:num>
  <w:num w:numId="14">
    <w:abstractNumId w:val="23"/>
  </w:num>
  <w:num w:numId="15">
    <w:abstractNumId w:val="12"/>
  </w:num>
  <w:num w:numId="16">
    <w:abstractNumId w:val="20"/>
  </w:num>
  <w:num w:numId="17">
    <w:abstractNumId w:val="5"/>
  </w:num>
  <w:num w:numId="18">
    <w:abstractNumId w:val="13"/>
  </w:num>
  <w:num w:numId="19">
    <w:abstractNumId w:val="17"/>
  </w:num>
  <w:num w:numId="20">
    <w:abstractNumId w:val="24"/>
  </w:num>
  <w:num w:numId="21">
    <w:abstractNumId w:val="10"/>
  </w:num>
  <w:num w:numId="22">
    <w:abstractNumId w:val="6"/>
  </w:num>
  <w:num w:numId="23">
    <w:abstractNumId w:val="16"/>
  </w:num>
  <w:num w:numId="24">
    <w:abstractNumId w:val="4"/>
  </w:num>
  <w:num w:numId="2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A23"/>
    <w:rsid w:val="000048EB"/>
    <w:rsid w:val="0001525E"/>
    <w:rsid w:val="00020D27"/>
    <w:rsid w:val="000341A6"/>
    <w:rsid w:val="00054DF8"/>
    <w:rsid w:val="00061E28"/>
    <w:rsid w:val="00077990"/>
    <w:rsid w:val="0008116A"/>
    <w:rsid w:val="00083826"/>
    <w:rsid w:val="000849B9"/>
    <w:rsid w:val="00084ADD"/>
    <w:rsid w:val="00085AB3"/>
    <w:rsid w:val="00087850"/>
    <w:rsid w:val="00093004"/>
    <w:rsid w:val="000974F9"/>
    <w:rsid w:val="000A6104"/>
    <w:rsid w:val="000C383F"/>
    <w:rsid w:val="000C3997"/>
    <w:rsid w:val="000C4EBE"/>
    <w:rsid w:val="000C522D"/>
    <w:rsid w:val="000E6193"/>
    <w:rsid w:val="000F3BAE"/>
    <w:rsid w:val="00105D8C"/>
    <w:rsid w:val="0011085D"/>
    <w:rsid w:val="001109D6"/>
    <w:rsid w:val="00112E9F"/>
    <w:rsid w:val="0012031B"/>
    <w:rsid w:val="00120BB1"/>
    <w:rsid w:val="001274A7"/>
    <w:rsid w:val="00134D6D"/>
    <w:rsid w:val="001368E9"/>
    <w:rsid w:val="00136CE0"/>
    <w:rsid w:val="00144A2F"/>
    <w:rsid w:val="0014735D"/>
    <w:rsid w:val="00150BBA"/>
    <w:rsid w:val="00153699"/>
    <w:rsid w:val="00165DA4"/>
    <w:rsid w:val="001705F8"/>
    <w:rsid w:val="00171EC5"/>
    <w:rsid w:val="00174C76"/>
    <w:rsid w:val="00176DEF"/>
    <w:rsid w:val="00186112"/>
    <w:rsid w:val="001B741C"/>
    <w:rsid w:val="001D3073"/>
    <w:rsid w:val="001F39AA"/>
    <w:rsid w:val="001F47BF"/>
    <w:rsid w:val="001F6604"/>
    <w:rsid w:val="00200183"/>
    <w:rsid w:val="00204854"/>
    <w:rsid w:val="00204B00"/>
    <w:rsid w:val="002101BC"/>
    <w:rsid w:val="0021328D"/>
    <w:rsid w:val="00213DA5"/>
    <w:rsid w:val="0021644D"/>
    <w:rsid w:val="0022106D"/>
    <w:rsid w:val="00222863"/>
    <w:rsid w:val="00223814"/>
    <w:rsid w:val="002344E7"/>
    <w:rsid w:val="00237029"/>
    <w:rsid w:val="00283357"/>
    <w:rsid w:val="00285629"/>
    <w:rsid w:val="00295DBD"/>
    <w:rsid w:val="002960AE"/>
    <w:rsid w:val="0029619E"/>
    <w:rsid w:val="002A2360"/>
    <w:rsid w:val="002B16DE"/>
    <w:rsid w:val="002D2F36"/>
    <w:rsid w:val="002D402F"/>
    <w:rsid w:val="002D5BA6"/>
    <w:rsid w:val="002D602D"/>
    <w:rsid w:val="002E49EC"/>
    <w:rsid w:val="002F6A50"/>
    <w:rsid w:val="002F6D73"/>
    <w:rsid w:val="002F700B"/>
    <w:rsid w:val="00310337"/>
    <w:rsid w:val="003120B0"/>
    <w:rsid w:val="00322449"/>
    <w:rsid w:val="003225A2"/>
    <w:rsid w:val="00324F9E"/>
    <w:rsid w:val="0033035E"/>
    <w:rsid w:val="003423C3"/>
    <w:rsid w:val="00346EDD"/>
    <w:rsid w:val="00361930"/>
    <w:rsid w:val="00362A97"/>
    <w:rsid w:val="0036373D"/>
    <w:rsid w:val="00385A2E"/>
    <w:rsid w:val="0038648F"/>
    <w:rsid w:val="003A7894"/>
    <w:rsid w:val="003C33DF"/>
    <w:rsid w:val="003C4828"/>
    <w:rsid w:val="003C799B"/>
    <w:rsid w:val="003D16D3"/>
    <w:rsid w:val="003D3089"/>
    <w:rsid w:val="003D570D"/>
    <w:rsid w:val="003E2F70"/>
    <w:rsid w:val="003F66F6"/>
    <w:rsid w:val="004100FC"/>
    <w:rsid w:val="00415623"/>
    <w:rsid w:val="004202C5"/>
    <w:rsid w:val="0042421C"/>
    <w:rsid w:val="00427134"/>
    <w:rsid w:val="00435218"/>
    <w:rsid w:val="00441E8B"/>
    <w:rsid w:val="004425C6"/>
    <w:rsid w:val="00444A9B"/>
    <w:rsid w:val="00450EB7"/>
    <w:rsid w:val="00454057"/>
    <w:rsid w:val="004554A7"/>
    <w:rsid w:val="004576DE"/>
    <w:rsid w:val="004703B9"/>
    <w:rsid w:val="00480620"/>
    <w:rsid w:val="00480E27"/>
    <w:rsid w:val="004B1531"/>
    <w:rsid w:val="004C650B"/>
    <w:rsid w:val="004D2CC2"/>
    <w:rsid w:val="004D7269"/>
    <w:rsid w:val="004E4C76"/>
    <w:rsid w:val="004F1973"/>
    <w:rsid w:val="0051499D"/>
    <w:rsid w:val="0051577D"/>
    <w:rsid w:val="0052557E"/>
    <w:rsid w:val="0052586B"/>
    <w:rsid w:val="00527E4C"/>
    <w:rsid w:val="005420A3"/>
    <w:rsid w:val="00547A4D"/>
    <w:rsid w:val="005508EB"/>
    <w:rsid w:val="0055365A"/>
    <w:rsid w:val="00553726"/>
    <w:rsid w:val="0056145C"/>
    <w:rsid w:val="00593A3D"/>
    <w:rsid w:val="00595F76"/>
    <w:rsid w:val="00596DEA"/>
    <w:rsid w:val="005978B1"/>
    <w:rsid w:val="005A5ACF"/>
    <w:rsid w:val="005B4355"/>
    <w:rsid w:val="005B4E95"/>
    <w:rsid w:val="005C4199"/>
    <w:rsid w:val="005C6832"/>
    <w:rsid w:val="005D11F1"/>
    <w:rsid w:val="005D61BD"/>
    <w:rsid w:val="005D7FB8"/>
    <w:rsid w:val="006029E2"/>
    <w:rsid w:val="00603645"/>
    <w:rsid w:val="00616AA7"/>
    <w:rsid w:val="00626615"/>
    <w:rsid w:val="00627750"/>
    <w:rsid w:val="0063062C"/>
    <w:rsid w:val="00635F03"/>
    <w:rsid w:val="00636D90"/>
    <w:rsid w:val="006407D2"/>
    <w:rsid w:val="00644032"/>
    <w:rsid w:val="0065326C"/>
    <w:rsid w:val="00683355"/>
    <w:rsid w:val="00686308"/>
    <w:rsid w:val="006933B7"/>
    <w:rsid w:val="006950A6"/>
    <w:rsid w:val="0069603F"/>
    <w:rsid w:val="006A58A5"/>
    <w:rsid w:val="006A654B"/>
    <w:rsid w:val="006A71F0"/>
    <w:rsid w:val="006B05DB"/>
    <w:rsid w:val="006E0B08"/>
    <w:rsid w:val="006E7359"/>
    <w:rsid w:val="006F5674"/>
    <w:rsid w:val="00713910"/>
    <w:rsid w:val="00724232"/>
    <w:rsid w:val="00726DA1"/>
    <w:rsid w:val="00731B8D"/>
    <w:rsid w:val="0073402B"/>
    <w:rsid w:val="007370FA"/>
    <w:rsid w:val="0073742B"/>
    <w:rsid w:val="007407F0"/>
    <w:rsid w:val="00740F48"/>
    <w:rsid w:val="00755E67"/>
    <w:rsid w:val="00763795"/>
    <w:rsid w:val="00766843"/>
    <w:rsid w:val="00771567"/>
    <w:rsid w:val="0077418F"/>
    <w:rsid w:val="00775D47"/>
    <w:rsid w:val="007923A8"/>
    <w:rsid w:val="0079378A"/>
    <w:rsid w:val="00797C9A"/>
    <w:rsid w:val="007A153D"/>
    <w:rsid w:val="007A331E"/>
    <w:rsid w:val="007B40E5"/>
    <w:rsid w:val="007B7173"/>
    <w:rsid w:val="007C6E88"/>
    <w:rsid w:val="007D3AE9"/>
    <w:rsid w:val="007D77DF"/>
    <w:rsid w:val="007E1213"/>
    <w:rsid w:val="007E268C"/>
    <w:rsid w:val="007E7A6C"/>
    <w:rsid w:val="007F2501"/>
    <w:rsid w:val="007F77F6"/>
    <w:rsid w:val="00801E8C"/>
    <w:rsid w:val="0080319A"/>
    <w:rsid w:val="00806F19"/>
    <w:rsid w:val="00811C5B"/>
    <w:rsid w:val="00831B8F"/>
    <w:rsid w:val="00841840"/>
    <w:rsid w:val="00852F74"/>
    <w:rsid w:val="008842D5"/>
    <w:rsid w:val="00884F61"/>
    <w:rsid w:val="00891300"/>
    <w:rsid w:val="00892407"/>
    <w:rsid w:val="008B504F"/>
    <w:rsid w:val="008B6A23"/>
    <w:rsid w:val="008D376B"/>
    <w:rsid w:val="008D7DF1"/>
    <w:rsid w:val="008E0EFE"/>
    <w:rsid w:val="008F4516"/>
    <w:rsid w:val="008F48B0"/>
    <w:rsid w:val="008F7B89"/>
    <w:rsid w:val="009035FC"/>
    <w:rsid w:val="00903E09"/>
    <w:rsid w:val="009117E5"/>
    <w:rsid w:val="00917777"/>
    <w:rsid w:val="00917A3C"/>
    <w:rsid w:val="009261FF"/>
    <w:rsid w:val="0094016E"/>
    <w:rsid w:val="009540EF"/>
    <w:rsid w:val="009661AC"/>
    <w:rsid w:val="00970731"/>
    <w:rsid w:val="00971B7B"/>
    <w:rsid w:val="0098155C"/>
    <w:rsid w:val="009825CC"/>
    <w:rsid w:val="00984D33"/>
    <w:rsid w:val="009858B0"/>
    <w:rsid w:val="00990912"/>
    <w:rsid w:val="009A2BB5"/>
    <w:rsid w:val="009A2D0D"/>
    <w:rsid w:val="009B2F87"/>
    <w:rsid w:val="009B5478"/>
    <w:rsid w:val="009C048A"/>
    <w:rsid w:val="009C595E"/>
    <w:rsid w:val="009D6473"/>
    <w:rsid w:val="009E311E"/>
    <w:rsid w:val="00A01985"/>
    <w:rsid w:val="00A01B5A"/>
    <w:rsid w:val="00A02F49"/>
    <w:rsid w:val="00A07268"/>
    <w:rsid w:val="00A222A0"/>
    <w:rsid w:val="00A33C80"/>
    <w:rsid w:val="00A400A8"/>
    <w:rsid w:val="00A522F3"/>
    <w:rsid w:val="00A5536D"/>
    <w:rsid w:val="00A60FE2"/>
    <w:rsid w:val="00A66D23"/>
    <w:rsid w:val="00A678B8"/>
    <w:rsid w:val="00A76121"/>
    <w:rsid w:val="00A80891"/>
    <w:rsid w:val="00A816F0"/>
    <w:rsid w:val="00A83603"/>
    <w:rsid w:val="00A87784"/>
    <w:rsid w:val="00A9182B"/>
    <w:rsid w:val="00A92E1D"/>
    <w:rsid w:val="00AB4105"/>
    <w:rsid w:val="00AB77AF"/>
    <w:rsid w:val="00AB79EE"/>
    <w:rsid w:val="00AC270C"/>
    <w:rsid w:val="00AD1C7C"/>
    <w:rsid w:val="00AD2789"/>
    <w:rsid w:val="00AE2077"/>
    <w:rsid w:val="00AE49EC"/>
    <w:rsid w:val="00AE727A"/>
    <w:rsid w:val="00B01343"/>
    <w:rsid w:val="00B05068"/>
    <w:rsid w:val="00B25C07"/>
    <w:rsid w:val="00B26445"/>
    <w:rsid w:val="00B34F1D"/>
    <w:rsid w:val="00B42C4F"/>
    <w:rsid w:val="00B55B06"/>
    <w:rsid w:val="00B56CE5"/>
    <w:rsid w:val="00B62F50"/>
    <w:rsid w:val="00B745F7"/>
    <w:rsid w:val="00B75F5B"/>
    <w:rsid w:val="00B833CC"/>
    <w:rsid w:val="00B861FE"/>
    <w:rsid w:val="00B91790"/>
    <w:rsid w:val="00B91FE9"/>
    <w:rsid w:val="00B962D1"/>
    <w:rsid w:val="00BB0CD9"/>
    <w:rsid w:val="00BC1EB7"/>
    <w:rsid w:val="00BE188C"/>
    <w:rsid w:val="00BE1EC1"/>
    <w:rsid w:val="00BE5356"/>
    <w:rsid w:val="00BE6293"/>
    <w:rsid w:val="00BE78F4"/>
    <w:rsid w:val="00BF42A4"/>
    <w:rsid w:val="00C544A0"/>
    <w:rsid w:val="00C6014A"/>
    <w:rsid w:val="00C65B3E"/>
    <w:rsid w:val="00C667E4"/>
    <w:rsid w:val="00C816BC"/>
    <w:rsid w:val="00C83F5F"/>
    <w:rsid w:val="00CA387A"/>
    <w:rsid w:val="00CA7027"/>
    <w:rsid w:val="00CA785B"/>
    <w:rsid w:val="00CC1310"/>
    <w:rsid w:val="00D0295B"/>
    <w:rsid w:val="00D0429B"/>
    <w:rsid w:val="00D10517"/>
    <w:rsid w:val="00D30B8D"/>
    <w:rsid w:val="00D320CD"/>
    <w:rsid w:val="00D45949"/>
    <w:rsid w:val="00D53108"/>
    <w:rsid w:val="00D544A1"/>
    <w:rsid w:val="00D6144E"/>
    <w:rsid w:val="00D67846"/>
    <w:rsid w:val="00D70D48"/>
    <w:rsid w:val="00D77FFC"/>
    <w:rsid w:val="00D9091F"/>
    <w:rsid w:val="00DB1801"/>
    <w:rsid w:val="00DC4E16"/>
    <w:rsid w:val="00DD23D9"/>
    <w:rsid w:val="00DD240C"/>
    <w:rsid w:val="00DE1E2D"/>
    <w:rsid w:val="00E06EFF"/>
    <w:rsid w:val="00E20F94"/>
    <w:rsid w:val="00E25459"/>
    <w:rsid w:val="00E350A0"/>
    <w:rsid w:val="00E35E66"/>
    <w:rsid w:val="00E41E0C"/>
    <w:rsid w:val="00E47BFB"/>
    <w:rsid w:val="00E50380"/>
    <w:rsid w:val="00E54016"/>
    <w:rsid w:val="00E6288D"/>
    <w:rsid w:val="00E65C66"/>
    <w:rsid w:val="00EA7E88"/>
    <w:rsid w:val="00EB0FB2"/>
    <w:rsid w:val="00EB5EEE"/>
    <w:rsid w:val="00EC668A"/>
    <w:rsid w:val="00EE3852"/>
    <w:rsid w:val="00EE5C7A"/>
    <w:rsid w:val="00F01065"/>
    <w:rsid w:val="00F03B98"/>
    <w:rsid w:val="00F10A29"/>
    <w:rsid w:val="00F23E36"/>
    <w:rsid w:val="00F31575"/>
    <w:rsid w:val="00F34548"/>
    <w:rsid w:val="00F34679"/>
    <w:rsid w:val="00F347CA"/>
    <w:rsid w:val="00F34950"/>
    <w:rsid w:val="00F35BCB"/>
    <w:rsid w:val="00F71565"/>
    <w:rsid w:val="00F75295"/>
    <w:rsid w:val="00F8454C"/>
    <w:rsid w:val="00F934F0"/>
    <w:rsid w:val="00FA423E"/>
    <w:rsid w:val="00FB54E7"/>
    <w:rsid w:val="00FD0641"/>
    <w:rsid w:val="00FD2376"/>
    <w:rsid w:val="00FE0061"/>
    <w:rsid w:val="00FE25B5"/>
    <w:rsid w:val="00FF56F3"/>
    <w:rsid w:val="00FF7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HTML Typewriter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1F1"/>
    <w:pPr>
      <w:spacing w:line="360" w:lineRule="auto"/>
      <w:ind w:firstLine="709"/>
      <w:jc w:val="both"/>
    </w:pPr>
    <w:rPr>
      <w:sz w:val="24"/>
    </w:rPr>
  </w:style>
  <w:style w:type="paragraph" w:styleId="1">
    <w:name w:val="heading 1"/>
    <w:basedOn w:val="a0"/>
    <w:link w:val="10"/>
    <w:uiPriority w:val="9"/>
    <w:qFormat/>
    <w:rsid w:val="00596DEA"/>
    <w:pPr>
      <w:keepNext/>
      <w:keepLines/>
      <w:numPr>
        <w:numId w:val="2"/>
      </w:numPr>
      <w:ind w:left="0" w:firstLine="0"/>
      <w:outlineLvl w:val="0"/>
    </w:pPr>
    <w:rPr>
      <w:rFonts w:eastAsia="Times New Roman"/>
      <w:b/>
      <w:bCs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02F49"/>
    <w:pPr>
      <w:keepNext/>
      <w:ind w:firstLine="0"/>
      <w:outlineLvl w:val="1"/>
    </w:pPr>
    <w:rPr>
      <w:rFonts w:eastAsia="Times New Roman"/>
      <w:b/>
      <w:bCs/>
      <w:iCs/>
      <w:color w:val="000000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47A4D"/>
    <w:pPr>
      <w:keepNext/>
      <w:numPr>
        <w:numId w:val="1"/>
      </w:numPr>
      <w:outlineLvl w:val="2"/>
    </w:pPr>
    <w:rPr>
      <w:rFonts w:eastAsia="Times New Roman"/>
      <w:b/>
      <w:bCs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18611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18611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611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611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611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6112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link w:val="a4"/>
    <w:uiPriority w:val="34"/>
    <w:qFormat/>
    <w:rsid w:val="00186112"/>
    <w:pPr>
      <w:ind w:left="720"/>
      <w:contextualSpacing/>
    </w:pPr>
  </w:style>
  <w:style w:type="table" w:styleId="a5">
    <w:name w:val="Table Grid"/>
    <w:basedOn w:val="a2"/>
    <w:rsid w:val="004554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D77D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7D77D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E7A6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7E7A6C"/>
  </w:style>
  <w:style w:type="paragraph" w:styleId="aa">
    <w:name w:val="footer"/>
    <w:basedOn w:val="a"/>
    <w:link w:val="ab"/>
    <w:uiPriority w:val="99"/>
    <w:unhideWhenUsed/>
    <w:rsid w:val="007E7A6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7E7A6C"/>
  </w:style>
  <w:style w:type="character" w:customStyle="1" w:styleId="10">
    <w:name w:val="Заголовок 1 Знак"/>
    <w:link w:val="1"/>
    <w:uiPriority w:val="9"/>
    <w:rsid w:val="00596DEA"/>
    <w:rPr>
      <w:rFonts w:eastAsia="Times New Roman"/>
      <w:b/>
      <w:bCs/>
      <w:sz w:val="24"/>
      <w:szCs w:val="32"/>
    </w:rPr>
  </w:style>
  <w:style w:type="character" w:customStyle="1" w:styleId="20">
    <w:name w:val="Заголовок 2 Знак"/>
    <w:link w:val="2"/>
    <w:uiPriority w:val="9"/>
    <w:rsid w:val="00A02F49"/>
    <w:rPr>
      <w:rFonts w:eastAsia="Times New Roman"/>
      <w:b/>
      <w:bCs/>
      <w:iCs/>
      <w:color w:val="000000"/>
      <w:sz w:val="24"/>
      <w:szCs w:val="28"/>
    </w:rPr>
  </w:style>
  <w:style w:type="character" w:customStyle="1" w:styleId="30">
    <w:name w:val="Заголовок 3 Знак"/>
    <w:link w:val="3"/>
    <w:uiPriority w:val="9"/>
    <w:rsid w:val="00547A4D"/>
    <w:rPr>
      <w:rFonts w:eastAsia="Times New Roman"/>
      <w:b/>
      <w:bCs/>
      <w:sz w:val="24"/>
      <w:szCs w:val="26"/>
    </w:rPr>
  </w:style>
  <w:style w:type="character" w:customStyle="1" w:styleId="40">
    <w:name w:val="Заголовок 4 Знак"/>
    <w:link w:val="4"/>
    <w:semiHidden/>
    <w:rsid w:val="00186112"/>
    <w:rPr>
      <w:b/>
      <w:bCs/>
      <w:sz w:val="28"/>
      <w:szCs w:val="28"/>
    </w:rPr>
  </w:style>
  <w:style w:type="character" w:customStyle="1" w:styleId="50">
    <w:name w:val="Заголовок 5 Знак"/>
    <w:link w:val="5"/>
    <w:semiHidden/>
    <w:rsid w:val="00186112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186112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186112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186112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186112"/>
    <w:rPr>
      <w:rFonts w:ascii="Cambria" w:eastAsia="Times New Roman" w:hAnsi="Cambria"/>
    </w:rPr>
  </w:style>
  <w:style w:type="paragraph" w:styleId="ac">
    <w:name w:val="Title"/>
    <w:basedOn w:val="a"/>
    <w:next w:val="a"/>
    <w:link w:val="ad"/>
    <w:uiPriority w:val="10"/>
    <w:rsid w:val="001D3073"/>
    <w:pPr>
      <w:spacing w:before="240" w:after="60"/>
      <w:jc w:val="center"/>
      <w:outlineLvl w:val="0"/>
    </w:pPr>
    <w:rPr>
      <w:rFonts w:eastAsia="Times New Roman"/>
      <w:b/>
      <w:bCs/>
      <w:kern w:val="28"/>
      <w:sz w:val="28"/>
      <w:szCs w:val="32"/>
    </w:rPr>
  </w:style>
  <w:style w:type="character" w:customStyle="1" w:styleId="ad">
    <w:name w:val="Название Знак"/>
    <w:link w:val="ac"/>
    <w:uiPriority w:val="10"/>
    <w:rsid w:val="001D3073"/>
    <w:rPr>
      <w:rFonts w:eastAsia="Times New Roman"/>
      <w:b/>
      <w:bCs/>
      <w:kern w:val="28"/>
      <w:sz w:val="28"/>
      <w:szCs w:val="32"/>
    </w:rPr>
  </w:style>
  <w:style w:type="paragraph" w:styleId="ae">
    <w:name w:val="Subtitle"/>
    <w:basedOn w:val="a"/>
    <w:next w:val="a"/>
    <w:link w:val="af"/>
    <w:uiPriority w:val="11"/>
    <w:qFormat/>
    <w:rsid w:val="00186112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f">
    <w:name w:val="Подзаголовок Знак"/>
    <w:link w:val="ae"/>
    <w:uiPriority w:val="11"/>
    <w:rsid w:val="00186112"/>
    <w:rPr>
      <w:rFonts w:ascii="Cambria" w:eastAsia="Times New Roman" w:hAnsi="Cambria"/>
      <w:sz w:val="24"/>
      <w:szCs w:val="24"/>
    </w:rPr>
  </w:style>
  <w:style w:type="character" w:styleId="af0">
    <w:name w:val="Strong"/>
    <w:uiPriority w:val="22"/>
    <w:qFormat/>
    <w:rsid w:val="00186112"/>
    <w:rPr>
      <w:b/>
      <w:bCs/>
    </w:rPr>
  </w:style>
  <w:style w:type="character" w:styleId="af1">
    <w:name w:val="Emphasis"/>
    <w:uiPriority w:val="20"/>
    <w:qFormat/>
    <w:rsid w:val="00186112"/>
    <w:rPr>
      <w:rFonts w:ascii="Calibri" w:hAnsi="Calibri"/>
      <w:b/>
      <w:i/>
      <w:iCs/>
    </w:rPr>
  </w:style>
  <w:style w:type="paragraph" w:styleId="af2">
    <w:name w:val="No Spacing"/>
    <w:basedOn w:val="a"/>
    <w:uiPriority w:val="99"/>
    <w:qFormat/>
    <w:rsid w:val="00186112"/>
    <w:rPr>
      <w:szCs w:val="32"/>
    </w:rPr>
  </w:style>
  <w:style w:type="paragraph" w:customStyle="1" w:styleId="-">
    <w:name w:val="Рисунок - Название и выравнивание рисунка"/>
    <w:basedOn w:val="a"/>
    <w:next w:val="a"/>
    <w:qFormat/>
    <w:rsid w:val="00984D33"/>
    <w:pPr>
      <w:ind w:firstLine="0"/>
      <w:jc w:val="center"/>
    </w:pPr>
  </w:style>
  <w:style w:type="paragraph" w:styleId="af3">
    <w:name w:val="Intense Quote"/>
    <w:basedOn w:val="a"/>
    <w:next w:val="a"/>
    <w:link w:val="af4"/>
    <w:uiPriority w:val="30"/>
    <w:qFormat/>
    <w:rsid w:val="00186112"/>
    <w:pPr>
      <w:ind w:left="720" w:right="720"/>
    </w:pPr>
    <w:rPr>
      <w:b/>
      <w:i/>
      <w:szCs w:val="22"/>
    </w:rPr>
  </w:style>
  <w:style w:type="character" w:customStyle="1" w:styleId="af4">
    <w:name w:val="Выделенная цитата Знак"/>
    <w:link w:val="af3"/>
    <w:uiPriority w:val="30"/>
    <w:rsid w:val="00186112"/>
    <w:rPr>
      <w:b/>
      <w:i/>
      <w:sz w:val="24"/>
    </w:rPr>
  </w:style>
  <w:style w:type="character" w:styleId="af5">
    <w:name w:val="Subtle Emphasis"/>
    <w:uiPriority w:val="19"/>
    <w:rsid w:val="00186112"/>
    <w:rPr>
      <w:i/>
      <w:color w:val="5A5A5A"/>
    </w:rPr>
  </w:style>
  <w:style w:type="character" w:styleId="af6">
    <w:name w:val="Intense Emphasis"/>
    <w:uiPriority w:val="21"/>
    <w:rsid w:val="00186112"/>
    <w:rPr>
      <w:b/>
      <w:i/>
      <w:sz w:val="24"/>
      <w:szCs w:val="24"/>
      <w:u w:val="single"/>
    </w:rPr>
  </w:style>
  <w:style w:type="character" w:styleId="af7">
    <w:name w:val="Subtle Reference"/>
    <w:uiPriority w:val="31"/>
    <w:rsid w:val="00186112"/>
    <w:rPr>
      <w:sz w:val="24"/>
      <w:szCs w:val="24"/>
      <w:u w:val="single"/>
    </w:rPr>
  </w:style>
  <w:style w:type="character" w:styleId="af8">
    <w:name w:val="Intense Reference"/>
    <w:uiPriority w:val="32"/>
    <w:rsid w:val="00186112"/>
    <w:rPr>
      <w:b/>
      <w:sz w:val="24"/>
      <w:u w:val="single"/>
    </w:rPr>
  </w:style>
  <w:style w:type="character" w:styleId="af9">
    <w:name w:val="Book Title"/>
    <w:uiPriority w:val="33"/>
    <w:rsid w:val="00186112"/>
    <w:rPr>
      <w:rFonts w:ascii="Cambria" w:eastAsia="Times New Roman" w:hAnsi="Cambria"/>
      <w:b/>
      <w:i/>
      <w:sz w:val="24"/>
      <w:szCs w:val="24"/>
    </w:rPr>
  </w:style>
  <w:style w:type="paragraph" w:styleId="afa">
    <w:name w:val="TOC Heading"/>
    <w:basedOn w:val="1"/>
    <w:next w:val="a"/>
    <w:uiPriority w:val="39"/>
    <w:semiHidden/>
    <w:unhideWhenUsed/>
    <w:qFormat/>
    <w:rsid w:val="00186112"/>
    <w:pPr>
      <w:outlineLvl w:val="9"/>
    </w:pPr>
  </w:style>
  <w:style w:type="paragraph" w:styleId="afb">
    <w:name w:val="caption"/>
    <w:basedOn w:val="a"/>
    <w:next w:val="a"/>
    <w:uiPriority w:val="35"/>
    <w:unhideWhenUsed/>
    <w:rsid w:val="00BB0CD9"/>
    <w:pPr>
      <w:spacing w:line="240" w:lineRule="auto"/>
      <w:ind w:firstLine="0"/>
      <w:jc w:val="left"/>
    </w:pPr>
    <w:rPr>
      <w:bCs/>
      <w:szCs w:val="18"/>
    </w:rPr>
  </w:style>
  <w:style w:type="paragraph" w:customStyle="1" w:styleId="afc">
    <w:name w:val="Титульная страница"/>
    <w:basedOn w:val="a"/>
    <w:link w:val="afd"/>
    <w:uiPriority w:val="99"/>
    <w:qFormat/>
    <w:rsid w:val="00310337"/>
    <w:pPr>
      <w:shd w:val="clear" w:color="auto" w:fill="FFFFFF"/>
      <w:suppressAutoHyphens/>
      <w:spacing w:line="240" w:lineRule="auto"/>
      <w:ind w:firstLine="720"/>
      <w:jc w:val="center"/>
      <w:outlineLvl w:val="4"/>
    </w:pPr>
    <w:rPr>
      <w:rFonts w:eastAsia="Times New Roman"/>
      <w:sz w:val="28"/>
      <w:szCs w:val="28"/>
    </w:rPr>
  </w:style>
  <w:style w:type="character" w:customStyle="1" w:styleId="afd">
    <w:name w:val="Титульная страница Знак"/>
    <w:link w:val="afc"/>
    <w:uiPriority w:val="99"/>
    <w:locked/>
    <w:rsid w:val="00310337"/>
    <w:rPr>
      <w:rFonts w:eastAsia="Times New Roman"/>
      <w:sz w:val="28"/>
      <w:szCs w:val="28"/>
      <w:shd w:val="clear" w:color="auto" w:fill="FFFFFF"/>
    </w:rPr>
  </w:style>
  <w:style w:type="paragraph" w:customStyle="1" w:styleId="afe">
    <w:name w:val="Структурные элементы отчета"/>
    <w:basedOn w:val="1"/>
    <w:next w:val="a"/>
    <w:qFormat/>
    <w:rsid w:val="007C6E88"/>
    <w:pPr>
      <w:numPr>
        <w:numId w:val="0"/>
      </w:numPr>
      <w:jc w:val="center"/>
    </w:pPr>
    <w:rPr>
      <w:b w:val="0"/>
      <w:caps/>
    </w:rPr>
  </w:style>
  <w:style w:type="paragraph" w:customStyle="1" w:styleId="-0">
    <w:name w:val="Таблица - Текст таблицы"/>
    <w:basedOn w:val="a"/>
    <w:uiPriority w:val="99"/>
    <w:rsid w:val="00BE5356"/>
    <w:pPr>
      <w:spacing w:line="240" w:lineRule="auto"/>
      <w:ind w:firstLine="0"/>
    </w:pPr>
    <w:rPr>
      <w:rFonts w:eastAsia="Times New Roman"/>
      <w:szCs w:val="22"/>
    </w:rPr>
  </w:style>
  <w:style w:type="paragraph" w:customStyle="1" w:styleId="-1">
    <w:name w:val="Таблица - Название таблицы"/>
    <w:basedOn w:val="a"/>
    <w:next w:val="a"/>
    <w:qFormat/>
    <w:rsid w:val="00BB0CD9"/>
    <w:pPr>
      <w:spacing w:line="240" w:lineRule="auto"/>
      <w:ind w:firstLine="0"/>
      <w:jc w:val="left"/>
    </w:pPr>
  </w:style>
  <w:style w:type="paragraph" w:customStyle="1" w:styleId="41">
    <w:name w:val="Заговолок 4"/>
    <w:basedOn w:val="a"/>
    <w:next w:val="a"/>
    <w:qFormat/>
    <w:rsid w:val="00E41E0C"/>
    <w:pPr>
      <w:spacing w:line="240" w:lineRule="auto"/>
      <w:ind w:firstLine="0"/>
      <w:jc w:val="left"/>
    </w:pPr>
  </w:style>
  <w:style w:type="character" w:customStyle="1" w:styleId="a4">
    <w:name w:val="Абзац списка Знак"/>
    <w:link w:val="a0"/>
    <w:uiPriority w:val="34"/>
    <w:rsid w:val="00DE1E2D"/>
    <w:rPr>
      <w:sz w:val="24"/>
    </w:rPr>
  </w:style>
  <w:style w:type="paragraph" w:styleId="21">
    <w:name w:val="Quote"/>
    <w:basedOn w:val="a"/>
    <w:next w:val="a"/>
    <w:link w:val="22"/>
    <w:uiPriority w:val="29"/>
    <w:rsid w:val="00DE1E2D"/>
    <w:rPr>
      <w:i/>
      <w:iCs/>
      <w:color w:val="000000"/>
    </w:rPr>
  </w:style>
  <w:style w:type="character" w:customStyle="1" w:styleId="22">
    <w:name w:val="Цитата 2 Знак"/>
    <w:link w:val="21"/>
    <w:uiPriority w:val="29"/>
    <w:rsid w:val="00DE1E2D"/>
    <w:rPr>
      <w:i/>
      <w:iCs/>
      <w:color w:val="000000"/>
      <w:sz w:val="24"/>
    </w:rPr>
  </w:style>
  <w:style w:type="paragraph" w:styleId="11">
    <w:name w:val="toc 1"/>
    <w:basedOn w:val="a"/>
    <w:next w:val="a"/>
    <w:autoRedefine/>
    <w:uiPriority w:val="39"/>
    <w:unhideWhenUsed/>
    <w:rsid w:val="00CA7027"/>
    <w:pPr>
      <w:tabs>
        <w:tab w:val="left" w:pos="709"/>
        <w:tab w:val="right" w:leader="dot" w:pos="8931"/>
      </w:tabs>
      <w:ind w:firstLine="0"/>
    </w:pPr>
  </w:style>
  <w:style w:type="paragraph" w:styleId="23">
    <w:name w:val="toc 2"/>
    <w:basedOn w:val="a"/>
    <w:next w:val="a"/>
    <w:autoRedefine/>
    <w:uiPriority w:val="39"/>
    <w:unhideWhenUsed/>
    <w:rsid w:val="00120BB1"/>
    <w:pPr>
      <w:tabs>
        <w:tab w:val="left" w:pos="851"/>
        <w:tab w:val="right" w:leader="dot" w:pos="8931"/>
      </w:tabs>
      <w:spacing w:after="100" w:line="240" w:lineRule="auto"/>
      <w:ind w:left="284" w:firstLine="0"/>
    </w:pPr>
  </w:style>
  <w:style w:type="paragraph" w:styleId="31">
    <w:name w:val="toc 3"/>
    <w:basedOn w:val="a"/>
    <w:next w:val="a"/>
    <w:autoRedefine/>
    <w:uiPriority w:val="39"/>
    <w:unhideWhenUsed/>
    <w:rsid w:val="00CA7027"/>
    <w:pPr>
      <w:tabs>
        <w:tab w:val="left" w:pos="2268"/>
      </w:tabs>
      <w:spacing w:after="100" w:line="240" w:lineRule="auto"/>
      <w:ind w:left="480"/>
    </w:pPr>
  </w:style>
  <w:style w:type="character" w:styleId="aff">
    <w:name w:val="Hyperlink"/>
    <w:uiPriority w:val="99"/>
    <w:unhideWhenUsed/>
    <w:rsid w:val="00BE5356"/>
    <w:rPr>
      <w:color w:val="0000FF"/>
      <w:u w:val="single"/>
    </w:rPr>
  </w:style>
  <w:style w:type="character" w:customStyle="1" w:styleId="apple-style-span">
    <w:name w:val="apple-style-span"/>
    <w:basedOn w:val="a1"/>
    <w:rsid w:val="003E2F70"/>
  </w:style>
  <w:style w:type="character" w:customStyle="1" w:styleId="section-title">
    <w:name w:val="section-title"/>
    <w:basedOn w:val="a1"/>
    <w:rsid w:val="003E2F70"/>
  </w:style>
  <w:style w:type="character" w:customStyle="1" w:styleId="apple-converted-space">
    <w:name w:val="apple-converted-space"/>
    <w:basedOn w:val="a1"/>
    <w:rsid w:val="003E2F70"/>
  </w:style>
  <w:style w:type="paragraph" w:styleId="aff0">
    <w:name w:val="Normal (Web)"/>
    <w:basedOn w:val="a"/>
    <w:semiHidden/>
    <w:unhideWhenUsed/>
    <w:rsid w:val="003E2F70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Cs w:val="24"/>
    </w:rPr>
  </w:style>
  <w:style w:type="numbering" w:customStyle="1" w:styleId="12">
    <w:name w:val="Нет списка1"/>
    <w:next w:val="a3"/>
    <w:uiPriority w:val="99"/>
    <w:semiHidden/>
    <w:unhideWhenUsed/>
    <w:rsid w:val="00FA423E"/>
  </w:style>
  <w:style w:type="character" w:styleId="aff1">
    <w:name w:val="FollowedHyperlink"/>
    <w:basedOn w:val="a1"/>
    <w:uiPriority w:val="99"/>
    <w:semiHidden/>
    <w:unhideWhenUsed/>
    <w:rsid w:val="00FA423E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semiHidden/>
    <w:unhideWhenUsed/>
    <w:rsid w:val="00FA42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color w:val="000000"/>
      <w:sz w:val="20"/>
    </w:rPr>
  </w:style>
  <w:style w:type="character" w:customStyle="1" w:styleId="HTML0">
    <w:name w:val="Стандартный HTML Знак"/>
    <w:basedOn w:val="a1"/>
    <w:link w:val="HTML"/>
    <w:semiHidden/>
    <w:rsid w:val="00FA423E"/>
    <w:rPr>
      <w:rFonts w:ascii="Courier New" w:eastAsia="Times New Roman" w:hAnsi="Courier New" w:cs="Courier New"/>
      <w:color w:val="000000"/>
    </w:rPr>
  </w:style>
  <w:style w:type="character" w:styleId="HTML1">
    <w:name w:val="HTML Typewriter"/>
    <w:basedOn w:val="a1"/>
    <w:semiHidden/>
    <w:unhideWhenUsed/>
    <w:rsid w:val="00FA423E"/>
    <w:rPr>
      <w:rFonts w:ascii="Courier New" w:eastAsia="Times New Roman" w:hAnsi="Courier New" w:cs="Courier New" w:hint="default"/>
      <w:sz w:val="20"/>
      <w:szCs w:val="20"/>
    </w:rPr>
  </w:style>
  <w:style w:type="paragraph" w:customStyle="1" w:styleId="aff2">
    <w:name w:val="Цитаты"/>
    <w:basedOn w:val="a"/>
    <w:rsid w:val="00FA423E"/>
    <w:pPr>
      <w:snapToGrid w:val="0"/>
      <w:spacing w:before="100" w:after="100" w:line="240" w:lineRule="auto"/>
      <w:ind w:left="360" w:right="360" w:firstLine="0"/>
      <w:jc w:val="left"/>
    </w:pPr>
    <w:rPr>
      <w:rFonts w:eastAsia="Times New Roman"/>
    </w:rPr>
  </w:style>
  <w:style w:type="paragraph" w:customStyle="1" w:styleId="Default">
    <w:name w:val="Default"/>
    <w:rsid w:val="00726DA1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3">
    <w:name w:val="annotation reference"/>
    <w:basedOn w:val="a1"/>
    <w:uiPriority w:val="99"/>
    <w:semiHidden/>
    <w:unhideWhenUsed/>
    <w:rsid w:val="0038648F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38648F"/>
    <w:pPr>
      <w:spacing w:line="240" w:lineRule="auto"/>
    </w:pPr>
    <w:rPr>
      <w:sz w:val="20"/>
    </w:rPr>
  </w:style>
  <w:style w:type="character" w:customStyle="1" w:styleId="aff5">
    <w:name w:val="Текст примечания Знак"/>
    <w:basedOn w:val="a1"/>
    <w:link w:val="aff4"/>
    <w:uiPriority w:val="99"/>
    <w:semiHidden/>
    <w:rsid w:val="0038648F"/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38648F"/>
    <w:rPr>
      <w:b/>
      <w:bCs/>
    </w:rPr>
  </w:style>
  <w:style w:type="character" w:customStyle="1" w:styleId="aff7">
    <w:name w:val="Тема примечания Знак"/>
    <w:basedOn w:val="aff5"/>
    <w:link w:val="aff6"/>
    <w:uiPriority w:val="99"/>
    <w:semiHidden/>
    <w:rsid w:val="0038648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HTML Typewriter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1F1"/>
    <w:pPr>
      <w:spacing w:line="360" w:lineRule="auto"/>
      <w:ind w:firstLine="709"/>
      <w:jc w:val="both"/>
    </w:pPr>
    <w:rPr>
      <w:sz w:val="24"/>
    </w:rPr>
  </w:style>
  <w:style w:type="paragraph" w:styleId="1">
    <w:name w:val="heading 1"/>
    <w:basedOn w:val="a0"/>
    <w:link w:val="10"/>
    <w:uiPriority w:val="9"/>
    <w:qFormat/>
    <w:rsid w:val="00596DEA"/>
    <w:pPr>
      <w:keepNext/>
      <w:keepLines/>
      <w:numPr>
        <w:numId w:val="2"/>
      </w:numPr>
      <w:ind w:left="0" w:firstLine="0"/>
      <w:outlineLvl w:val="0"/>
    </w:pPr>
    <w:rPr>
      <w:rFonts w:eastAsia="Times New Roman"/>
      <w:b/>
      <w:bCs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02F49"/>
    <w:pPr>
      <w:keepNext/>
      <w:ind w:firstLine="0"/>
      <w:outlineLvl w:val="1"/>
    </w:pPr>
    <w:rPr>
      <w:rFonts w:eastAsia="Times New Roman"/>
      <w:b/>
      <w:bCs/>
      <w:iCs/>
      <w:color w:val="000000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47A4D"/>
    <w:pPr>
      <w:keepNext/>
      <w:numPr>
        <w:numId w:val="1"/>
      </w:numPr>
      <w:outlineLvl w:val="2"/>
    </w:pPr>
    <w:rPr>
      <w:rFonts w:eastAsia="Times New Roman"/>
      <w:b/>
      <w:bCs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18611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18611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611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611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611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6112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link w:val="a4"/>
    <w:uiPriority w:val="34"/>
    <w:qFormat/>
    <w:rsid w:val="00186112"/>
    <w:pPr>
      <w:ind w:left="720"/>
      <w:contextualSpacing/>
    </w:pPr>
  </w:style>
  <w:style w:type="table" w:styleId="a5">
    <w:name w:val="Table Grid"/>
    <w:basedOn w:val="a2"/>
    <w:rsid w:val="004554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D77D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7D77D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E7A6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7E7A6C"/>
  </w:style>
  <w:style w:type="paragraph" w:styleId="aa">
    <w:name w:val="footer"/>
    <w:basedOn w:val="a"/>
    <w:link w:val="ab"/>
    <w:uiPriority w:val="99"/>
    <w:unhideWhenUsed/>
    <w:rsid w:val="007E7A6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7E7A6C"/>
  </w:style>
  <w:style w:type="character" w:customStyle="1" w:styleId="10">
    <w:name w:val="Заголовок 1 Знак"/>
    <w:link w:val="1"/>
    <w:uiPriority w:val="9"/>
    <w:rsid w:val="00596DEA"/>
    <w:rPr>
      <w:rFonts w:eastAsia="Times New Roman"/>
      <w:b/>
      <w:bCs/>
      <w:sz w:val="24"/>
      <w:szCs w:val="32"/>
    </w:rPr>
  </w:style>
  <w:style w:type="character" w:customStyle="1" w:styleId="20">
    <w:name w:val="Заголовок 2 Знак"/>
    <w:link w:val="2"/>
    <w:uiPriority w:val="9"/>
    <w:rsid w:val="00A02F49"/>
    <w:rPr>
      <w:rFonts w:eastAsia="Times New Roman"/>
      <w:b/>
      <w:bCs/>
      <w:iCs/>
      <w:color w:val="000000"/>
      <w:sz w:val="24"/>
      <w:szCs w:val="28"/>
    </w:rPr>
  </w:style>
  <w:style w:type="character" w:customStyle="1" w:styleId="30">
    <w:name w:val="Заголовок 3 Знак"/>
    <w:link w:val="3"/>
    <w:uiPriority w:val="9"/>
    <w:rsid w:val="00547A4D"/>
    <w:rPr>
      <w:rFonts w:eastAsia="Times New Roman"/>
      <w:b/>
      <w:bCs/>
      <w:sz w:val="24"/>
      <w:szCs w:val="26"/>
    </w:rPr>
  </w:style>
  <w:style w:type="character" w:customStyle="1" w:styleId="40">
    <w:name w:val="Заголовок 4 Знак"/>
    <w:link w:val="4"/>
    <w:semiHidden/>
    <w:rsid w:val="00186112"/>
    <w:rPr>
      <w:b/>
      <w:bCs/>
      <w:sz w:val="28"/>
      <w:szCs w:val="28"/>
    </w:rPr>
  </w:style>
  <w:style w:type="character" w:customStyle="1" w:styleId="50">
    <w:name w:val="Заголовок 5 Знак"/>
    <w:link w:val="5"/>
    <w:semiHidden/>
    <w:rsid w:val="00186112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186112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186112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186112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186112"/>
    <w:rPr>
      <w:rFonts w:ascii="Cambria" w:eastAsia="Times New Roman" w:hAnsi="Cambria"/>
    </w:rPr>
  </w:style>
  <w:style w:type="paragraph" w:styleId="ac">
    <w:name w:val="Title"/>
    <w:basedOn w:val="a"/>
    <w:next w:val="a"/>
    <w:link w:val="ad"/>
    <w:uiPriority w:val="10"/>
    <w:rsid w:val="001D3073"/>
    <w:pPr>
      <w:spacing w:before="240" w:after="60"/>
      <w:jc w:val="center"/>
      <w:outlineLvl w:val="0"/>
    </w:pPr>
    <w:rPr>
      <w:rFonts w:eastAsia="Times New Roman"/>
      <w:b/>
      <w:bCs/>
      <w:kern w:val="28"/>
      <w:sz w:val="28"/>
      <w:szCs w:val="32"/>
    </w:rPr>
  </w:style>
  <w:style w:type="character" w:customStyle="1" w:styleId="ad">
    <w:name w:val="Название Знак"/>
    <w:link w:val="ac"/>
    <w:uiPriority w:val="10"/>
    <w:rsid w:val="001D3073"/>
    <w:rPr>
      <w:rFonts w:eastAsia="Times New Roman"/>
      <w:b/>
      <w:bCs/>
      <w:kern w:val="28"/>
      <w:sz w:val="28"/>
      <w:szCs w:val="32"/>
    </w:rPr>
  </w:style>
  <w:style w:type="paragraph" w:styleId="ae">
    <w:name w:val="Subtitle"/>
    <w:basedOn w:val="a"/>
    <w:next w:val="a"/>
    <w:link w:val="af"/>
    <w:uiPriority w:val="11"/>
    <w:qFormat/>
    <w:rsid w:val="00186112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f">
    <w:name w:val="Подзаголовок Знак"/>
    <w:link w:val="ae"/>
    <w:uiPriority w:val="11"/>
    <w:rsid w:val="00186112"/>
    <w:rPr>
      <w:rFonts w:ascii="Cambria" w:eastAsia="Times New Roman" w:hAnsi="Cambria"/>
      <w:sz w:val="24"/>
      <w:szCs w:val="24"/>
    </w:rPr>
  </w:style>
  <w:style w:type="character" w:styleId="af0">
    <w:name w:val="Strong"/>
    <w:uiPriority w:val="22"/>
    <w:qFormat/>
    <w:rsid w:val="00186112"/>
    <w:rPr>
      <w:b/>
      <w:bCs/>
    </w:rPr>
  </w:style>
  <w:style w:type="character" w:styleId="af1">
    <w:name w:val="Emphasis"/>
    <w:uiPriority w:val="20"/>
    <w:qFormat/>
    <w:rsid w:val="00186112"/>
    <w:rPr>
      <w:rFonts w:ascii="Calibri" w:hAnsi="Calibri"/>
      <w:b/>
      <w:i/>
      <w:iCs/>
    </w:rPr>
  </w:style>
  <w:style w:type="paragraph" w:styleId="af2">
    <w:name w:val="No Spacing"/>
    <w:basedOn w:val="a"/>
    <w:uiPriority w:val="99"/>
    <w:qFormat/>
    <w:rsid w:val="00186112"/>
    <w:rPr>
      <w:szCs w:val="32"/>
    </w:rPr>
  </w:style>
  <w:style w:type="paragraph" w:customStyle="1" w:styleId="-">
    <w:name w:val="Рисунок - Название и выравнивание рисунка"/>
    <w:basedOn w:val="a"/>
    <w:next w:val="a"/>
    <w:qFormat/>
    <w:rsid w:val="00984D33"/>
    <w:pPr>
      <w:ind w:firstLine="0"/>
      <w:jc w:val="center"/>
    </w:pPr>
  </w:style>
  <w:style w:type="paragraph" w:styleId="af3">
    <w:name w:val="Intense Quote"/>
    <w:basedOn w:val="a"/>
    <w:next w:val="a"/>
    <w:link w:val="af4"/>
    <w:uiPriority w:val="30"/>
    <w:qFormat/>
    <w:rsid w:val="00186112"/>
    <w:pPr>
      <w:ind w:left="720" w:right="720"/>
    </w:pPr>
    <w:rPr>
      <w:b/>
      <w:i/>
      <w:szCs w:val="22"/>
    </w:rPr>
  </w:style>
  <w:style w:type="character" w:customStyle="1" w:styleId="af4">
    <w:name w:val="Выделенная цитата Знак"/>
    <w:link w:val="af3"/>
    <w:uiPriority w:val="30"/>
    <w:rsid w:val="00186112"/>
    <w:rPr>
      <w:b/>
      <w:i/>
      <w:sz w:val="24"/>
    </w:rPr>
  </w:style>
  <w:style w:type="character" w:styleId="af5">
    <w:name w:val="Subtle Emphasis"/>
    <w:uiPriority w:val="19"/>
    <w:rsid w:val="00186112"/>
    <w:rPr>
      <w:i/>
      <w:color w:val="5A5A5A"/>
    </w:rPr>
  </w:style>
  <w:style w:type="character" w:styleId="af6">
    <w:name w:val="Intense Emphasis"/>
    <w:uiPriority w:val="21"/>
    <w:rsid w:val="00186112"/>
    <w:rPr>
      <w:b/>
      <w:i/>
      <w:sz w:val="24"/>
      <w:szCs w:val="24"/>
      <w:u w:val="single"/>
    </w:rPr>
  </w:style>
  <w:style w:type="character" w:styleId="af7">
    <w:name w:val="Subtle Reference"/>
    <w:uiPriority w:val="31"/>
    <w:rsid w:val="00186112"/>
    <w:rPr>
      <w:sz w:val="24"/>
      <w:szCs w:val="24"/>
      <w:u w:val="single"/>
    </w:rPr>
  </w:style>
  <w:style w:type="character" w:styleId="af8">
    <w:name w:val="Intense Reference"/>
    <w:uiPriority w:val="32"/>
    <w:rsid w:val="00186112"/>
    <w:rPr>
      <w:b/>
      <w:sz w:val="24"/>
      <w:u w:val="single"/>
    </w:rPr>
  </w:style>
  <w:style w:type="character" w:styleId="af9">
    <w:name w:val="Book Title"/>
    <w:uiPriority w:val="33"/>
    <w:rsid w:val="00186112"/>
    <w:rPr>
      <w:rFonts w:ascii="Cambria" w:eastAsia="Times New Roman" w:hAnsi="Cambria"/>
      <w:b/>
      <w:i/>
      <w:sz w:val="24"/>
      <w:szCs w:val="24"/>
    </w:rPr>
  </w:style>
  <w:style w:type="paragraph" w:styleId="afa">
    <w:name w:val="TOC Heading"/>
    <w:basedOn w:val="1"/>
    <w:next w:val="a"/>
    <w:uiPriority w:val="39"/>
    <w:semiHidden/>
    <w:unhideWhenUsed/>
    <w:qFormat/>
    <w:rsid w:val="00186112"/>
    <w:pPr>
      <w:outlineLvl w:val="9"/>
    </w:pPr>
  </w:style>
  <w:style w:type="paragraph" w:styleId="afb">
    <w:name w:val="caption"/>
    <w:basedOn w:val="a"/>
    <w:next w:val="a"/>
    <w:uiPriority w:val="35"/>
    <w:unhideWhenUsed/>
    <w:rsid w:val="00BB0CD9"/>
    <w:pPr>
      <w:spacing w:line="240" w:lineRule="auto"/>
      <w:ind w:firstLine="0"/>
      <w:jc w:val="left"/>
    </w:pPr>
    <w:rPr>
      <w:bCs/>
      <w:szCs w:val="18"/>
    </w:rPr>
  </w:style>
  <w:style w:type="paragraph" w:customStyle="1" w:styleId="afc">
    <w:name w:val="Титульная страница"/>
    <w:basedOn w:val="a"/>
    <w:link w:val="afd"/>
    <w:uiPriority w:val="99"/>
    <w:qFormat/>
    <w:rsid w:val="00310337"/>
    <w:pPr>
      <w:shd w:val="clear" w:color="auto" w:fill="FFFFFF"/>
      <w:suppressAutoHyphens/>
      <w:spacing w:line="240" w:lineRule="auto"/>
      <w:ind w:firstLine="720"/>
      <w:jc w:val="center"/>
      <w:outlineLvl w:val="4"/>
    </w:pPr>
    <w:rPr>
      <w:rFonts w:eastAsia="Times New Roman"/>
      <w:sz w:val="28"/>
      <w:szCs w:val="28"/>
    </w:rPr>
  </w:style>
  <w:style w:type="character" w:customStyle="1" w:styleId="afd">
    <w:name w:val="Титульная страница Знак"/>
    <w:link w:val="afc"/>
    <w:uiPriority w:val="99"/>
    <w:locked/>
    <w:rsid w:val="00310337"/>
    <w:rPr>
      <w:rFonts w:eastAsia="Times New Roman"/>
      <w:sz w:val="28"/>
      <w:szCs w:val="28"/>
      <w:shd w:val="clear" w:color="auto" w:fill="FFFFFF"/>
    </w:rPr>
  </w:style>
  <w:style w:type="paragraph" w:customStyle="1" w:styleId="afe">
    <w:name w:val="Структурные элементы отчета"/>
    <w:basedOn w:val="1"/>
    <w:next w:val="a"/>
    <w:qFormat/>
    <w:rsid w:val="007C6E88"/>
    <w:pPr>
      <w:numPr>
        <w:numId w:val="0"/>
      </w:numPr>
      <w:jc w:val="center"/>
    </w:pPr>
    <w:rPr>
      <w:b w:val="0"/>
      <w:caps/>
    </w:rPr>
  </w:style>
  <w:style w:type="paragraph" w:customStyle="1" w:styleId="-0">
    <w:name w:val="Таблица - Текст таблицы"/>
    <w:basedOn w:val="a"/>
    <w:uiPriority w:val="99"/>
    <w:rsid w:val="00BE5356"/>
    <w:pPr>
      <w:spacing w:line="240" w:lineRule="auto"/>
      <w:ind w:firstLine="0"/>
    </w:pPr>
    <w:rPr>
      <w:rFonts w:eastAsia="Times New Roman"/>
      <w:szCs w:val="22"/>
    </w:rPr>
  </w:style>
  <w:style w:type="paragraph" w:customStyle="1" w:styleId="-1">
    <w:name w:val="Таблица - Название таблицы"/>
    <w:basedOn w:val="a"/>
    <w:next w:val="a"/>
    <w:qFormat/>
    <w:rsid w:val="00BB0CD9"/>
    <w:pPr>
      <w:spacing w:line="240" w:lineRule="auto"/>
      <w:ind w:firstLine="0"/>
      <w:jc w:val="left"/>
    </w:pPr>
  </w:style>
  <w:style w:type="paragraph" w:customStyle="1" w:styleId="41">
    <w:name w:val="Заговолок 4"/>
    <w:basedOn w:val="a"/>
    <w:next w:val="a"/>
    <w:qFormat/>
    <w:rsid w:val="00E41E0C"/>
    <w:pPr>
      <w:spacing w:line="240" w:lineRule="auto"/>
      <w:ind w:firstLine="0"/>
      <w:jc w:val="left"/>
    </w:pPr>
  </w:style>
  <w:style w:type="character" w:customStyle="1" w:styleId="a4">
    <w:name w:val="Абзац списка Знак"/>
    <w:link w:val="a0"/>
    <w:uiPriority w:val="34"/>
    <w:rsid w:val="00DE1E2D"/>
    <w:rPr>
      <w:sz w:val="24"/>
    </w:rPr>
  </w:style>
  <w:style w:type="paragraph" w:styleId="21">
    <w:name w:val="Quote"/>
    <w:basedOn w:val="a"/>
    <w:next w:val="a"/>
    <w:link w:val="22"/>
    <w:uiPriority w:val="29"/>
    <w:rsid w:val="00DE1E2D"/>
    <w:rPr>
      <w:i/>
      <w:iCs/>
      <w:color w:val="000000"/>
    </w:rPr>
  </w:style>
  <w:style w:type="character" w:customStyle="1" w:styleId="22">
    <w:name w:val="Цитата 2 Знак"/>
    <w:link w:val="21"/>
    <w:uiPriority w:val="29"/>
    <w:rsid w:val="00DE1E2D"/>
    <w:rPr>
      <w:i/>
      <w:iCs/>
      <w:color w:val="000000"/>
      <w:sz w:val="24"/>
    </w:rPr>
  </w:style>
  <w:style w:type="paragraph" w:styleId="11">
    <w:name w:val="toc 1"/>
    <w:basedOn w:val="a"/>
    <w:next w:val="a"/>
    <w:autoRedefine/>
    <w:uiPriority w:val="39"/>
    <w:unhideWhenUsed/>
    <w:rsid w:val="00CA7027"/>
    <w:pPr>
      <w:tabs>
        <w:tab w:val="left" w:pos="709"/>
        <w:tab w:val="right" w:leader="dot" w:pos="8931"/>
      </w:tabs>
      <w:ind w:firstLine="0"/>
    </w:pPr>
  </w:style>
  <w:style w:type="paragraph" w:styleId="23">
    <w:name w:val="toc 2"/>
    <w:basedOn w:val="a"/>
    <w:next w:val="a"/>
    <w:autoRedefine/>
    <w:uiPriority w:val="39"/>
    <w:unhideWhenUsed/>
    <w:rsid w:val="00120BB1"/>
    <w:pPr>
      <w:tabs>
        <w:tab w:val="left" w:pos="851"/>
        <w:tab w:val="right" w:leader="dot" w:pos="8931"/>
      </w:tabs>
      <w:spacing w:after="100" w:line="240" w:lineRule="auto"/>
      <w:ind w:left="284" w:firstLine="0"/>
    </w:pPr>
  </w:style>
  <w:style w:type="paragraph" w:styleId="31">
    <w:name w:val="toc 3"/>
    <w:basedOn w:val="a"/>
    <w:next w:val="a"/>
    <w:autoRedefine/>
    <w:uiPriority w:val="39"/>
    <w:unhideWhenUsed/>
    <w:rsid w:val="00CA7027"/>
    <w:pPr>
      <w:tabs>
        <w:tab w:val="left" w:pos="2268"/>
      </w:tabs>
      <w:spacing w:after="100" w:line="240" w:lineRule="auto"/>
      <w:ind w:left="480"/>
    </w:pPr>
  </w:style>
  <w:style w:type="character" w:styleId="aff">
    <w:name w:val="Hyperlink"/>
    <w:uiPriority w:val="99"/>
    <w:unhideWhenUsed/>
    <w:rsid w:val="00BE5356"/>
    <w:rPr>
      <w:color w:val="0000FF"/>
      <w:u w:val="single"/>
    </w:rPr>
  </w:style>
  <w:style w:type="character" w:customStyle="1" w:styleId="apple-style-span">
    <w:name w:val="apple-style-span"/>
    <w:basedOn w:val="a1"/>
    <w:rsid w:val="003E2F70"/>
  </w:style>
  <w:style w:type="character" w:customStyle="1" w:styleId="section-title">
    <w:name w:val="section-title"/>
    <w:basedOn w:val="a1"/>
    <w:rsid w:val="003E2F70"/>
  </w:style>
  <w:style w:type="character" w:customStyle="1" w:styleId="apple-converted-space">
    <w:name w:val="apple-converted-space"/>
    <w:basedOn w:val="a1"/>
    <w:rsid w:val="003E2F70"/>
  </w:style>
  <w:style w:type="paragraph" w:styleId="aff0">
    <w:name w:val="Normal (Web)"/>
    <w:basedOn w:val="a"/>
    <w:semiHidden/>
    <w:unhideWhenUsed/>
    <w:rsid w:val="003E2F70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Cs w:val="24"/>
    </w:rPr>
  </w:style>
  <w:style w:type="numbering" w:customStyle="1" w:styleId="12">
    <w:name w:val="Нет списка1"/>
    <w:next w:val="a3"/>
    <w:uiPriority w:val="99"/>
    <w:semiHidden/>
    <w:unhideWhenUsed/>
    <w:rsid w:val="00FA423E"/>
  </w:style>
  <w:style w:type="character" w:styleId="aff1">
    <w:name w:val="FollowedHyperlink"/>
    <w:basedOn w:val="a1"/>
    <w:uiPriority w:val="99"/>
    <w:semiHidden/>
    <w:unhideWhenUsed/>
    <w:rsid w:val="00FA423E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semiHidden/>
    <w:unhideWhenUsed/>
    <w:rsid w:val="00FA42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color w:val="000000"/>
      <w:sz w:val="20"/>
    </w:rPr>
  </w:style>
  <w:style w:type="character" w:customStyle="1" w:styleId="HTML0">
    <w:name w:val="Стандартный HTML Знак"/>
    <w:basedOn w:val="a1"/>
    <w:link w:val="HTML"/>
    <w:semiHidden/>
    <w:rsid w:val="00FA423E"/>
    <w:rPr>
      <w:rFonts w:ascii="Courier New" w:eastAsia="Times New Roman" w:hAnsi="Courier New" w:cs="Courier New"/>
      <w:color w:val="000000"/>
    </w:rPr>
  </w:style>
  <w:style w:type="character" w:styleId="HTML1">
    <w:name w:val="HTML Typewriter"/>
    <w:basedOn w:val="a1"/>
    <w:semiHidden/>
    <w:unhideWhenUsed/>
    <w:rsid w:val="00FA423E"/>
    <w:rPr>
      <w:rFonts w:ascii="Courier New" w:eastAsia="Times New Roman" w:hAnsi="Courier New" w:cs="Courier New" w:hint="default"/>
      <w:sz w:val="20"/>
      <w:szCs w:val="20"/>
    </w:rPr>
  </w:style>
  <w:style w:type="paragraph" w:customStyle="1" w:styleId="aff2">
    <w:name w:val="Цитаты"/>
    <w:basedOn w:val="a"/>
    <w:rsid w:val="00FA423E"/>
    <w:pPr>
      <w:snapToGrid w:val="0"/>
      <w:spacing w:before="100" w:after="100" w:line="240" w:lineRule="auto"/>
      <w:ind w:left="360" w:right="360" w:firstLine="0"/>
      <w:jc w:val="left"/>
    </w:pPr>
    <w:rPr>
      <w:rFonts w:eastAsia="Times New Roman"/>
    </w:rPr>
  </w:style>
  <w:style w:type="paragraph" w:customStyle="1" w:styleId="Default">
    <w:name w:val="Default"/>
    <w:rsid w:val="00726DA1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3">
    <w:name w:val="annotation reference"/>
    <w:basedOn w:val="a1"/>
    <w:uiPriority w:val="99"/>
    <w:semiHidden/>
    <w:unhideWhenUsed/>
    <w:rsid w:val="0038648F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38648F"/>
    <w:pPr>
      <w:spacing w:line="240" w:lineRule="auto"/>
    </w:pPr>
    <w:rPr>
      <w:sz w:val="20"/>
    </w:rPr>
  </w:style>
  <w:style w:type="character" w:customStyle="1" w:styleId="aff5">
    <w:name w:val="Текст примечания Знак"/>
    <w:basedOn w:val="a1"/>
    <w:link w:val="aff4"/>
    <w:uiPriority w:val="99"/>
    <w:semiHidden/>
    <w:rsid w:val="0038648F"/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38648F"/>
    <w:rPr>
      <w:b/>
      <w:bCs/>
    </w:rPr>
  </w:style>
  <w:style w:type="character" w:customStyle="1" w:styleId="aff7">
    <w:name w:val="Тема примечания Знак"/>
    <w:basedOn w:val="aff5"/>
    <w:link w:val="aff6"/>
    <w:uiPriority w:val="99"/>
    <w:semiHidden/>
    <w:rsid w:val="0038648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02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7" Type="http://schemas.openxmlformats.org/officeDocument/2006/relationships/footnotes" Target="footnotes.xml"/><Relationship Id="rId71" Type="http://schemas.openxmlformats.org/officeDocument/2006/relationships/image" Target="media/image63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emf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emf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emf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emf"/><Relationship Id="rId75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54;&#1090;&#1095;&#1077;&#1090;%20I%20&#1087;&#1086;&#1083;&#1091;&#1075;&#1086;&#1076;&#1080;&#1077;%20-&#1096;&#1072;&#1073;&#1083;&#1086;&#1085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DB6439-16BB-4215-A0D2-660082205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Отчет I полугодие -шаблон</Template>
  <TotalTime>0</TotalTime>
  <Pages>47</Pages>
  <Words>10857</Words>
  <Characters>61887</Characters>
  <Application>Microsoft Office Word</Application>
  <DocSecurity>0</DocSecurity>
  <Lines>515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72599</CharactersWithSpaces>
  <SharedDoc>false</SharedDoc>
  <HLinks>
    <vt:vector size="144" baseType="variant">
      <vt:variant>
        <vt:i4>1900599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_Toc391822795</vt:lpwstr>
      </vt:variant>
      <vt:variant>
        <vt:i4>1900599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_Toc391822794</vt:lpwstr>
      </vt:variant>
      <vt:variant>
        <vt:i4>1900599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_Toc391822793</vt:lpwstr>
      </vt:variant>
      <vt:variant>
        <vt:i4>1900599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_Toc391822792</vt:lpwstr>
      </vt:variant>
      <vt:variant>
        <vt:i4>1900599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_Toc391822791</vt:lpwstr>
      </vt:variant>
      <vt:variant>
        <vt:i4>1900599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_Toc391822790</vt:lpwstr>
      </vt:variant>
      <vt:variant>
        <vt:i4>1835063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_Toc391822789</vt:lpwstr>
      </vt:variant>
      <vt:variant>
        <vt:i4>1835063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_Toc391822788</vt:lpwstr>
      </vt:variant>
      <vt:variant>
        <vt:i4>1835063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_Toc391822787</vt:lpwstr>
      </vt:variant>
      <vt:variant>
        <vt:i4>1835063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_Toc391822786</vt:lpwstr>
      </vt:variant>
      <vt:variant>
        <vt:i4>1835063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_Toc391822785</vt:lpwstr>
      </vt:variant>
      <vt:variant>
        <vt:i4>1835063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_Toc391822784</vt:lpwstr>
      </vt:variant>
      <vt:variant>
        <vt:i4>1835063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_Toc391822783</vt:lpwstr>
      </vt:variant>
      <vt:variant>
        <vt:i4>1835063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_Toc391822782</vt:lpwstr>
      </vt:variant>
      <vt:variant>
        <vt:i4>1835063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_Toc391822781</vt:lpwstr>
      </vt:variant>
      <vt:variant>
        <vt:i4>1835063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_Toc391822780</vt:lpwstr>
      </vt:variant>
      <vt:variant>
        <vt:i4>1245239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_Toc391822779</vt:lpwstr>
      </vt:variant>
      <vt:variant>
        <vt:i4>1245239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_Toc391822778</vt:lpwstr>
      </vt:variant>
      <vt:variant>
        <vt:i4>1245239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_Toc391822777</vt:lpwstr>
      </vt:variant>
      <vt:variant>
        <vt:i4>1245239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_Toc391822776</vt:lpwstr>
      </vt:variant>
      <vt:variant>
        <vt:i4>1245239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_Toc391822775</vt:lpwstr>
      </vt:variant>
      <vt:variant>
        <vt:i4>1245239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_Toc391822774</vt:lpwstr>
      </vt:variant>
      <vt:variant>
        <vt:i4>1245239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_Toc391822773</vt:lpwstr>
      </vt:variant>
      <vt:variant>
        <vt:i4>1245239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_Toc391822772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Зайкин Михаил Александрович</dc:creator>
  <cp:lastModifiedBy>Margarita</cp:lastModifiedBy>
  <cp:revision>2</cp:revision>
  <cp:lastPrinted>2017-03-29T10:29:00Z</cp:lastPrinted>
  <dcterms:created xsi:type="dcterms:W3CDTF">2017-06-07T06:04:00Z</dcterms:created>
  <dcterms:modified xsi:type="dcterms:W3CDTF">2017-06-07T06:04:00Z</dcterms:modified>
</cp:coreProperties>
</file>