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ПРИМЕРНЫЕ  ЭКЗАМЕНАЦИОННЫЕ ВОПРОСЫ ПО ПАТОФИЗИОЛОГИИ И КЛИНИЧЕСКОЙ ПАТОФИЗИОЛОГИИ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/>
          <w:i/>
          <w:sz w:val="24"/>
          <w:szCs w:val="24"/>
        </w:rPr>
        <w:t>для специальности ЛЕЧЕБНОЕ ДЕЛО курс третий.</w:t>
      </w:r>
    </w:p>
    <w:p>
      <w:pPr>
        <w:pStyle w:val="ListParagraph"/>
        <w:jc w:val="center"/>
        <w:rPr>
          <w:sz w:val="24"/>
          <w:szCs w:val="24"/>
          <w:lang w:val="x-none"/>
        </w:rPr>
      </w:pPr>
      <w:r>
        <w:rPr>
          <w:rFonts w:cs="Times New Roman"/>
          <w:b/>
          <w:i/>
          <w:sz w:val="24"/>
          <w:szCs w:val="24"/>
          <w:lang w:val="x-none"/>
        </w:rPr>
        <w:t>20</w:t>
      </w:r>
      <w:r>
        <w:rPr>
          <w:rFonts w:cs="Times New Roman"/>
          <w:b/>
          <w:i/>
          <w:sz w:val="24"/>
          <w:szCs w:val="24"/>
          <w:lang w:val="en-US"/>
        </w:rPr>
        <w:t>24</w:t>
      </w:r>
      <w:r>
        <w:rPr>
          <w:rFonts w:cs="Times New Roman"/>
          <w:b/>
          <w:i/>
          <w:sz w:val="24"/>
          <w:szCs w:val="24"/>
          <w:lang w:val="x-none"/>
        </w:rPr>
        <w:t>/2</w:t>
      </w:r>
      <w:r>
        <w:rPr>
          <w:rFonts w:cs="Times New Roman"/>
          <w:b/>
          <w:i/>
          <w:sz w:val="24"/>
          <w:szCs w:val="24"/>
          <w:lang w:val="en-US"/>
        </w:rPr>
        <w:t>5</w:t>
      </w:r>
      <w:r>
        <w:rPr>
          <w:rFonts w:cs="Times New Roman"/>
          <w:i/>
          <w:sz w:val="24"/>
          <w:szCs w:val="24"/>
          <w:lang w:val="x-none"/>
        </w:rPr>
        <w:t xml:space="preserve"> учебный год.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Патофизиология как фундаментальная наука и теоретическая основа современной медицины. Моделирование патологических процессов, виды экспериментальных методик. Значение  эксперимента в развитии клинической медицины.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</w:rPr>
        <w:t xml:space="preserve">Понятие «этиология». Роль причин и условий в возникновении и развитии болезней. </w:t>
      </w:r>
      <w:r>
        <w:rPr>
          <w:sz w:val="24"/>
          <w:szCs w:val="24"/>
          <w:lang w:val="x-none"/>
        </w:rPr>
        <w:t>Экзо- и эндогенные причины, понятие о факторах риска болезни.</w:t>
      </w:r>
      <w:r>
        <w:rPr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</w:rPr>
        <w:t>Определение понятия «патогенез». Главное звено и порочные круги в патогенезе болезней (примеры). Патологический процесс, патологическое состояние. Типовые патологические процессы, понятие, примеры.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Патологическая реакция, патологический процесс, патологическое состояние. Типовой патологический процесс, определение понятия, характеристика, примеры.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Болезнь как диалектическое единство повреждений и защитно-приспособительных реакций организма. Стадии болезни. Принципы классификации болезней.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Повреждение как начальное звено патогенеза. Проявления повреждений на различных уровнях интеграции организма. Единство функциональных и морфологических изменений в патогенезе заболеваний (примеры).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Причинно-следственные связи в патогенезе болезней. Местные и общие реакции на повреждение, их взаимосвязь.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Болезнетворное действие ускорений и перегрузок на организм. Кинетозы, причины, механизм развития, клинические проявления.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Механизмы повреждающего действия на организм электрического тока. Местные изменения и общие реакции организма при электротравме. Факторы, определяющие поражающее действие электрического тока.</w:t>
      </w:r>
    </w:p>
    <w:p>
      <w:pPr>
        <w:pStyle w:val="ListParagrap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</w:r>
    </w:p>
    <w:p>
      <w:pPr>
        <w:pStyle w:val="ListParagraph"/>
        <w:rPr>
          <w:b/>
          <w:b/>
          <w:sz w:val="24"/>
          <w:szCs w:val="24"/>
          <w:lang w:val="x-none"/>
        </w:rPr>
      </w:pPr>
      <w:r>
        <w:rPr>
          <w:b/>
          <w:sz w:val="24"/>
          <w:szCs w:val="24"/>
          <w:lang w:val="x-none"/>
        </w:rPr>
        <w:t>Раздел 2. Реактивность и резистентность организма, их роль в  патологии.</w:t>
      </w:r>
    </w:p>
    <w:p>
      <w:pPr>
        <w:pStyle w:val="ListParagraph"/>
        <w:rPr>
          <w:b/>
          <w:b/>
          <w:sz w:val="24"/>
          <w:szCs w:val="24"/>
          <w:lang w:val="x-none"/>
        </w:rPr>
      </w:pPr>
      <w:r>
        <w:rPr>
          <w:b/>
          <w:sz w:val="24"/>
          <w:szCs w:val="24"/>
          <w:lang w:val="x-none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 xml:space="preserve">Реактивность организма, виды (примеры). Факторы, определяющие реактивность организма.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Характеристика понятий реактивности и резистентности организма, их взаимосвязь. Формы  реактивности:  нормергия, гипер-, гипо-, дизергия, анергия). Примеры.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Роль наследственных факторов в патологии человека. Понятие о фенокопии (примеры).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Генные и хромосомные болезни, их проявления и патологические особенности (примеры заболеваний).</w:t>
      </w:r>
    </w:p>
    <w:p>
      <w:pPr>
        <w:pStyle w:val="ListParagrap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</w:r>
    </w:p>
    <w:p>
      <w:pPr>
        <w:pStyle w:val="ListParagraph"/>
        <w:rPr>
          <w:b/>
          <w:b/>
          <w:sz w:val="24"/>
          <w:szCs w:val="24"/>
          <w:lang w:val="x-none"/>
        </w:rPr>
      </w:pPr>
      <w:r>
        <w:rPr>
          <w:b/>
          <w:sz w:val="24"/>
          <w:szCs w:val="24"/>
          <w:lang w:val="x-none"/>
        </w:rPr>
        <w:t>Раздел 3. Типовые патологические процессы.</w:t>
      </w:r>
    </w:p>
    <w:p>
      <w:pPr>
        <w:pStyle w:val="ListParagrap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</w:rPr>
        <w:t>Повреждение клеток. Основные формы повреждения. Морфологические и функциональные проявления повреждения клеток. Апоптоз. Основные отличия апоптоза от некроза.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</w:rPr>
        <w:t>Ишемическое повреждение клетки. Механизмы нарушения энергетического обеспечения клетки и его последствия.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</w:rPr>
        <w:t>Механизмы повреждения клеточных мембран. Роль продуктов перекисного окисления липидов и активации мембранносвязанных фосфолипаз в повреждении клеток.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Внутрисосудистые факторы нарушения микрогемоциркуляции, причины и механизмы развития. «Сладж»-феномен, определение понятия, виды, последствия.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Нарушения микрогемоциркуляции, связанные с сосудистыми изменениями и внесосудистыми факторами. Стаз, виды, механизмы развития, последствия.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Артериальная гиперемия, определение понятия, виды, механизмы развития, изменения микрогемоциркуляциии, метаболизма тканей, проявления и последствия.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Венозная гиперемия, определение понятия, причины, механизмы развития, изменения микрогемоциркуляции, метаболизма тканей, проявления и последствия.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Ишемия, определение понятия, виды, механизмы развития, изменения  микрогемоциркуляции, метаболизма тканей, симптомы, механизмы компенсации, проявления и последствия. Факторы, определяющие толерантность тканей и органов к ишемии.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Эмболия, определение понятия, классификация, механизм развития, последствия. Пути распространения эмболов. Источники эмболов при развитии эмболии сосудов большого круга кровообращения, малого круга кровообращения, портальной вены.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 xml:space="preserve">Понятие кислотно-основного состояния (КОС) организма. Роль буферных систем, почек, лёгких, печени, желудочно-кишечного тракта в регуляции КОС. Основные показатели КОС.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bookmarkStart w:id="0" w:name="_GoBack"/>
      <w:bookmarkEnd w:id="0"/>
      <w:r>
        <w:rPr>
          <w:sz w:val="24"/>
          <w:szCs w:val="24"/>
          <w:lang w:val="x-none"/>
        </w:rPr>
        <w:t>Синдром газового ацидоза, этиология, патогенез, механизмы компенсации, изменения функции органов и систем. Клинико-лабораторные показатели компенсированного и декомпенсированного газового ацидоза.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Синдром негазового ацидоза, этиология, патогенез, механизмы компенсации, изменения функции органов и систем. Клинико-лабораторные показатели компенсированного и декомпенсированного негазового  ацидоза.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Синдром газового алкалоза, этиология, патогенез, механизмы компенсации, изменения функции органов и систем. Клинико-лабораторные показатели компенсированного и декомпенсированного газового алкалоза.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Синдром негазового алкалоза, этиология, патогенез, механизмы компенсации, изменения функции органов и систем. Клинико-лабораторные показатели компенсированного и декомпенсированного негазового алкалоза.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Гипогидратация организма, виды, причины, патогенез, клинические проявления,  последствия, принципы патогенетической коррекции.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Отек, водянка, определение понятий. Патогенетические факторы развития отеков, их классификация. Особенности нарушений водного обмена у детей.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Почечный, воспалительный, аллергический отеки, причины, механизм развития. Местные и общие нарушения при отёках.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Сердечный, печеночный, кахектический отёки, причины, механизм развития.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Определение понятия воспаления. Флогогенные факторы, местные и общие признаки воспаления, механизм их развития. Биологическое значение воспаления.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Механизмы первичной и вторичной альтерации при воспалении. Взаимосвязь повреждения и адаптивных реакций в воспалительном процессе.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Закономерности сосудистых реакций и изменения микрогемоциркуляции в очаге острого воспаления, механизмы развития, их роль в патогенезе воспаления.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Изменения обмена веществ и физико-химических показателей в очаге воспаления, их роль в патогенезе воспаления.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</w:rPr>
        <w:t>М</w:t>
      </w:r>
      <w:r>
        <w:rPr>
          <w:sz w:val="24"/>
          <w:szCs w:val="24"/>
          <w:lang w:val="x-none"/>
        </w:rPr>
        <w:t>едиаторы воспаления, виды, источники происхождения, их роль в динамике развития и завершения воспалительной реакции.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Экссудация, определение понятия, механизмы развития. Виды и характеристика экссудатов. Отличие серозного экссудата от транссудата. Роль экссудации в механизме развития воспаления.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Эмиграция лейкоцитов, стадии, механизмы развития. Факторы положительного хемотаксиса.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Фагоцитоз, его виды, стадии, механизм развития.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Механизмы процессов пролиферации при воспалении. Патофизиологические принципы противовоспалительной терапии.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Характеристика понятия “ответ острой фазы “. Основные медиаторы ответа острой фазы,  их  происхождение и биологическое значение.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Лихорадка, определение понятия, этиология, стадии. Пирогенные вещества, их виды, механизм действия на центр терморегуляции.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Терморегуляция на разных стадиях лихорадки. Типы лихорадочных реакций.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Изменения обмена веществ и физиологических функций при лихорадке. Значение лихорадки для организма.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Гипертермия, виды, механизм развития. Отличие лихорадки от гипертермии.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Гипергликемические состояния, виды, причины, механизмы развития. Патогенетическое значение гипергликемии для организма.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 xml:space="preserve">Этиология и патогенез инсулинзависимого и инсулиннезависимого сахарного   диабета. Механизм развития гипергликемии при инсулиновой недостаточности. 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Нарушения углеводного, белкового и жирового обменов при сахарном диабете; возможные осложнения сахарного  диабета, механизм их развития.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 xml:space="preserve">Глюкозурия, определение понятия, причины, механизм развития.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Диабетическ</w:t>
      </w:r>
      <w:r>
        <w:rPr>
          <w:sz w:val="24"/>
          <w:szCs w:val="24"/>
        </w:rPr>
        <w:t>ие</w:t>
      </w:r>
      <w:r>
        <w:rPr>
          <w:sz w:val="24"/>
          <w:szCs w:val="24"/>
          <w:lang w:val="x-none"/>
        </w:rPr>
        <w:t xml:space="preserve"> комы</w:t>
      </w:r>
      <w:r>
        <w:rPr>
          <w:sz w:val="24"/>
          <w:szCs w:val="24"/>
        </w:rPr>
        <w:t xml:space="preserve"> (кетоацидотическая, гиперосмолярная, лактацидеммическая)</w:t>
      </w:r>
      <w:r>
        <w:rPr>
          <w:sz w:val="24"/>
          <w:szCs w:val="24"/>
          <w:lang w:val="x-none"/>
        </w:rPr>
        <w:t xml:space="preserve">, причины, механизмы развития и основные проявления.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Гипогликемия (гипогликемическая реакция, гипогликемическое состояние, гипогликемическая кома), причины, механизмы развития, последствия.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Нарушение усвоения белков пищи, положительный и отрицательный азотистый баланс, причины, механизм развития, последствия. Нарушения белкового состава плазмы крови, гипер-, гипо- и диспротеинемии.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Нарушения конечных этапов белкового обмена, причины, последствия для организма.  Гиперазотемия, определение понятия, причины, механизм развития.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 xml:space="preserve">Ожирение, виды, причины, механизмы развития, стадии, последствия для организма.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Голодание, определение понятия, виды, причины, механизм развития, последствия для организма.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Гипоксия, определение понятия, принципы классификации. Нарушения обмена веществ, структуры и функции клеток при гипоксии, механизм развития.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Механизмы экстренных и долговременных адаптивных реакций при гипоксии. Устойчивость отдельных органов и тканей  к кислородному голоданию.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Дыхательная гипоксия, определение понятия, причины, механизмы развития,  клинические проявления, показатели газового состава артериальной и венозной  крови.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Гемическая гипоксия, определение понятия, причины, механизмы развития,  клинические проявления, показатели газового состава артериальной и венозной  крови.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Экзогенная гипоксия, определение понятия, виды, причины, механизмы развития,  клинические проявления, показатели газового состава артериальной и венозной  крови.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Циркуляторная гипоксия, определение понятия, виды, причины, механизмы развития,  клинические проявления, показатели газового состава артериальной и венозной  крови.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Тканевая гипоксия, определение понятия, причины, механизмы развития,  клинические проявления, показатели газового состава артериальной и венозной  крови.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Первичные (наследственные и врождённые) иммунодефициты, виды, причины, механизм развития, последствия для организма (примеры).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Вторичные иммунодефицитные и иммунодепрессивные состояния, причины развития и проявления. Синдром приобретённого иммунодефицита (СПИД), этиология, пути инфицирования, патогенез, клинические формы, принципы профилактики.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Аллергия, определение понятия, этиология, стадии, их характеристика. Классификация аллергических реакций (по Geel, Coombs).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Аллергические реакции I типа (анафилактические реакции), характеристика аллергенов,  стадии,  медиаторы, механизмы развития, клинические формы, механизмы десенсибилизации.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Аллергические реакции II типа (цитотоксический), характеристика аллергенов, стадии, медиаторы, механизм развития, клинические формы, механизмы десенсибилизации.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Аллергические реакции III типа (иммуннокомплексный), характеристика антигенов, стадии, медиаторы, механизм развития, клинические формы, механизмы десенсибилизаци.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Аллергические реакции IV типа (ГЗТ), характеристика аллергенов, стадии, медиаторы, механизм развития, клинические формы, механизмы десенсибилизации.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Опухолевой рост, определение понятия. Злокачественные и доброкачественные опухоли, их характеристика. Механизмы инфильтративного роста и метастазирования опухолей.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Этиология опухолей, онковирусы, химические и физические канцерогенные факторы, механизм их действия. Значение наследственных факторов, пола, возраста в возникновении и развитии опухолей у человека. Предраковые заболевания.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 xml:space="preserve">Механизмы канцерогенеза, стадии, их характеристика. Значение онкогенов, роль онкобелков в  канцерогенезе. 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Опухолевой атипизм, морфологическая, метаболическая и функциональная анаплазии при злокачественных новообразованиях.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Опухолевая прогрессия, характеристика понятия, клинические проявления.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Взаимодействие опухоли и организма. Этиология и патогенез синдрома кахексии, иммунодефицитного синдрома, интоксикационного синдрома и др. при онкологических заболеваниях.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Механизмы антибластомной защиты организма. Патофизиологические основы профилактики опухолевого роста.</w:t>
      </w:r>
    </w:p>
    <w:p>
      <w:pPr>
        <w:pStyle w:val="ListParagrap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</w:r>
    </w:p>
    <w:p>
      <w:pPr>
        <w:pStyle w:val="ListParagrap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</w:r>
    </w:p>
    <w:p>
      <w:pPr>
        <w:pStyle w:val="ListParagraph"/>
        <w:rPr>
          <w:b/>
          <w:b/>
          <w:sz w:val="24"/>
          <w:szCs w:val="24"/>
          <w:lang w:val="x-none"/>
        </w:rPr>
      </w:pPr>
      <w:r>
        <w:rPr>
          <w:b/>
          <w:sz w:val="24"/>
          <w:szCs w:val="24"/>
          <w:lang w:val="x-none"/>
        </w:rPr>
        <w:t>Раздел 4.  Патофизиология органов и систем.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Сердечная недостаточность, определение понятия, виды, стадии, клинические проявления и патофизиологические показатели.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Миокардиальная форма сердечной недостаточности, причины, механизмы развития, клинические проявления, гемодинамические показатели.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Ишемическая болезнь сердца, её формы, причины, механизм развития, последствия.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Перегрузочная форма сердечной недостаточности, виды, причины, патогенез, механизмы компенсации сердца к перегрузкам, их характеристика.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Некоронарогенные формы сердечной недостаточности, причины, механизм развития.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Гипертрофия миокарда, виды, стадии. Морфо-функциональная характеристика гипертрофированного миокарда. Механизмы декомпенсации.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Аритмии сердца, определение понятия, классификация.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Экстрасистолия, определение понятия, виды, механизм развития, ЭКГ-признаки.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Пароксизмальная тахикардия, определение понятия, виды, причины, механизм развития, ЭКГ-признаки.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Аритмии вследствие нарушения автоматизма, виды (номотопные и гетеротопные),  причины, механизм развития, ЭКГ-признаки.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Трепетание и мерцание желудочков и предсердий, определение понятий, причины, механизм развития, ЭКГ-признаки.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Блокады сердца, определение, виды, ЭКГ-признаки. Понятие полной и неполной блокады.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Артериальная гипертензия, виды, причины, факторы риска развития артериальной гипертензии.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Гипертоническая болезнь, этиология, патогенез, клинические стадии, их характеристика, последствия и возможные осложнения, принципы терапии.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Вторичные артериальные гипертензии, виды, причины, механизм развития. Осложнения и последствия артериальных гипертензий.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Артериальная гипотензия, виды, причины и механизм развития. Проявления и последствия гипотензивных состояний.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 xml:space="preserve">Основные причины и механизмы нарушений функций внешнего дыхания. Дыхательная недостаточность, определение понятия, классификация (по этиологии, течению, степени компенсации, патогенезу). 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Обструктивная форма дыхательной недостаточности, этиология и патогенез, изменения вентиляционных показателей, нарушения газового состава крови и кислотно-основного состояния. Примеры заболеваний с обструкцией верхних и нижних дыхательных путей. Обоснование патогенетической терапии.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Рестриктивная форма дыхательной недостаточности, этиология и патогенез, изменения вентиляционных показателей, газового состава крови и кислотно-основного состояния. Примеры заболеваний. Обоснование патогенетической терапии.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Недостаточность дыхания вследствие нарушения регуляции дыхания. Патологические формы дыхания (ремитирующие, интермитирующие), их этиология и патогенез.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Нарушения легочного кровотока, причины, механизм развития, последствия. Изменения вентиляционно-перфузионного показателя, его оценка.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Диффузионные формы дыхательной недостаточности, причины, механизм развития, проявления.</w:t>
      </w:r>
      <w:r>
        <w:rPr>
          <w:sz w:val="24"/>
          <w:szCs w:val="24"/>
        </w:rPr>
        <w:t xml:space="preserve"> Оценка диффузионных способностей легких.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</w:rPr>
        <w:t>Этиология и патогенез некардиогенного отека легких, острого респираторного дистресс-сидрома.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Расстройства аппетита и вкуса, виды, причины, последствия. Нарушения слюноотделения, жевания, глотания, функции пищевода, причины, механизм развития, последствия.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Нарушения секреторной и моторной функции желудка, виды, причины, последствия. Типы патологической секреции, этиология, характеристика, нарушения пищеварения.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Острые и хронические гастриты, этиология, патогенез, клинические проявления.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Нарушения секреторной функции  кишечника и поджелудочной  железы, причины, механизмы  развития и последствия.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Нарушения полостного и пристеночного пищеварения, процессов всасывания в кишечнике, причины, механизмы развития, последствия.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Язвенная болезнь желудка и 12-ти перстной кишки, теори</w:t>
      </w:r>
      <w:r>
        <w:rPr>
          <w:sz w:val="24"/>
          <w:szCs w:val="24"/>
        </w:rPr>
        <w:t>и</w:t>
      </w:r>
      <w:r>
        <w:rPr>
          <w:sz w:val="24"/>
          <w:szCs w:val="24"/>
          <w:lang w:val="x-none"/>
        </w:rPr>
        <w:t xml:space="preserve"> ульцерогенеза, этиология, патогенез.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 xml:space="preserve">Нарушения моторики кишечника, запоры, поносы, причины, механизмы развития, последствия.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Последствия удаления различных отделов желудочно-кишечного тракта.</w:t>
      </w:r>
      <w:r>
        <w:rPr>
          <w:sz w:val="24"/>
          <w:szCs w:val="24"/>
        </w:rPr>
        <w:t xml:space="preserve"> Демпинг-синдром.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Непроходимость кишечника, формы, механизмы развития. Кишечная  аутоинтоксикация, этиология, патогенез, клинические проявления.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Печёночная недостаточность, определение понятия, классификация, патогенетические варианты, причины.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Синдром печёночно-клеточной недостаточности, причины, механизм развития, клинические проявления, нарушение углеводного, белкового и других видов обмена, дезинтоксикационной и барьерной функций, методы диагностики.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Надпечёночная  желтуха, причины, механизмы развития, клинико-лабораторные показатели.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Печёночная  желтуха, виды, причины, стадии, механизм развития, клинико-лабораторные показатели.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Подпечёночная  желтуха, причины, механизм развития, клинико-лабораторные показатели, основные синдромы.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Печёночная кома, виды, этиология, патогенез, клинические проявления.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Синдром портальной гипертензии, причины, механизм развития, клинические проявления, последствия для организма.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</w:rPr>
        <w:t>Холестаз (первичный, вторичный). Холемия. Основные проявления, механизм развития.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Нарушения процессов клубочковой фильтрации в почках. Ренальные и экстраренальные причины нарушений фильтрации</w:t>
      </w:r>
      <w:r>
        <w:rPr>
          <w:sz w:val="24"/>
          <w:szCs w:val="24"/>
        </w:rPr>
        <w:t>. Критерии оценки фильтрационной способности почек.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Протеинурия, гематурия, лейкоцитурия, их виды, причины, механизмы развития,  диагностическое значение.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Нарушения процессов реабсорбции в канальцах почек, механизмы развития. Ренальные и экстраренальные причины нарушений реабсорции, последствия.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Изменение суточного диуреза (поли-, олиго-, анурия), изменения относительной плотности мочи (гипо-, гипер-, изостенурия), этиология, патогенез. Критерии оценки фильтрационной и концентрационной способности почек.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Экстраренальные симптомы и синдромы при заболеваниях почек (азотемия, анемия, артериальная гипертензия, отёки), причины, механизм развития.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Нефротический синдром, этиология, патогенез, клинические проявления. Патогенез отёков при патологии почек.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Синдром острой почечной недостаточности, причины, механизмы развития, стадии, основные проявления. Значение гемодиализа в лечении почечной недостаточности.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Синдром хронической почечной недостаточности (ХПН), причины, стадии, механизмы развития, основные проявления. Уремия. Принципы патогенетической терапии ХПН.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Гломерулонефрит, виды, этиология, патогенез, клинические проявления.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Эритроцитозы, определение понятия, виды, этиология, патогенез, клинические проявления.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Анемии, определение, принципы классификации (по этиологии, патогенезу, типу кроветворения, цветовому показателю, регенераторной способности костного мозга, размеру и форме эритроцитов). Изменения функции органов и  систем при анемиях.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Острая постгеморрагическая анемия, этиология, патогенез, стадии, гематологические показатели.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Гемолитическая анемия, виды, причины, механизмы развития, гематологические показатели.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Железодефицитная анемия, причины, механизмы развития, клинические и гематологические показатели, принципы диагностики и лечения.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В12-(фолиево)-дефицитная анемия, причины, механизмы развития, клинические и гематологические показатели.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Гипо- и апластические анемии, причины, механизмы развития, гематологические показатели.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Лейкопения, определение понятия, виды, причины, механизмы развития.  Агранулоцитоз, определение понятия, причины, механизм развития, последствия для организма.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Лейкоцитозы, виды,  причины, механизмы развития, изменения  лейкоцитарной  формулы, их роль в развитии патологических процессов. Типы ядерного сдвига гранулоцитов при патологии, его диагностическое значение.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Острый лейкоз, классификация, особенности кроветворения и клеточного состава крови (морфологическая, цитохимическая, цитогенетическая характеристика клеток).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Хронический лейкоз, классификация, особенности кроветворения и клеточного состава крови (морфологическая, цитохимическая, цитогенетическая характеристика клеток).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Лейкемоидные реакции, виды, этиология, патогенез, изменения морфологического состава крови,  значение для организма. Отличия лейкемоидных реакций от лейкозов.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Этиология, патогенез, клинические проявления основных синдромов, развивающихся в организме при лейкозах.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 xml:space="preserve">Нарушения системы сосудисто-тромбоцитарного гемостаза, причины, механизм развития, принципы диагностики. </w:t>
      </w:r>
      <w:r>
        <w:rPr>
          <w:sz w:val="24"/>
          <w:szCs w:val="24"/>
        </w:rPr>
        <w:t>Примеры заболеваний.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</w:rPr>
        <w:t>Нарушение коагуляционного гемостаза. Причины, механизм развития, принципы диагностики. Примеры заболеваний.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</w:rPr>
        <w:t>Повышение свертываемости крови. Виды тромбов. Причины, механизм развития тромбообразования. Тромбофилии. Принципы терапии.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Синдром диссеминированного внутрисосудистого свёртывания (ДВС) крови, этиология, стадии,  механизмы развития, последствия. Принципы диагностики ДВС-синдрома.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Общая этиология и патогенез эндокринных расстройств. Роль нарушений механизма обратной связи в эндокринной патологии.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</w:rPr>
        <w:t>Г</w:t>
      </w:r>
      <w:r>
        <w:rPr>
          <w:sz w:val="24"/>
          <w:szCs w:val="24"/>
          <w:lang w:val="x-none"/>
        </w:rPr>
        <w:t>ипофункции передней доли гипофиза, виды, этиология, патогенез, клинические проявления.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</w:rPr>
        <w:t>Гигантизм, акромегалия. Этиология, патогенез, клинические проявления.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Гипофункци</w:t>
      </w:r>
      <w:r>
        <w:rPr>
          <w:sz w:val="24"/>
          <w:szCs w:val="24"/>
        </w:rPr>
        <w:t>я</w:t>
      </w:r>
      <w:r>
        <w:rPr>
          <w:sz w:val="24"/>
          <w:szCs w:val="24"/>
          <w:lang w:val="x-none"/>
        </w:rPr>
        <w:t xml:space="preserve"> щитовидной железы, </w:t>
      </w:r>
      <w:r>
        <w:rPr>
          <w:sz w:val="24"/>
          <w:szCs w:val="24"/>
        </w:rPr>
        <w:t>основные формы,</w:t>
      </w:r>
      <w:r>
        <w:rPr>
          <w:sz w:val="24"/>
          <w:szCs w:val="24"/>
          <w:lang w:val="x-none"/>
        </w:rPr>
        <w:t xml:space="preserve"> этиология, патогенез, клинические проявления.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</w:rPr>
        <w:t xml:space="preserve">Гиперфункция </w:t>
      </w:r>
      <w:r>
        <w:rPr>
          <w:sz w:val="24"/>
          <w:szCs w:val="24"/>
          <w:lang w:val="x-none"/>
        </w:rPr>
        <w:t xml:space="preserve">щитовидной железы, </w:t>
      </w:r>
      <w:r>
        <w:rPr>
          <w:sz w:val="24"/>
          <w:szCs w:val="24"/>
        </w:rPr>
        <w:t>основные формы,</w:t>
      </w:r>
      <w:r>
        <w:rPr>
          <w:sz w:val="24"/>
          <w:szCs w:val="24"/>
          <w:lang w:val="x-none"/>
        </w:rPr>
        <w:t xml:space="preserve"> этиология, патогенез, клинические проявления.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Гипер- и гипофункции околощитовидных желез, этиология, патогенез, клинические проявления.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Гипер- и гипофункции надпочечников, этиология, патогенез, клинические проявления. Адреногенитальный синдром, причины, механизм развития, клинические проявления.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Альдостеронизм, виды, причины, характер и  механизмы развивающихся в организме нарушений, последствия.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 xml:space="preserve">Стресс, </w:t>
      </w:r>
      <w:r>
        <w:rPr>
          <w:sz w:val="24"/>
          <w:szCs w:val="24"/>
        </w:rPr>
        <w:t xml:space="preserve">стадии. Механизм развития. Стресс-лимититрующие системы, их роль в патогенезе стресса.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Шок, определение понятия, принципы классификации. Травматический шок, этиология, патогенез, стадии, клинические проявления основных синдромов при развитии шока (нарушения микроциркуляции, гипоксии, токсемии, гипокапнии).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Кома, определение понятия, виды, причины, механизм развития, нарушения функции органов и систем, принципы патогенетической терапии.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Общая этиология и механизмы нарушений нервного контроля управления движениями. Параличи, парезы, гиперкинезы, судороги, определение понятий, виды, причины, механизм развития.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Боль, виды. Ноцицептивные раздражения и механизмы их восприятия. Медиаторы болевой  чувствительности. Вегетативные и поведенческие реакции при боли.</w:t>
      </w:r>
    </w:p>
    <w:p>
      <w:pPr>
        <w:pStyle w:val="ListParagraph"/>
        <w:numPr>
          <w:ilvl w:val="0"/>
          <w:numId w:val="1"/>
        </w:numPr>
        <w:rPr/>
      </w:pPr>
      <w:r>
        <w:rPr>
          <w:sz w:val="24"/>
          <w:szCs w:val="24"/>
          <w:lang w:val="x-none"/>
        </w:rPr>
        <w:t>Патология высшей нервной деятельности, классификация, этиология, патогенез, значение в возникновении и развитии других болезней. Неврозы, виды, механизмы развития.</w:t>
      </w:r>
    </w:p>
    <w:p>
      <w:pPr>
        <w:pStyle w:val="ListParagraph"/>
        <w:rPr>
          <w:sz w:val="24"/>
          <w:szCs w:val="24"/>
          <w:lang w:val="x-none"/>
        </w:rPr>
      </w:pPr>
      <w:r>
        <w:rPr/>
      </w:r>
    </w:p>
    <w:p>
      <w:pPr>
        <w:pStyle w:val="ListParagraph"/>
        <w:rPr>
          <w:sz w:val="24"/>
          <w:szCs w:val="24"/>
          <w:lang w:val="x-none"/>
        </w:rPr>
      </w:pPr>
      <w:r>
        <w:rPr/>
      </w:r>
    </w:p>
    <w:p>
      <w:pPr>
        <w:pStyle w:val="ListParagraph"/>
        <w:rPr>
          <w:sz w:val="24"/>
          <w:szCs w:val="24"/>
          <w:lang w:val="x-none"/>
        </w:rPr>
      </w:pPr>
      <w:r>
        <w:rPr/>
      </w:r>
    </w:p>
    <w:tbl>
      <w:tblPr>
        <w:tblW w:w="10092" w:type="dxa"/>
        <w:jc w:val="left"/>
        <w:tblInd w:w="-645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327"/>
        <w:gridCol w:w="4765"/>
      </w:tblGrid>
      <w:tr>
        <w:trPr/>
        <w:tc>
          <w:tcPr>
            <w:tcW w:w="5327" w:type="dxa"/>
            <w:tcBorders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4"/>
                <w:szCs w:val="24"/>
              </w:rPr>
              <w:t>Составил доцент кафедры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18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апреля </w:t>
            </w:r>
            <w:r>
              <w:rPr>
                <w:rFonts w:cs="Times New Roman"/>
                <w:sz w:val="24"/>
                <w:szCs w:val="24"/>
              </w:rPr>
              <w:t>2025г.</w:t>
            </w:r>
          </w:p>
        </w:tc>
        <w:tc>
          <w:tcPr>
            <w:tcW w:w="4765" w:type="dxa"/>
            <w:tcBorders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4"/>
                <w:szCs w:val="24"/>
              </w:rPr>
              <w:t>__________________</w:t>
            </w: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Е.В.Смирнова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404" w:footer="0" w:bottom="113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971a2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link w:val="a3"/>
    <w:uiPriority w:val="99"/>
    <w:qFormat/>
    <w:rsid w:val="007971a2"/>
    <w:rPr>
      <w:rFonts w:ascii="Times New Roman" w:hAnsi="Times New Roman" w:eastAsia="Times New Roman" w:cs="Times New Roman"/>
      <w:sz w:val="20"/>
      <w:szCs w:val="20"/>
      <w:lang w:val="x-none" w:eastAsia="zh-CN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9c6632"/>
    <w:rPr>
      <w:rFonts w:ascii="Segoe UI" w:hAnsi="Segoe UI" w:eastAsia="Times New Roman" w:cs="Segoe UI"/>
      <w:sz w:val="18"/>
      <w:szCs w:val="18"/>
      <w:lang w:eastAsia="zh-CN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Footer"/>
    <w:basedOn w:val="Normal"/>
    <w:link w:val="a4"/>
    <w:uiPriority w:val="99"/>
    <w:rsid w:val="007971a2"/>
    <w:pPr/>
    <w:rPr>
      <w:lang w:val="x-none"/>
    </w:rPr>
  </w:style>
  <w:style w:type="paragraph" w:styleId="ListParagraph">
    <w:name w:val="List Paragraph"/>
    <w:basedOn w:val="Normal"/>
    <w:uiPriority w:val="34"/>
    <w:qFormat/>
    <w:rsid w:val="007971a2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9c6632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LibreOffice/6.4.0.3$Windows_x86 LibreOffice_project/b0a288ab3d2d4774cb44b62f04d5d28733ac6df8</Application>
  <Pages>8</Pages>
  <Words>2311</Words>
  <Characters>19472</Characters>
  <CharactersWithSpaces>21525</CharactersWithSpaces>
  <Paragraphs>165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2025-05-15T16:12:00Z</dcterms:created>
  <dc:creator>Большой Брат</dc:creator>
  <dc:description/>
  <dc:language>ru-RU</dc:language>
  <cp:lastModifiedBy/>
  <cp:lastPrinted>2025-05-15T16:14:00Z</cp:lastPrinted>
  <dcterms:modified xsi:type="dcterms:W3CDTF">2025-05-16T07:53:19Z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