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D2C" w:rsidRDefault="00312D2C" w:rsidP="00312D2C">
      <w:pPr>
        <w:widowControl w:val="0"/>
        <w:jc w:val="center"/>
        <w:rPr>
          <w:b/>
        </w:rPr>
      </w:pPr>
      <w:r>
        <w:rPr>
          <w:b/>
        </w:rPr>
        <w:t>АННОТАЦИЯ</w:t>
      </w:r>
    </w:p>
    <w:p w:rsidR="00312D2C" w:rsidRDefault="00312D2C" w:rsidP="00312D2C">
      <w:pPr>
        <w:widowControl w:val="0"/>
        <w:jc w:val="center"/>
        <w:rPr>
          <w:b/>
        </w:rPr>
      </w:pPr>
      <w:r>
        <w:rPr>
          <w:b/>
        </w:rPr>
        <w:t>РАБОЧЕЙ ПРОГРАММЫ ДИСЦИПЛИНЫ</w:t>
      </w:r>
    </w:p>
    <w:p w:rsidR="00312D2C" w:rsidRDefault="00DF6F56" w:rsidP="00312D2C">
      <w:pPr>
        <w:widowControl w:val="0"/>
        <w:jc w:val="center"/>
        <w:outlineLvl w:val="0"/>
        <w:rPr>
          <w:b/>
        </w:rPr>
      </w:pPr>
      <w:r>
        <w:rPr>
          <w:b/>
        </w:rPr>
        <w:t>«Инструменты цифровой экономики»</w:t>
      </w:r>
    </w:p>
    <w:p w:rsidR="00312D2C" w:rsidRDefault="00312D2C" w:rsidP="00312D2C">
      <w:pPr>
        <w:widowControl w:val="0"/>
        <w:jc w:val="center"/>
        <w:outlineLvl w:val="0"/>
        <w:rPr>
          <w:b/>
        </w:rPr>
      </w:pPr>
    </w:p>
    <w:p w:rsidR="00E81FF5" w:rsidRDefault="00E93E80" w:rsidP="00E81FF5">
      <w:pPr>
        <w:widowControl w:val="0"/>
        <w:outlineLvl w:val="0"/>
        <w:rPr>
          <w:b/>
        </w:rPr>
      </w:pPr>
      <w:r>
        <w:rPr>
          <w:b/>
        </w:rPr>
        <w:t xml:space="preserve">по </w:t>
      </w:r>
      <w:r w:rsidR="001C59D4">
        <w:rPr>
          <w:b/>
        </w:rPr>
        <w:t>специальности 38.05</w:t>
      </w:r>
      <w:r>
        <w:rPr>
          <w:b/>
        </w:rPr>
        <w:t>.01 «</w:t>
      </w:r>
      <w:r w:rsidR="001C59D4" w:rsidRPr="001C59D4">
        <w:rPr>
          <w:b/>
        </w:rPr>
        <w:t>Экономическая безопасность</w:t>
      </w:r>
      <w:r>
        <w:rPr>
          <w:b/>
        </w:rPr>
        <w:t>»</w:t>
      </w:r>
    </w:p>
    <w:p w:rsidR="00E81FF5" w:rsidRPr="008071DE" w:rsidRDefault="00AF3CC2" w:rsidP="00E81FF5">
      <w:pPr>
        <w:widowControl w:val="0"/>
        <w:outlineLvl w:val="0"/>
      </w:pPr>
      <w:r>
        <w:rPr>
          <w:b/>
        </w:rPr>
        <w:t xml:space="preserve">специализация </w:t>
      </w:r>
      <w:bookmarkStart w:id="0" w:name="_GoBack"/>
      <w:bookmarkEnd w:id="0"/>
      <w:r w:rsidR="00E81FF5">
        <w:rPr>
          <w:b/>
        </w:rPr>
        <w:t>«</w:t>
      </w:r>
      <w:r w:rsidR="001C59D4" w:rsidRPr="001C59D4">
        <w:rPr>
          <w:b/>
        </w:rPr>
        <w:t>Экономико-правовое обеспечение экономической безопасности</w:t>
      </w:r>
      <w:r w:rsidR="00E81FF5">
        <w:rPr>
          <w:b/>
        </w:rPr>
        <w:t>»</w:t>
      </w:r>
    </w:p>
    <w:p w:rsidR="00312D2C" w:rsidRDefault="00312D2C" w:rsidP="00312D2C">
      <w:pPr>
        <w:widowControl w:val="0"/>
        <w:jc w:val="center"/>
        <w:outlineLvl w:val="0"/>
      </w:pPr>
    </w:p>
    <w:p w:rsidR="00773363" w:rsidRPr="00773363" w:rsidRDefault="00773363" w:rsidP="00773363">
      <w:pPr>
        <w:jc w:val="center"/>
      </w:pPr>
    </w:p>
    <w:p w:rsidR="00773363" w:rsidRPr="002043B3" w:rsidRDefault="00773363" w:rsidP="002043B3">
      <w:pPr>
        <w:pStyle w:val="a5"/>
        <w:numPr>
          <w:ilvl w:val="0"/>
          <w:numId w:val="7"/>
        </w:numPr>
        <w:jc w:val="center"/>
        <w:rPr>
          <w:b/>
        </w:rPr>
      </w:pPr>
      <w:r w:rsidRPr="002043B3">
        <w:rPr>
          <w:b/>
        </w:rPr>
        <w:t>Цели</w:t>
      </w:r>
      <w:r w:rsidR="00E93E80">
        <w:rPr>
          <w:b/>
        </w:rPr>
        <w:t xml:space="preserve"> и задачи</w:t>
      </w:r>
      <w:r w:rsidRPr="002043B3">
        <w:rPr>
          <w:b/>
        </w:rPr>
        <w:t xml:space="preserve"> освоения дисциплины</w:t>
      </w:r>
    </w:p>
    <w:p w:rsidR="002043B3" w:rsidRDefault="002043B3" w:rsidP="005846CA">
      <w:pPr>
        <w:ind w:firstLine="709"/>
        <w:jc w:val="both"/>
        <w:rPr>
          <w:b/>
        </w:rPr>
      </w:pPr>
    </w:p>
    <w:p w:rsidR="001C59D4" w:rsidRPr="0059472C" w:rsidRDefault="001C59D4" w:rsidP="001C59D4">
      <w:pPr>
        <w:ind w:firstLine="709"/>
        <w:jc w:val="both"/>
      </w:pPr>
      <w:r w:rsidRPr="0059472C">
        <w:rPr>
          <w:b/>
        </w:rPr>
        <w:t>Целью дисциплины</w:t>
      </w:r>
      <w:r w:rsidRPr="0059472C">
        <w:t xml:space="preserve"> является формирование компетенций в области цифровой экономики, консолидация знаний об инновационных технологиях, ознакомление с методиками применения платформ для их использования в государственных и коммерческих организациях, развитие понимания особенностей и возможностей современных и перспективных информационно-коммуникационных технологий, составляющих основу цифровой экономики, приобретение и совершенствование навыков построения и устойчивого развития бизнеса, овладение навыками применения лучших международных практик и реализации полученных компетенций в своей профессиональной деятельности, получение знаний и практического опыта в области принятия управленческих решений при цифровой трансформации.</w:t>
      </w:r>
    </w:p>
    <w:p w:rsidR="001C59D4" w:rsidRPr="0059472C" w:rsidRDefault="001C59D4" w:rsidP="001C59D4">
      <w:pPr>
        <w:ind w:firstLine="709"/>
        <w:jc w:val="both"/>
      </w:pPr>
      <w:r w:rsidRPr="0059472C">
        <w:rPr>
          <w:b/>
        </w:rPr>
        <w:t>Задачи дисциплины</w:t>
      </w:r>
      <w:r w:rsidRPr="0059472C">
        <w:t xml:space="preserve">: </w:t>
      </w:r>
    </w:p>
    <w:p w:rsidR="001C59D4" w:rsidRPr="0059472C" w:rsidRDefault="001C59D4" w:rsidP="001C59D4">
      <w:pPr>
        <w:numPr>
          <w:ilvl w:val="0"/>
          <w:numId w:val="1"/>
        </w:numPr>
        <w:autoSpaceDE w:val="0"/>
        <w:autoSpaceDN w:val="0"/>
        <w:adjustRightInd w:val="0"/>
        <w:jc w:val="both"/>
        <w:outlineLvl w:val="1"/>
        <w:rPr>
          <w:bCs/>
        </w:rPr>
      </w:pPr>
      <w:r w:rsidRPr="0059472C">
        <w:rPr>
          <w:bCs/>
        </w:rPr>
        <w:t>формирование представлений о содержании и масштабах цифровой экономики;</w:t>
      </w:r>
    </w:p>
    <w:p w:rsidR="001C59D4" w:rsidRPr="0059472C" w:rsidRDefault="001C59D4" w:rsidP="001C59D4">
      <w:pPr>
        <w:numPr>
          <w:ilvl w:val="0"/>
          <w:numId w:val="1"/>
        </w:numPr>
        <w:autoSpaceDE w:val="0"/>
        <w:autoSpaceDN w:val="0"/>
        <w:adjustRightInd w:val="0"/>
        <w:jc w:val="both"/>
        <w:outlineLvl w:val="1"/>
        <w:rPr>
          <w:bCs/>
        </w:rPr>
      </w:pPr>
      <w:r w:rsidRPr="0059472C">
        <w:rPr>
          <w:bCs/>
        </w:rPr>
        <w:t xml:space="preserve">формирование базиса для максимального удовлетворения потребностей региона в прорывных технологиях, обеспечивающих ускоренное становление информационного общества, эффективное выполнение Программы «Цифровая экономика Российской Федерации»; </w:t>
      </w:r>
    </w:p>
    <w:p w:rsidR="001C59D4" w:rsidRPr="0059472C" w:rsidRDefault="001C59D4" w:rsidP="001C59D4">
      <w:pPr>
        <w:numPr>
          <w:ilvl w:val="0"/>
          <w:numId w:val="1"/>
        </w:numPr>
        <w:autoSpaceDE w:val="0"/>
        <w:autoSpaceDN w:val="0"/>
        <w:adjustRightInd w:val="0"/>
        <w:jc w:val="both"/>
        <w:outlineLvl w:val="1"/>
        <w:rPr>
          <w:bCs/>
        </w:rPr>
      </w:pPr>
      <w:r w:rsidRPr="0059472C">
        <w:rPr>
          <w:bCs/>
        </w:rPr>
        <w:t>формирование базиса для создания экосистемы цифровой экономики региона, обеспечивающей эффективное взаимодействие бизнеса, научно-образовательного сообщества, государства и граждан;</w:t>
      </w:r>
    </w:p>
    <w:p w:rsidR="001C59D4" w:rsidRPr="0059472C" w:rsidRDefault="001C59D4" w:rsidP="001C59D4">
      <w:pPr>
        <w:numPr>
          <w:ilvl w:val="0"/>
          <w:numId w:val="1"/>
        </w:numPr>
        <w:autoSpaceDE w:val="0"/>
        <w:autoSpaceDN w:val="0"/>
        <w:adjustRightInd w:val="0"/>
        <w:jc w:val="both"/>
        <w:outlineLvl w:val="1"/>
        <w:rPr>
          <w:bCs/>
        </w:rPr>
      </w:pPr>
      <w:r w:rsidRPr="0059472C">
        <w:rPr>
          <w:bCs/>
        </w:rPr>
        <w:t>развитие инновационной деятельности, позволяющей выявлять технологические инновации, как результаты научных исследований и создавать условия для их практического внедрения в реальном секторе экономики;</w:t>
      </w:r>
    </w:p>
    <w:p w:rsidR="001C59D4" w:rsidRPr="0059472C" w:rsidRDefault="001C59D4" w:rsidP="001C59D4">
      <w:pPr>
        <w:numPr>
          <w:ilvl w:val="0"/>
          <w:numId w:val="1"/>
        </w:numPr>
        <w:autoSpaceDE w:val="0"/>
        <w:autoSpaceDN w:val="0"/>
        <w:adjustRightInd w:val="0"/>
        <w:jc w:val="both"/>
        <w:outlineLvl w:val="1"/>
        <w:rPr>
          <w:bCs/>
        </w:rPr>
      </w:pPr>
      <w:r w:rsidRPr="0059472C">
        <w:rPr>
          <w:bCs/>
        </w:rPr>
        <w:t>формирование базиса для ускоренного развития цифровой экономики в регионе;</w:t>
      </w:r>
    </w:p>
    <w:p w:rsidR="001C59D4" w:rsidRPr="0059472C" w:rsidRDefault="001C59D4" w:rsidP="001C59D4">
      <w:pPr>
        <w:numPr>
          <w:ilvl w:val="0"/>
          <w:numId w:val="1"/>
        </w:numPr>
        <w:autoSpaceDE w:val="0"/>
        <w:autoSpaceDN w:val="0"/>
        <w:adjustRightInd w:val="0"/>
        <w:jc w:val="both"/>
        <w:outlineLvl w:val="1"/>
        <w:rPr>
          <w:bCs/>
        </w:rPr>
      </w:pPr>
      <w:r w:rsidRPr="0059472C">
        <w:rPr>
          <w:bCs/>
        </w:rPr>
        <w:t>устранение имеющихся препятствий и ограничений для создания и развития высокотехнологических бизнесов и недопущение появления новых препятствий и ограничений как в традиционных отраслях экономики, так и в новых отраслях и высокотехнологичных рынках;</w:t>
      </w:r>
    </w:p>
    <w:p w:rsidR="001C59D4" w:rsidRPr="0059472C" w:rsidRDefault="001C59D4" w:rsidP="001C59D4">
      <w:pPr>
        <w:numPr>
          <w:ilvl w:val="0"/>
          <w:numId w:val="1"/>
        </w:numPr>
        <w:autoSpaceDE w:val="0"/>
        <w:autoSpaceDN w:val="0"/>
        <w:adjustRightInd w:val="0"/>
        <w:jc w:val="both"/>
        <w:outlineLvl w:val="1"/>
        <w:rPr>
          <w:bCs/>
        </w:rPr>
      </w:pPr>
      <w:r w:rsidRPr="0059472C">
        <w:rPr>
          <w:bCs/>
        </w:rPr>
        <w:t>формирование базиса для повышения конкурентоспособности регионального бизнеса на российском и глобальном рынках.</w:t>
      </w:r>
    </w:p>
    <w:p w:rsidR="001C59D4" w:rsidRPr="0059472C" w:rsidRDefault="001C59D4" w:rsidP="001C59D4">
      <w:pPr>
        <w:numPr>
          <w:ilvl w:val="0"/>
          <w:numId w:val="1"/>
        </w:numPr>
        <w:autoSpaceDE w:val="0"/>
        <w:autoSpaceDN w:val="0"/>
        <w:adjustRightInd w:val="0"/>
        <w:jc w:val="both"/>
        <w:outlineLvl w:val="1"/>
        <w:rPr>
          <w:bCs/>
        </w:rPr>
      </w:pPr>
      <w:r w:rsidRPr="0059472C">
        <w:rPr>
          <w:bCs/>
        </w:rPr>
        <w:t>формирование целостной системы знаний об Интернет- коммерции;</w:t>
      </w:r>
    </w:p>
    <w:p w:rsidR="001C59D4" w:rsidRPr="0059472C" w:rsidRDefault="001C59D4" w:rsidP="001C59D4">
      <w:pPr>
        <w:numPr>
          <w:ilvl w:val="0"/>
          <w:numId w:val="1"/>
        </w:numPr>
        <w:autoSpaceDE w:val="0"/>
        <w:autoSpaceDN w:val="0"/>
        <w:adjustRightInd w:val="0"/>
        <w:jc w:val="both"/>
        <w:outlineLvl w:val="1"/>
        <w:rPr>
          <w:bCs/>
        </w:rPr>
      </w:pPr>
      <w:r w:rsidRPr="0059472C">
        <w:rPr>
          <w:bCs/>
        </w:rPr>
        <w:t>формирование понятийно-терминологического аппарата Интернет-экономики, ее инфраструктуры и структурных элементов;</w:t>
      </w:r>
    </w:p>
    <w:p w:rsidR="001C59D4" w:rsidRPr="0059472C" w:rsidRDefault="001C59D4" w:rsidP="001C59D4">
      <w:pPr>
        <w:numPr>
          <w:ilvl w:val="0"/>
          <w:numId w:val="1"/>
        </w:numPr>
        <w:autoSpaceDE w:val="0"/>
        <w:autoSpaceDN w:val="0"/>
        <w:adjustRightInd w:val="0"/>
        <w:jc w:val="both"/>
        <w:outlineLvl w:val="1"/>
        <w:rPr>
          <w:bCs/>
        </w:rPr>
      </w:pPr>
      <w:r w:rsidRPr="0059472C">
        <w:rPr>
          <w:bCs/>
        </w:rPr>
        <w:t>характеристика особенностей Интернет-коммерции, факторов, оказывающих влияние на ее функционирование и развитие;</w:t>
      </w:r>
    </w:p>
    <w:p w:rsidR="001C59D4" w:rsidRPr="0059472C" w:rsidRDefault="001C59D4" w:rsidP="001C59D4">
      <w:pPr>
        <w:numPr>
          <w:ilvl w:val="0"/>
          <w:numId w:val="1"/>
        </w:numPr>
        <w:autoSpaceDE w:val="0"/>
        <w:autoSpaceDN w:val="0"/>
        <w:adjustRightInd w:val="0"/>
        <w:jc w:val="both"/>
        <w:outlineLvl w:val="1"/>
        <w:rPr>
          <w:bCs/>
        </w:rPr>
      </w:pPr>
      <w:r w:rsidRPr="0059472C">
        <w:rPr>
          <w:bCs/>
        </w:rPr>
        <w:t>ознакомление с существующими и перспективными моделями автоматизации бизнес-процессов с помощью интернет-технологий;</w:t>
      </w:r>
    </w:p>
    <w:p w:rsidR="001C59D4" w:rsidRPr="0059472C" w:rsidRDefault="001C59D4" w:rsidP="001C59D4">
      <w:pPr>
        <w:numPr>
          <w:ilvl w:val="0"/>
          <w:numId w:val="1"/>
        </w:numPr>
        <w:autoSpaceDE w:val="0"/>
        <w:autoSpaceDN w:val="0"/>
        <w:adjustRightInd w:val="0"/>
        <w:jc w:val="both"/>
        <w:outlineLvl w:val="1"/>
        <w:rPr>
          <w:bCs/>
        </w:rPr>
      </w:pPr>
      <w:r w:rsidRPr="0059472C">
        <w:rPr>
          <w:bCs/>
        </w:rPr>
        <w:t xml:space="preserve">раскрытие особенностей организации бизнеса для интернет-компаний различных </w:t>
      </w:r>
      <w:r w:rsidRPr="00517B70">
        <w:rPr>
          <w:bCs/>
        </w:rPr>
        <w:t>направле</w:t>
      </w:r>
      <w:r w:rsidRPr="0059472C">
        <w:rPr>
          <w:bCs/>
        </w:rPr>
        <w:t>ний деятельности;</w:t>
      </w:r>
    </w:p>
    <w:p w:rsidR="001C59D4" w:rsidRPr="0059472C" w:rsidRDefault="001C59D4" w:rsidP="001C59D4">
      <w:pPr>
        <w:numPr>
          <w:ilvl w:val="0"/>
          <w:numId w:val="1"/>
        </w:numPr>
        <w:autoSpaceDE w:val="0"/>
        <w:autoSpaceDN w:val="0"/>
        <w:adjustRightInd w:val="0"/>
        <w:jc w:val="both"/>
        <w:outlineLvl w:val="1"/>
        <w:rPr>
          <w:bCs/>
        </w:rPr>
      </w:pPr>
      <w:r w:rsidRPr="0059472C">
        <w:rPr>
          <w:bCs/>
        </w:rPr>
        <w:lastRenderedPageBreak/>
        <w:t xml:space="preserve">ознакомление с практическими методиками оптимизации затрат на организацию и ведение деловых операций через Интернет; </w:t>
      </w:r>
    </w:p>
    <w:p w:rsidR="001C59D4" w:rsidRPr="0059472C" w:rsidRDefault="001C59D4" w:rsidP="001C59D4">
      <w:pPr>
        <w:numPr>
          <w:ilvl w:val="0"/>
          <w:numId w:val="1"/>
        </w:numPr>
        <w:autoSpaceDE w:val="0"/>
        <w:autoSpaceDN w:val="0"/>
        <w:adjustRightInd w:val="0"/>
        <w:jc w:val="both"/>
        <w:outlineLvl w:val="1"/>
        <w:rPr>
          <w:bCs/>
        </w:rPr>
      </w:pPr>
      <w:r w:rsidRPr="0059472C">
        <w:rPr>
          <w:bCs/>
        </w:rPr>
        <w:t>ознакомление с методами и средствами обеспечения безопасности ведения электронного бизнеса.</w:t>
      </w:r>
    </w:p>
    <w:p w:rsidR="001C59D4" w:rsidRPr="0059472C" w:rsidRDefault="001C59D4" w:rsidP="001C59D4">
      <w:pPr>
        <w:numPr>
          <w:ilvl w:val="0"/>
          <w:numId w:val="1"/>
        </w:numPr>
        <w:autoSpaceDE w:val="0"/>
        <w:autoSpaceDN w:val="0"/>
        <w:adjustRightInd w:val="0"/>
        <w:jc w:val="both"/>
        <w:outlineLvl w:val="1"/>
        <w:rPr>
          <w:bCs/>
        </w:rPr>
      </w:pPr>
      <w:r w:rsidRPr="0059472C">
        <w:rPr>
          <w:bCs/>
        </w:rPr>
        <w:t>приобретение знаний об интернет-технологиях как эффективном инструменте бизнеса, позволяющем связать в единую цепочку поставщика, производителя и потребителя; о совокупности факторов интернет-пространства, оказывающих воздействие на предприятие, внедряющее интернет-технологии в свою хозяйственную деятельность;</w:t>
      </w:r>
    </w:p>
    <w:p w:rsidR="001C59D4" w:rsidRPr="0059472C" w:rsidRDefault="001C59D4" w:rsidP="001C59D4">
      <w:pPr>
        <w:numPr>
          <w:ilvl w:val="0"/>
          <w:numId w:val="1"/>
        </w:numPr>
        <w:autoSpaceDE w:val="0"/>
        <w:autoSpaceDN w:val="0"/>
        <w:adjustRightInd w:val="0"/>
        <w:jc w:val="both"/>
        <w:outlineLvl w:val="1"/>
        <w:rPr>
          <w:bCs/>
        </w:rPr>
      </w:pPr>
      <w:r w:rsidRPr="0059472C">
        <w:rPr>
          <w:bCs/>
        </w:rPr>
        <w:t>освоение технологий получения сведений о насыщенности интернет-пространства информационными ресурсами, разнообразии видов сервиса и их качестве, об уровне развития правовой базы функционирования бизнеса в сети Интернет;</w:t>
      </w:r>
    </w:p>
    <w:p w:rsidR="001C59D4" w:rsidRPr="0059472C" w:rsidRDefault="001C59D4" w:rsidP="001C59D4">
      <w:pPr>
        <w:numPr>
          <w:ilvl w:val="0"/>
          <w:numId w:val="1"/>
        </w:numPr>
        <w:autoSpaceDE w:val="0"/>
        <w:autoSpaceDN w:val="0"/>
        <w:adjustRightInd w:val="0"/>
        <w:jc w:val="both"/>
        <w:outlineLvl w:val="1"/>
        <w:rPr>
          <w:bCs/>
        </w:rPr>
      </w:pPr>
      <w:r w:rsidRPr="0059472C">
        <w:rPr>
          <w:bCs/>
        </w:rPr>
        <w:t>изучение основных подходов к созданию интернет-компании, существующих классов бизнес-моделей интеграции информационных технологий в хозяйственную деятельность предприятия;</w:t>
      </w:r>
    </w:p>
    <w:p w:rsidR="001C59D4" w:rsidRPr="0059472C" w:rsidRDefault="001C59D4" w:rsidP="001C59D4">
      <w:pPr>
        <w:numPr>
          <w:ilvl w:val="0"/>
          <w:numId w:val="1"/>
        </w:numPr>
        <w:autoSpaceDE w:val="0"/>
        <w:autoSpaceDN w:val="0"/>
        <w:adjustRightInd w:val="0"/>
        <w:jc w:val="both"/>
        <w:outlineLvl w:val="1"/>
        <w:rPr>
          <w:bCs/>
        </w:rPr>
      </w:pPr>
      <w:r w:rsidRPr="0059472C">
        <w:rPr>
          <w:bCs/>
        </w:rPr>
        <w:t xml:space="preserve">знакомство с основными видами сетевого бизнеса, с особенностями финансового менеджмента, бизнес-планирования и маркетинга в интернет-компании, с методиками оптимизации затрат на рекламу и способами повышения ее эффективности, методиками управления активами и пассивами компании, способами оценки и минимизации рисков. </w:t>
      </w:r>
    </w:p>
    <w:p w:rsidR="001C59D4" w:rsidRPr="0059472C" w:rsidRDefault="001C59D4" w:rsidP="001C59D4">
      <w:pPr>
        <w:numPr>
          <w:ilvl w:val="0"/>
          <w:numId w:val="1"/>
        </w:numPr>
        <w:autoSpaceDE w:val="0"/>
        <w:autoSpaceDN w:val="0"/>
        <w:adjustRightInd w:val="0"/>
        <w:jc w:val="both"/>
        <w:outlineLvl w:val="1"/>
        <w:rPr>
          <w:bCs/>
        </w:rPr>
      </w:pPr>
      <w:r w:rsidRPr="0059472C">
        <w:rPr>
          <w:bCs/>
        </w:rPr>
        <w:t>знакомство со сквозными технологиями и их областями их применения;</w:t>
      </w:r>
    </w:p>
    <w:p w:rsidR="001C59D4" w:rsidRPr="0059472C" w:rsidRDefault="001C59D4" w:rsidP="001C59D4">
      <w:pPr>
        <w:numPr>
          <w:ilvl w:val="0"/>
          <w:numId w:val="1"/>
        </w:numPr>
        <w:autoSpaceDE w:val="0"/>
        <w:autoSpaceDN w:val="0"/>
        <w:adjustRightInd w:val="0"/>
        <w:jc w:val="both"/>
        <w:outlineLvl w:val="1"/>
        <w:rPr>
          <w:bCs/>
        </w:rPr>
      </w:pPr>
      <w:r w:rsidRPr="0059472C">
        <w:rPr>
          <w:bCs/>
        </w:rPr>
        <w:t>развитие навыков применения экономических, технологических, организационно-управленческих знаний, основанных на детерминантах цифровой экономики.</w:t>
      </w:r>
    </w:p>
    <w:p w:rsidR="001C59D4" w:rsidRPr="00A81108" w:rsidRDefault="001C59D4" w:rsidP="001C59D4">
      <w:pPr>
        <w:ind w:firstLine="540"/>
        <w:jc w:val="both"/>
      </w:pPr>
      <w:r w:rsidRPr="00A81108">
        <w:t>В результате изучения курса обучающиеся должны свободно ориентироваться в деятельности предприятий и организаций в глобальной вычислительной сети, сформировать комплекс теоретических знаний о принципах и основах построения и организации электронного бизнеса, технологиях электронных платежей, интерактивных финансовых операциях, электронной и мобильной торговле, сквозных технологиях цифровой экономики.</w:t>
      </w:r>
    </w:p>
    <w:p w:rsidR="00773363" w:rsidRPr="00773363" w:rsidRDefault="00773363" w:rsidP="00773363">
      <w:pPr>
        <w:ind w:left="1260"/>
        <w:jc w:val="both"/>
        <w:outlineLvl w:val="1"/>
        <w:rPr>
          <w:bCs/>
        </w:rPr>
      </w:pPr>
    </w:p>
    <w:p w:rsidR="00E41E2B" w:rsidRPr="00367D27" w:rsidRDefault="00E41E2B" w:rsidP="00E41E2B">
      <w:pPr>
        <w:pStyle w:val="a5"/>
        <w:numPr>
          <w:ilvl w:val="0"/>
          <w:numId w:val="7"/>
        </w:numPr>
        <w:jc w:val="center"/>
        <w:rPr>
          <w:b/>
        </w:rPr>
      </w:pPr>
      <w:bookmarkStart w:id="1" w:name="_Toc440895962"/>
      <w:bookmarkStart w:id="2" w:name="_Toc440896777"/>
      <w:r w:rsidRPr="00367D27">
        <w:rPr>
          <w:b/>
        </w:rPr>
        <w:t xml:space="preserve">Место дисциплины в структуре ОПОП </w:t>
      </w:r>
      <w:bookmarkEnd w:id="1"/>
      <w:bookmarkEnd w:id="2"/>
      <w:r w:rsidR="00084FD4">
        <w:rPr>
          <w:b/>
        </w:rPr>
        <w:t>специалитета</w:t>
      </w:r>
    </w:p>
    <w:p w:rsidR="002043B3" w:rsidRDefault="002043B3" w:rsidP="00773363">
      <w:pPr>
        <w:ind w:firstLine="540"/>
        <w:jc w:val="both"/>
      </w:pPr>
    </w:p>
    <w:p w:rsidR="001C59D4" w:rsidRPr="000308AF" w:rsidRDefault="001C59D4" w:rsidP="001C59D4">
      <w:pPr>
        <w:ind w:firstLine="540"/>
        <w:jc w:val="both"/>
      </w:pPr>
      <w:r w:rsidRPr="000308AF">
        <w:t xml:space="preserve">Дисциплина «Инструменты цифровой экономики» </w:t>
      </w:r>
      <w:r w:rsidRPr="000308AF">
        <w:rPr>
          <w:color w:val="000000"/>
        </w:rPr>
        <w:t xml:space="preserve">относится к </w:t>
      </w:r>
      <w:r>
        <w:rPr>
          <w:color w:val="000000"/>
        </w:rPr>
        <w:t>базовой</w:t>
      </w:r>
      <w:r w:rsidRPr="000308AF">
        <w:rPr>
          <w:color w:val="000000"/>
        </w:rPr>
        <w:t xml:space="preserve"> части блока Б1 </w:t>
      </w:r>
      <w:r w:rsidRPr="000308AF">
        <w:t xml:space="preserve">ОПОП </w:t>
      </w:r>
      <w:r>
        <w:t xml:space="preserve">специальности </w:t>
      </w:r>
      <w:r w:rsidRPr="000308AF">
        <w:t>«</w:t>
      </w:r>
      <w:r w:rsidRPr="003338E0">
        <w:t>Экономическая безопасность</w:t>
      </w:r>
      <w:r w:rsidRPr="000308AF">
        <w:t>» и является дисциплиной, в рамках которой изучаются основы цифровой экономики, тенденции трансформации современного общества и его основных институтов. Шифр дисциплин</w:t>
      </w:r>
      <w:r>
        <w:t>ы в рабочем учебном плане – Б</w:t>
      </w:r>
      <w:proofErr w:type="gramStart"/>
      <w:r>
        <w:t>1.Б</w:t>
      </w:r>
      <w:r w:rsidRPr="000308AF">
        <w:t>.</w:t>
      </w:r>
      <w:proofErr w:type="gramEnd"/>
      <w:r>
        <w:t>30</w:t>
      </w:r>
      <w:r w:rsidRPr="000308AF">
        <w:t xml:space="preserve">. </w:t>
      </w:r>
    </w:p>
    <w:p w:rsidR="001C59D4" w:rsidRPr="000308AF" w:rsidRDefault="001C59D4" w:rsidP="001C59D4">
      <w:pPr>
        <w:ind w:firstLine="540"/>
        <w:jc w:val="both"/>
      </w:pPr>
      <w:r w:rsidRPr="000308AF">
        <w:t xml:space="preserve">Дисциплина занимает особое место в структуре ОПОП. Вместе с другими курсами, посвященными трендам трансформации современной экономики, дисциплина «Инструменты цифровой экономики» составляет основу образования </w:t>
      </w:r>
      <w:proofErr w:type="spellStart"/>
      <w:r>
        <w:t>специалитета</w:t>
      </w:r>
      <w:proofErr w:type="spellEnd"/>
      <w:r w:rsidRPr="000308AF">
        <w:t xml:space="preserve"> в части ОПОП, касающейся современных тенденций становления и развития информационного общества. Цифровая экономика - система экономических, социальных и культурных отношений, основанных на использовании цифровых информационно-коммуникационных технологий. Мир стоит на пороге новой, четвертой промышленной революции, которая приведет к полной автоматизации большинства производственных процессов. Многие операции в промышленности и быту уже перешли в онлайн-среду, и этот процесс набирает обороты. Цифровая трансформация помогает не просто следовать тенденции, но и экономить время, деньги, ресурсы, то есть оставаться конкурентоспособными. Современные коммуникационные технологии помогают реализовать широкий набор бизнес-процессов предприятий и организаций различных видов деятельности, размеров и </w:t>
      </w:r>
      <w:r w:rsidRPr="000308AF">
        <w:lastRenderedPageBreak/>
        <w:t>организационно-правовых форм. Общие тенденции информатизации экономики таковы, что информационные системы, обеспечивающие взаимодействие предприятия с другими субъектами хозяйственной деятельности, и их реализация на микроуровне становятся неразрывными, поэтому требования к уровню подготовки экономиста в области сетевых технологий постоянно повышаются. Он должен применять современные информационные и коммуникационные технологии для решения научных и практических задач. Теоретической основой подготовки специалиста являются знания в области информатики, информационных технологий и систем, глобальных сетей, организации и инфраструктуры предпринимательской деятельности, коммерции, ценообразования, маркетинга.</w:t>
      </w:r>
    </w:p>
    <w:p w:rsidR="001C59D4" w:rsidRPr="000308AF" w:rsidRDefault="001C59D4" w:rsidP="001C59D4">
      <w:pPr>
        <w:ind w:firstLine="540"/>
        <w:jc w:val="both"/>
      </w:pPr>
      <w:r w:rsidRPr="000308AF">
        <w:t>Дисциплина рассчитана на обучающихся, имеющих подготовку в области информатики, информационных технологий и систем, глобальных сетей, организации и инфраструктуры предпринимательской деятельности, коммерции, ценообразования, маркетинга.</w:t>
      </w:r>
    </w:p>
    <w:p w:rsidR="001C59D4" w:rsidRDefault="001C59D4" w:rsidP="001C59D4">
      <w:pPr>
        <w:ind w:firstLine="540"/>
        <w:jc w:val="both"/>
      </w:pPr>
      <w:proofErr w:type="spellStart"/>
      <w:r w:rsidRPr="000308AF">
        <w:rPr>
          <w:b/>
        </w:rPr>
        <w:t>Пререквизиты</w:t>
      </w:r>
      <w:proofErr w:type="spellEnd"/>
      <w:r w:rsidRPr="000308AF">
        <w:rPr>
          <w:b/>
        </w:rPr>
        <w:t>.</w:t>
      </w:r>
      <w:r w:rsidRPr="000308AF">
        <w:t xml:space="preserve"> Изучение курса «Инструменты цифровой экономики» базируется на компетенциях, сформированных у обучающихся в средней общеобразовательной школе. Дисциплина рассчитана на студентов, имеющих хорошую подготовку по курсам, касающихся основ программирования с использованием алгоритмических языков, алгебры и теории чисел, теории вероятности. Предполагается, что студенты знакомы с основными понятиями физики, комбинаторики, информатики. </w:t>
      </w:r>
      <w:r>
        <w:t>Кроме этого, и</w:t>
      </w:r>
      <w:r w:rsidRPr="0030648C">
        <w:t>зучение курса базируется на компетенциях, сформированных у обучающихся в процессе изучения дисциплин:</w:t>
      </w:r>
    </w:p>
    <w:p w:rsidR="001C59D4" w:rsidRPr="000308AF" w:rsidRDefault="001C59D4" w:rsidP="001C59D4">
      <w:pPr>
        <w:numPr>
          <w:ilvl w:val="0"/>
          <w:numId w:val="1"/>
        </w:numPr>
        <w:autoSpaceDE w:val="0"/>
        <w:autoSpaceDN w:val="0"/>
        <w:adjustRightInd w:val="0"/>
        <w:ind w:left="1212"/>
        <w:jc w:val="both"/>
        <w:outlineLvl w:val="1"/>
        <w:rPr>
          <w:bCs/>
        </w:rPr>
      </w:pPr>
      <w:r w:rsidRPr="000308AF">
        <w:rPr>
          <w:bCs/>
        </w:rPr>
        <w:t>«</w:t>
      </w:r>
      <w:r w:rsidRPr="00E821F3">
        <w:rPr>
          <w:bCs/>
        </w:rPr>
        <w:t>Информационные технологии в экономике и управлении</w:t>
      </w:r>
      <w:r w:rsidRPr="000308AF">
        <w:rPr>
          <w:bCs/>
        </w:rPr>
        <w:t>»;</w:t>
      </w:r>
    </w:p>
    <w:p w:rsidR="001C59D4" w:rsidRPr="000308AF" w:rsidRDefault="001C59D4" w:rsidP="001C59D4">
      <w:pPr>
        <w:numPr>
          <w:ilvl w:val="0"/>
          <w:numId w:val="1"/>
        </w:numPr>
        <w:autoSpaceDE w:val="0"/>
        <w:autoSpaceDN w:val="0"/>
        <w:adjustRightInd w:val="0"/>
        <w:ind w:left="1212"/>
        <w:jc w:val="both"/>
        <w:outlineLvl w:val="1"/>
        <w:rPr>
          <w:bCs/>
        </w:rPr>
      </w:pPr>
      <w:r w:rsidRPr="000308AF">
        <w:rPr>
          <w:bCs/>
        </w:rPr>
        <w:t>«</w:t>
      </w:r>
      <w:r w:rsidRPr="00E821F3">
        <w:rPr>
          <w:bCs/>
        </w:rPr>
        <w:t>Математические методы в экономике</w:t>
      </w:r>
      <w:r w:rsidRPr="000308AF">
        <w:rPr>
          <w:bCs/>
        </w:rPr>
        <w:t>»;</w:t>
      </w:r>
    </w:p>
    <w:p w:rsidR="001C59D4" w:rsidRPr="000308AF" w:rsidRDefault="001C59D4" w:rsidP="001C59D4">
      <w:pPr>
        <w:numPr>
          <w:ilvl w:val="0"/>
          <w:numId w:val="1"/>
        </w:numPr>
        <w:autoSpaceDE w:val="0"/>
        <w:autoSpaceDN w:val="0"/>
        <w:adjustRightInd w:val="0"/>
        <w:ind w:left="1212"/>
        <w:jc w:val="both"/>
        <w:outlineLvl w:val="1"/>
        <w:rPr>
          <w:bCs/>
        </w:rPr>
      </w:pPr>
      <w:r w:rsidRPr="000308AF">
        <w:rPr>
          <w:bCs/>
        </w:rPr>
        <w:t>«</w:t>
      </w:r>
      <w:r w:rsidRPr="00E821F3">
        <w:rPr>
          <w:bCs/>
        </w:rPr>
        <w:t>Вероятностные методы в экономике</w:t>
      </w:r>
      <w:r w:rsidRPr="000308AF">
        <w:rPr>
          <w:bCs/>
        </w:rPr>
        <w:t>».</w:t>
      </w:r>
    </w:p>
    <w:p w:rsidR="001C59D4" w:rsidRPr="000308AF" w:rsidRDefault="001C59D4" w:rsidP="001C59D4">
      <w:pPr>
        <w:ind w:firstLine="540"/>
        <w:jc w:val="both"/>
      </w:pPr>
      <w:proofErr w:type="spellStart"/>
      <w:r w:rsidRPr="000308AF">
        <w:rPr>
          <w:b/>
        </w:rPr>
        <w:t>Постреквизиты</w:t>
      </w:r>
      <w:proofErr w:type="spellEnd"/>
      <w:r w:rsidRPr="000308AF">
        <w:rPr>
          <w:b/>
        </w:rPr>
        <w:t>.</w:t>
      </w:r>
      <w:r w:rsidRPr="000308AF">
        <w:t xml:space="preserve"> Отдельные темы дисциплины «Инструменты цифровой экономики» будут в дальнейшем продолжены и развиты в </w:t>
      </w:r>
      <w:r>
        <w:t xml:space="preserve">последующих </w:t>
      </w:r>
      <w:r w:rsidRPr="000308AF">
        <w:t>курсах:</w:t>
      </w:r>
    </w:p>
    <w:p w:rsidR="001C59D4" w:rsidRPr="000308AF" w:rsidRDefault="001C59D4" w:rsidP="001C59D4">
      <w:pPr>
        <w:numPr>
          <w:ilvl w:val="0"/>
          <w:numId w:val="1"/>
        </w:numPr>
        <w:autoSpaceDE w:val="0"/>
        <w:autoSpaceDN w:val="0"/>
        <w:adjustRightInd w:val="0"/>
        <w:ind w:left="1212"/>
        <w:jc w:val="both"/>
        <w:outlineLvl w:val="1"/>
        <w:rPr>
          <w:bCs/>
        </w:rPr>
      </w:pPr>
      <w:r w:rsidRPr="000308AF">
        <w:rPr>
          <w:bCs/>
        </w:rPr>
        <w:t>«</w:t>
      </w:r>
      <w:r w:rsidRPr="00CA60E5">
        <w:rPr>
          <w:bCs/>
        </w:rPr>
        <w:t>Автоматизация обработки учётной информации</w:t>
      </w:r>
      <w:r w:rsidRPr="000308AF">
        <w:rPr>
          <w:bCs/>
        </w:rPr>
        <w:t>»;</w:t>
      </w:r>
    </w:p>
    <w:p w:rsidR="001C59D4" w:rsidRPr="000308AF" w:rsidRDefault="001C59D4" w:rsidP="001C59D4">
      <w:pPr>
        <w:numPr>
          <w:ilvl w:val="0"/>
          <w:numId w:val="1"/>
        </w:numPr>
        <w:autoSpaceDE w:val="0"/>
        <w:autoSpaceDN w:val="0"/>
        <w:adjustRightInd w:val="0"/>
        <w:ind w:left="1212"/>
        <w:jc w:val="both"/>
        <w:outlineLvl w:val="1"/>
        <w:rPr>
          <w:bCs/>
        </w:rPr>
      </w:pPr>
      <w:r w:rsidRPr="000308AF">
        <w:rPr>
          <w:bCs/>
        </w:rPr>
        <w:t>«</w:t>
      </w:r>
      <w:r w:rsidRPr="00CA60E5">
        <w:rPr>
          <w:bCs/>
        </w:rPr>
        <w:t>Финансовая безопасность бизнеса</w:t>
      </w:r>
      <w:r w:rsidRPr="000308AF">
        <w:rPr>
          <w:bCs/>
        </w:rPr>
        <w:t>»;</w:t>
      </w:r>
    </w:p>
    <w:p w:rsidR="001C59D4" w:rsidRPr="000308AF" w:rsidRDefault="001C59D4" w:rsidP="001C59D4">
      <w:pPr>
        <w:numPr>
          <w:ilvl w:val="0"/>
          <w:numId w:val="1"/>
        </w:numPr>
        <w:autoSpaceDE w:val="0"/>
        <w:autoSpaceDN w:val="0"/>
        <w:adjustRightInd w:val="0"/>
        <w:ind w:left="1212"/>
        <w:jc w:val="both"/>
        <w:outlineLvl w:val="1"/>
        <w:rPr>
          <w:bCs/>
        </w:rPr>
      </w:pPr>
      <w:r w:rsidRPr="000308AF">
        <w:rPr>
          <w:bCs/>
        </w:rPr>
        <w:t>«</w:t>
      </w:r>
      <w:r w:rsidRPr="00E821F3">
        <w:rPr>
          <w:bCs/>
        </w:rPr>
        <w:t>Информационная безопасность</w:t>
      </w:r>
      <w:r w:rsidRPr="000308AF">
        <w:rPr>
          <w:bCs/>
        </w:rPr>
        <w:t>».</w:t>
      </w:r>
    </w:p>
    <w:p w:rsidR="001C59D4" w:rsidRPr="000308AF" w:rsidRDefault="001C59D4" w:rsidP="001C59D4">
      <w:pPr>
        <w:ind w:firstLine="540"/>
        <w:jc w:val="both"/>
      </w:pPr>
      <w:r w:rsidRPr="000308AF">
        <w:t>Знания, навыки и умения, приобретенные в результате прохождения курса «Инструменты цифровой экономики», будут востребованы в процессе подготовки выпускной квалификационной работы и прохождении государственной итоговой аттестации, в период проведения научно-исследовательской работы, связанной с разработкой современных эффективных стратегий управления деятельностью организаций и учреждений, подразумевающей обработку больших объемов данных, или же ориентированной на работу в сети Интернет.</w:t>
      </w:r>
    </w:p>
    <w:p w:rsidR="00312D2C" w:rsidRPr="00961A91" w:rsidRDefault="00312D2C" w:rsidP="00312D2C">
      <w:pPr>
        <w:widowControl w:val="0"/>
        <w:ind w:firstLine="709"/>
        <w:jc w:val="both"/>
      </w:pPr>
    </w:p>
    <w:p w:rsidR="00961A91" w:rsidRPr="00367D27" w:rsidRDefault="00961A91" w:rsidP="00961A91">
      <w:pPr>
        <w:pStyle w:val="a5"/>
        <w:numPr>
          <w:ilvl w:val="0"/>
          <w:numId w:val="7"/>
        </w:numPr>
        <w:jc w:val="center"/>
        <w:rPr>
          <w:b/>
        </w:rPr>
      </w:pPr>
      <w:bookmarkStart w:id="3" w:name="_Toc440895964"/>
      <w:bookmarkStart w:id="4" w:name="_Toc440896779"/>
      <w:r w:rsidRPr="00367D27">
        <w:rPr>
          <w:b/>
        </w:rPr>
        <w:t>Перечень планируемых результатов обучения по дисциплин</w:t>
      </w:r>
      <w:bookmarkEnd w:id="3"/>
      <w:bookmarkEnd w:id="4"/>
      <w:r w:rsidRPr="00367D27">
        <w:rPr>
          <w:b/>
        </w:rPr>
        <w:t>е</w:t>
      </w:r>
    </w:p>
    <w:p w:rsidR="002043B3" w:rsidRDefault="002043B3" w:rsidP="009847AA">
      <w:pPr>
        <w:widowControl w:val="0"/>
        <w:ind w:firstLine="709"/>
        <w:jc w:val="both"/>
      </w:pPr>
    </w:p>
    <w:p w:rsidR="001C59D4" w:rsidRPr="0018178F" w:rsidRDefault="001C59D4" w:rsidP="001C59D4">
      <w:pPr>
        <w:ind w:firstLine="709"/>
        <w:jc w:val="both"/>
      </w:pPr>
      <w:r w:rsidRPr="0018178F">
        <w:t xml:space="preserve">В результате освоения дисциплины формируются следующие компетенции: </w:t>
      </w:r>
    </w:p>
    <w:p w:rsidR="001C59D4" w:rsidRDefault="001C59D4" w:rsidP="001C59D4">
      <w:pPr>
        <w:numPr>
          <w:ilvl w:val="0"/>
          <w:numId w:val="1"/>
        </w:numPr>
        <w:autoSpaceDE w:val="0"/>
        <w:autoSpaceDN w:val="0"/>
        <w:adjustRightInd w:val="0"/>
        <w:ind w:left="1212"/>
        <w:jc w:val="both"/>
        <w:outlineLvl w:val="1"/>
        <w:rPr>
          <w:i/>
        </w:rPr>
      </w:pPr>
      <w:r w:rsidRPr="00517B70">
        <w:rPr>
          <w:i/>
        </w:rPr>
        <w:t xml:space="preserve">способностью работать с различными информационными ресурсами и технологиями, применять основные методы, способы и средства получения, хранения, поиска, систематизации, обработки и передачи информации </w:t>
      </w:r>
      <w:r>
        <w:rPr>
          <w:i/>
        </w:rPr>
        <w:t>(ОК-12);</w:t>
      </w:r>
    </w:p>
    <w:p w:rsidR="001C59D4" w:rsidRDefault="001C59D4" w:rsidP="001C59D4">
      <w:pPr>
        <w:numPr>
          <w:ilvl w:val="0"/>
          <w:numId w:val="1"/>
        </w:numPr>
        <w:autoSpaceDE w:val="0"/>
        <w:autoSpaceDN w:val="0"/>
        <w:adjustRightInd w:val="0"/>
        <w:ind w:left="1212"/>
        <w:jc w:val="both"/>
        <w:outlineLvl w:val="1"/>
        <w:rPr>
          <w:i/>
        </w:rPr>
      </w:pPr>
      <w:r w:rsidRPr="00517B70">
        <w:rPr>
          <w:i/>
        </w:rPr>
        <w:t xml:space="preserve">способностью выбирать инструментальные средства для обработки финансовой, бухгалтерской и иной экономической информации и обосновывать свой выбор </w:t>
      </w:r>
      <w:r>
        <w:rPr>
          <w:i/>
        </w:rPr>
        <w:t>(ПК-29).</w:t>
      </w:r>
    </w:p>
    <w:p w:rsidR="001C59D4" w:rsidRDefault="001C59D4" w:rsidP="00F72C2E">
      <w:pPr>
        <w:widowControl w:val="0"/>
        <w:ind w:firstLine="709"/>
        <w:jc w:val="both"/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3474"/>
        <w:gridCol w:w="5762"/>
      </w:tblGrid>
      <w:tr w:rsidR="001C59D4" w:rsidRPr="0049718F" w:rsidTr="00F44E0D">
        <w:tc>
          <w:tcPr>
            <w:tcW w:w="3474" w:type="dxa"/>
            <w:shd w:val="clear" w:color="auto" w:fill="FFFFFF" w:themeFill="background1"/>
          </w:tcPr>
          <w:p w:rsidR="001C59D4" w:rsidRPr="0049718F" w:rsidRDefault="001C59D4" w:rsidP="00F44E0D">
            <w:pPr>
              <w:pStyle w:val="a5"/>
              <w:ind w:left="0"/>
              <w:jc w:val="center"/>
            </w:pPr>
            <w:r w:rsidRPr="0049718F">
              <w:t>Код и наименование реализуемой компетенции</w:t>
            </w:r>
          </w:p>
        </w:tc>
        <w:tc>
          <w:tcPr>
            <w:tcW w:w="5762" w:type="dxa"/>
            <w:shd w:val="clear" w:color="auto" w:fill="FFFFFF" w:themeFill="background1"/>
          </w:tcPr>
          <w:p w:rsidR="001C59D4" w:rsidRPr="0049718F" w:rsidRDefault="001C59D4" w:rsidP="00F44E0D">
            <w:pPr>
              <w:pStyle w:val="a5"/>
              <w:ind w:left="0"/>
              <w:jc w:val="center"/>
            </w:pPr>
            <w:r w:rsidRPr="0049718F">
              <w:t>Перечень планируемых результатов обучения по дисциплине (модулю), соотнесенных с индикаторами достижения компетенций</w:t>
            </w:r>
          </w:p>
        </w:tc>
      </w:tr>
      <w:tr w:rsidR="001C59D4" w:rsidRPr="0049718F" w:rsidTr="00F44E0D">
        <w:tc>
          <w:tcPr>
            <w:tcW w:w="3474" w:type="dxa"/>
          </w:tcPr>
          <w:p w:rsidR="001C59D4" w:rsidRPr="0049718F" w:rsidRDefault="001C59D4" w:rsidP="00F44E0D">
            <w:pPr>
              <w:pStyle w:val="a5"/>
              <w:ind w:left="0"/>
              <w:jc w:val="both"/>
            </w:pPr>
            <w:r>
              <w:t>ОК - 12</w:t>
            </w:r>
          </w:p>
        </w:tc>
        <w:tc>
          <w:tcPr>
            <w:tcW w:w="5762" w:type="dxa"/>
          </w:tcPr>
          <w:p w:rsidR="001C59D4" w:rsidRPr="0049718F" w:rsidRDefault="001C59D4" w:rsidP="00F44E0D">
            <w:pPr>
              <w:pStyle w:val="a5"/>
              <w:ind w:left="0"/>
              <w:jc w:val="both"/>
            </w:pPr>
            <w:r w:rsidRPr="0049718F">
              <w:t>Знать:</w:t>
            </w:r>
            <w:r>
              <w:t xml:space="preserve"> современные</w:t>
            </w:r>
            <w:r w:rsidRPr="00D63D80">
              <w:t xml:space="preserve"> </w:t>
            </w:r>
            <w:r>
              <w:t>тенденции</w:t>
            </w:r>
            <w:r w:rsidRPr="00D63D80">
              <w:t xml:space="preserve"> развития электронной коммерции</w:t>
            </w:r>
            <w:r>
              <w:t>; законы</w:t>
            </w:r>
            <w:r w:rsidRPr="00D63D80">
              <w:t xml:space="preserve"> сетевой экономики</w:t>
            </w:r>
            <w:r>
              <w:t xml:space="preserve">; уровни и </w:t>
            </w:r>
            <w:r>
              <w:lastRenderedPageBreak/>
              <w:t>перспективные</w:t>
            </w:r>
            <w:r w:rsidRPr="00AE66DA">
              <w:t xml:space="preserve"> направлениях развития интернет-технологий и их социально-экономических приложений</w:t>
            </w:r>
            <w:r>
              <w:t>; виды деятельности, реализованные</w:t>
            </w:r>
            <w:r w:rsidRPr="00AE66DA">
              <w:t xml:space="preserve"> посредством и</w:t>
            </w:r>
            <w:r>
              <w:t>нтернет-технологий, направления</w:t>
            </w:r>
            <w:r w:rsidRPr="00AE66DA">
              <w:t xml:space="preserve"> и степени воздействия электронных преобразований на реальные бизнес-процессы предприятий и организаций</w:t>
            </w:r>
          </w:p>
          <w:p w:rsidR="001C59D4" w:rsidRPr="0049718F" w:rsidRDefault="001C59D4" w:rsidP="00F44E0D">
            <w:pPr>
              <w:pStyle w:val="a5"/>
              <w:ind w:left="0"/>
              <w:jc w:val="both"/>
            </w:pPr>
          </w:p>
          <w:p w:rsidR="001C59D4" w:rsidRPr="0049718F" w:rsidRDefault="001C59D4" w:rsidP="00F44E0D">
            <w:pPr>
              <w:pStyle w:val="a5"/>
              <w:ind w:left="0"/>
              <w:jc w:val="both"/>
            </w:pPr>
            <w:r w:rsidRPr="0049718F">
              <w:t>Уметь:</w:t>
            </w:r>
            <w:r>
              <w:t xml:space="preserve"> </w:t>
            </w:r>
            <w:r w:rsidRPr="00A31171">
              <w:t>обрабатывать экономическую информацию с помощью программных средств;</w:t>
            </w:r>
            <w:r>
              <w:t xml:space="preserve"> </w:t>
            </w:r>
            <w:r w:rsidRPr="00A31171">
              <w:t>принимать управленческие и экономические решения, используя информационные технологии;</w:t>
            </w:r>
            <w:r>
              <w:t xml:space="preserve"> </w:t>
            </w:r>
            <w:r w:rsidRPr="00A31171">
              <w:t>организовывать экономическую и управленческую деятельность с по</w:t>
            </w:r>
            <w:r>
              <w:t>мощью информационной технологии</w:t>
            </w:r>
          </w:p>
          <w:p w:rsidR="001C59D4" w:rsidRPr="0049718F" w:rsidRDefault="001C59D4" w:rsidP="00F44E0D">
            <w:pPr>
              <w:pStyle w:val="a5"/>
              <w:ind w:left="0"/>
              <w:jc w:val="both"/>
            </w:pPr>
          </w:p>
          <w:p w:rsidR="001C59D4" w:rsidRPr="0049718F" w:rsidRDefault="001C59D4" w:rsidP="00F44E0D">
            <w:pPr>
              <w:pStyle w:val="a5"/>
              <w:ind w:left="0"/>
              <w:jc w:val="both"/>
            </w:pPr>
            <w:r w:rsidRPr="0049718F">
              <w:t>Владеть:</w:t>
            </w:r>
            <w:r>
              <w:t xml:space="preserve"> навыками </w:t>
            </w:r>
            <w:r w:rsidRPr="00982AB9">
              <w:t>работы с основными объектами, явлениями и процессами, связанными с информационными системами в электронном бизнесе</w:t>
            </w:r>
          </w:p>
          <w:p w:rsidR="001C59D4" w:rsidRPr="0049718F" w:rsidRDefault="001C59D4" w:rsidP="00F44E0D">
            <w:pPr>
              <w:pStyle w:val="a5"/>
              <w:ind w:left="0"/>
              <w:jc w:val="both"/>
            </w:pPr>
          </w:p>
        </w:tc>
      </w:tr>
      <w:tr w:rsidR="001C59D4" w:rsidRPr="00982AB9" w:rsidTr="00F44E0D">
        <w:tc>
          <w:tcPr>
            <w:tcW w:w="3474" w:type="dxa"/>
          </w:tcPr>
          <w:p w:rsidR="001C59D4" w:rsidRPr="00982AB9" w:rsidRDefault="001C59D4" w:rsidP="00F44E0D">
            <w:pPr>
              <w:pStyle w:val="a5"/>
              <w:ind w:left="0"/>
              <w:jc w:val="both"/>
            </w:pPr>
            <w:r>
              <w:lastRenderedPageBreak/>
              <w:t>ПК - 29</w:t>
            </w:r>
          </w:p>
        </w:tc>
        <w:tc>
          <w:tcPr>
            <w:tcW w:w="5762" w:type="dxa"/>
          </w:tcPr>
          <w:p w:rsidR="001C59D4" w:rsidRPr="00982AB9" w:rsidRDefault="001C59D4" w:rsidP="00F44E0D">
            <w:pPr>
              <w:pStyle w:val="a5"/>
              <w:ind w:left="0"/>
              <w:jc w:val="both"/>
            </w:pPr>
            <w:r w:rsidRPr="00982AB9">
              <w:t>Знать: сущность цифровой экономики и образующих ее элементов; содержание государственной политики в сфере развития цифровых технологий; характеристику платформенного способа ведения экономической деятельности и формирования бизнес-экосистем</w:t>
            </w:r>
            <w:r>
              <w:t xml:space="preserve">; </w:t>
            </w:r>
            <w:r w:rsidRPr="00C36B05">
              <w:t>принципы построения, назначение, структуру, функции и основы электронного бизнеса, сущность и содержание электронной коммерции, классификацию электронных предприятий, модели электронного бизнеса;</w:t>
            </w:r>
            <w:r>
              <w:t xml:space="preserve"> </w:t>
            </w:r>
            <w:r w:rsidRPr="00C36B05">
              <w:t>ос</w:t>
            </w:r>
            <w:r>
              <w:t xml:space="preserve">новные виды сетевого бизнеса, </w:t>
            </w:r>
            <w:r w:rsidRPr="00C36B05">
              <w:t>особенности финансового менеджмента, бизнес-планирования и маркетинга в интернет-компании;</w:t>
            </w:r>
            <w:r>
              <w:t xml:space="preserve"> </w:t>
            </w:r>
            <w:r w:rsidRPr="00C36B05">
              <w:t>теоретические основы информационной бе</w:t>
            </w:r>
            <w:r>
              <w:t>зопасности электронного бизнеса</w:t>
            </w:r>
          </w:p>
          <w:p w:rsidR="001C59D4" w:rsidRPr="00982AB9" w:rsidRDefault="001C59D4" w:rsidP="00F44E0D">
            <w:pPr>
              <w:pStyle w:val="a5"/>
              <w:ind w:left="0"/>
              <w:jc w:val="both"/>
            </w:pPr>
          </w:p>
          <w:p w:rsidR="001C59D4" w:rsidRPr="00982AB9" w:rsidRDefault="001C59D4" w:rsidP="00F44E0D">
            <w:pPr>
              <w:pStyle w:val="a5"/>
              <w:ind w:left="0"/>
              <w:jc w:val="both"/>
            </w:pPr>
            <w:r w:rsidRPr="00982AB9">
              <w:t>Уметь: отслеживать продвижение на рынке инновационных ИТ-сервисов; использовать соответствующий математический аппарат и инструментальные средства для обработки, анализа и систематизации информации; использовать лучшие практики продвижения инновационных ИТ-сервисов</w:t>
            </w:r>
            <w:r>
              <w:t xml:space="preserve">; </w:t>
            </w:r>
            <w:r w:rsidRPr="00A31171">
              <w:t>интерпретировать фактическое состояние общественных отношений, связанных с развитием цифровой экономики, соотнося его с тезисами теоретических представлений; анализировать текущее положение и тенден</w:t>
            </w:r>
            <w:r>
              <w:t>ции развития цифровой экономики</w:t>
            </w:r>
          </w:p>
          <w:p w:rsidR="001C59D4" w:rsidRPr="00982AB9" w:rsidRDefault="001C59D4" w:rsidP="00F44E0D">
            <w:pPr>
              <w:pStyle w:val="a5"/>
              <w:ind w:left="0"/>
              <w:jc w:val="both"/>
            </w:pPr>
          </w:p>
          <w:p w:rsidR="001C59D4" w:rsidRPr="00982AB9" w:rsidRDefault="001C59D4" w:rsidP="00F44E0D">
            <w:pPr>
              <w:pStyle w:val="a5"/>
              <w:ind w:left="0"/>
              <w:jc w:val="both"/>
            </w:pPr>
            <w:r w:rsidRPr="00982AB9">
              <w:t xml:space="preserve">Владеть: навыками </w:t>
            </w:r>
            <w:r w:rsidRPr="00982AB9">
              <w:rPr>
                <w:bCs/>
              </w:rPr>
              <w:t>обработки экономической информации с помощью программных средств; применения теоретических знаний в области цифровой экономики к решению практических задач</w:t>
            </w:r>
            <w:r>
              <w:rPr>
                <w:bCs/>
              </w:rPr>
              <w:t xml:space="preserve">; </w:t>
            </w:r>
            <w:r w:rsidRPr="00982AB9">
              <w:t xml:space="preserve">освоения методов организации экономической </w:t>
            </w:r>
            <w:r w:rsidRPr="00982AB9">
              <w:lastRenderedPageBreak/>
              <w:t>деяте</w:t>
            </w:r>
            <w:r>
              <w:t>льности с помощью информационных технологий</w:t>
            </w:r>
            <w:r w:rsidRPr="00982AB9">
              <w:t>;</w:t>
            </w:r>
            <w:r>
              <w:t xml:space="preserve"> </w:t>
            </w:r>
            <w:r w:rsidRPr="00982AB9">
              <w:t>работы с программно-техническими средствами диалога человека с профессионально-ориентированными информационными системами в электронном бизнесе</w:t>
            </w:r>
          </w:p>
        </w:tc>
      </w:tr>
    </w:tbl>
    <w:p w:rsidR="001C59D4" w:rsidRPr="0018178F" w:rsidRDefault="001C59D4" w:rsidP="001C59D4">
      <w:pPr>
        <w:ind w:firstLine="709"/>
        <w:jc w:val="both"/>
      </w:pPr>
      <w:r w:rsidRPr="0018178F">
        <w:lastRenderedPageBreak/>
        <w:t xml:space="preserve">Дисциплина предполагает формирование </w:t>
      </w:r>
      <w:r>
        <w:t>знаний в области</w:t>
      </w:r>
      <w:r w:rsidRPr="0018178F">
        <w:t xml:space="preserve"> организации систем электронного бизнеса, электронной и мобильной торговли, применения технологий электронных платежей, </w:t>
      </w:r>
      <w:r>
        <w:t>интерактивных финансовых операц</w:t>
      </w:r>
      <w:r w:rsidRPr="0018178F">
        <w:t>ий</w:t>
      </w:r>
      <w:r>
        <w:t>, трансформации бизнес-процессов</w:t>
      </w:r>
      <w:r w:rsidRPr="0018178F">
        <w:t>.</w:t>
      </w:r>
    </w:p>
    <w:p w:rsidR="00B93486" w:rsidRDefault="00B93486" w:rsidP="00312D2C">
      <w:pPr>
        <w:widowControl w:val="0"/>
        <w:ind w:firstLine="709"/>
        <w:jc w:val="both"/>
      </w:pPr>
    </w:p>
    <w:p w:rsidR="00312D2C" w:rsidRPr="007F3365" w:rsidRDefault="00312D2C" w:rsidP="007F3365">
      <w:pPr>
        <w:pStyle w:val="a5"/>
        <w:widowControl w:val="0"/>
        <w:numPr>
          <w:ilvl w:val="0"/>
          <w:numId w:val="7"/>
        </w:numPr>
        <w:jc w:val="center"/>
        <w:rPr>
          <w:b/>
        </w:rPr>
      </w:pPr>
      <w:r w:rsidRPr="007F3365">
        <w:rPr>
          <w:b/>
        </w:rPr>
        <w:t>Общая трудоемкость дисциплины</w:t>
      </w:r>
    </w:p>
    <w:p w:rsidR="007F3365" w:rsidRDefault="007F3365" w:rsidP="00E112B5">
      <w:pPr>
        <w:widowControl w:val="0"/>
        <w:ind w:firstLine="709"/>
        <w:jc w:val="both"/>
      </w:pPr>
    </w:p>
    <w:p w:rsidR="00312D2C" w:rsidRDefault="00312D2C" w:rsidP="00E112B5">
      <w:pPr>
        <w:widowControl w:val="0"/>
        <w:ind w:firstLine="709"/>
        <w:jc w:val="both"/>
      </w:pPr>
      <w:r>
        <w:t>Общая труд</w:t>
      </w:r>
      <w:r w:rsidR="00A07F19">
        <w:t>оемкость дисциплины составляет 3</w:t>
      </w:r>
      <w:r>
        <w:t xml:space="preserve"> зачетных единицы (</w:t>
      </w:r>
      <w:r w:rsidR="00A07F19">
        <w:t>108</w:t>
      </w:r>
      <w:r w:rsidR="00EC3FE5" w:rsidRPr="00EC3FE5">
        <w:t xml:space="preserve"> </w:t>
      </w:r>
      <w:r w:rsidR="00A07F19">
        <w:t>часов</w:t>
      </w:r>
      <w:r>
        <w:t>).</w:t>
      </w:r>
    </w:p>
    <w:p w:rsidR="00312D2C" w:rsidRDefault="00312D2C" w:rsidP="00312D2C">
      <w:pPr>
        <w:widowControl w:val="0"/>
        <w:jc w:val="both"/>
      </w:pPr>
    </w:p>
    <w:p w:rsidR="007F3365" w:rsidRDefault="007F3365" w:rsidP="007F3365">
      <w:pPr>
        <w:pStyle w:val="a5"/>
        <w:widowControl w:val="0"/>
        <w:numPr>
          <w:ilvl w:val="0"/>
          <w:numId w:val="7"/>
        </w:numPr>
        <w:jc w:val="center"/>
        <w:rPr>
          <w:b/>
        </w:rPr>
      </w:pPr>
      <w:r>
        <w:rPr>
          <w:b/>
        </w:rPr>
        <w:t>Образовательные технологии</w:t>
      </w:r>
    </w:p>
    <w:p w:rsidR="007F3365" w:rsidRDefault="007F3365" w:rsidP="007F3365">
      <w:pPr>
        <w:widowControl w:val="0"/>
        <w:ind w:firstLine="709"/>
        <w:jc w:val="both"/>
      </w:pPr>
    </w:p>
    <w:p w:rsidR="007F3365" w:rsidRDefault="007F3365" w:rsidP="007F3365">
      <w:pPr>
        <w:widowControl w:val="0"/>
        <w:ind w:firstLine="709"/>
        <w:jc w:val="both"/>
      </w:pPr>
      <w:r>
        <w:t>В ходе освоения дисциплины при проведении аудиторных занятий используются следующие образовательные технологии: лекции, лабораторный практикум с использованием активных и интерактивных форм и др.</w:t>
      </w:r>
    </w:p>
    <w:p w:rsidR="007F3365" w:rsidRDefault="007F3365" w:rsidP="007F3365">
      <w:pPr>
        <w:widowControl w:val="0"/>
        <w:ind w:firstLine="709"/>
        <w:jc w:val="both"/>
      </w:pPr>
      <w:r>
        <w:t>Интерактивные формы проведения лекций:</w:t>
      </w:r>
    </w:p>
    <w:p w:rsidR="007F3365" w:rsidRPr="00F72C2E" w:rsidRDefault="007F3365" w:rsidP="007F3365">
      <w:pPr>
        <w:numPr>
          <w:ilvl w:val="0"/>
          <w:numId w:val="1"/>
        </w:numPr>
        <w:autoSpaceDE w:val="0"/>
        <w:autoSpaceDN w:val="0"/>
        <w:adjustRightInd w:val="0"/>
        <w:jc w:val="both"/>
        <w:outlineLvl w:val="1"/>
        <w:rPr>
          <w:bCs/>
        </w:rPr>
      </w:pPr>
      <w:r w:rsidRPr="00F72C2E">
        <w:rPr>
          <w:bCs/>
        </w:rPr>
        <w:t>проблемная лекция;</w:t>
      </w:r>
    </w:p>
    <w:p w:rsidR="007F3365" w:rsidRPr="00F72C2E" w:rsidRDefault="007F3365" w:rsidP="007F3365">
      <w:pPr>
        <w:numPr>
          <w:ilvl w:val="0"/>
          <w:numId w:val="1"/>
        </w:numPr>
        <w:autoSpaceDE w:val="0"/>
        <w:autoSpaceDN w:val="0"/>
        <w:adjustRightInd w:val="0"/>
        <w:jc w:val="both"/>
        <w:outlineLvl w:val="1"/>
        <w:rPr>
          <w:bCs/>
        </w:rPr>
      </w:pPr>
      <w:r w:rsidRPr="00F72C2E">
        <w:rPr>
          <w:bCs/>
        </w:rPr>
        <w:t>лекция - визуализация;</w:t>
      </w:r>
    </w:p>
    <w:p w:rsidR="007F3365" w:rsidRPr="00F72C2E" w:rsidRDefault="007F3365" w:rsidP="007F3365">
      <w:pPr>
        <w:numPr>
          <w:ilvl w:val="0"/>
          <w:numId w:val="1"/>
        </w:numPr>
        <w:autoSpaceDE w:val="0"/>
        <w:autoSpaceDN w:val="0"/>
        <w:adjustRightInd w:val="0"/>
        <w:jc w:val="both"/>
        <w:outlineLvl w:val="1"/>
        <w:rPr>
          <w:bCs/>
        </w:rPr>
      </w:pPr>
      <w:r w:rsidRPr="00F72C2E">
        <w:rPr>
          <w:bCs/>
        </w:rPr>
        <w:t>лекция - дискуссия;</w:t>
      </w:r>
    </w:p>
    <w:p w:rsidR="007F3365" w:rsidRPr="00F72C2E" w:rsidRDefault="007F3365" w:rsidP="007F3365">
      <w:pPr>
        <w:numPr>
          <w:ilvl w:val="0"/>
          <w:numId w:val="1"/>
        </w:numPr>
        <w:autoSpaceDE w:val="0"/>
        <w:autoSpaceDN w:val="0"/>
        <w:adjustRightInd w:val="0"/>
        <w:jc w:val="both"/>
        <w:outlineLvl w:val="1"/>
        <w:rPr>
          <w:bCs/>
        </w:rPr>
      </w:pPr>
      <w:r w:rsidRPr="00F72C2E">
        <w:rPr>
          <w:bCs/>
        </w:rPr>
        <w:t>лекция с разбором конкретных ситуаций.</w:t>
      </w:r>
    </w:p>
    <w:p w:rsidR="007F3365" w:rsidRDefault="007F3365" w:rsidP="007F3365">
      <w:pPr>
        <w:widowControl w:val="0"/>
        <w:ind w:firstLine="709"/>
        <w:jc w:val="both"/>
      </w:pPr>
      <w:r>
        <w:t>Интерактивные формы практических и лабораторных занятий:</w:t>
      </w:r>
    </w:p>
    <w:p w:rsidR="007F3365" w:rsidRPr="00F72C2E" w:rsidRDefault="007F3365" w:rsidP="007F3365">
      <w:pPr>
        <w:numPr>
          <w:ilvl w:val="0"/>
          <w:numId w:val="1"/>
        </w:numPr>
        <w:autoSpaceDE w:val="0"/>
        <w:autoSpaceDN w:val="0"/>
        <w:adjustRightInd w:val="0"/>
        <w:jc w:val="both"/>
        <w:outlineLvl w:val="1"/>
        <w:rPr>
          <w:bCs/>
        </w:rPr>
      </w:pPr>
      <w:r w:rsidRPr="00F72C2E">
        <w:rPr>
          <w:bCs/>
        </w:rPr>
        <w:t>использование специализированных и прикладных программ;</w:t>
      </w:r>
    </w:p>
    <w:p w:rsidR="007F3365" w:rsidRPr="00F72C2E" w:rsidRDefault="007F3365" w:rsidP="007F3365">
      <w:pPr>
        <w:numPr>
          <w:ilvl w:val="0"/>
          <w:numId w:val="1"/>
        </w:numPr>
        <w:autoSpaceDE w:val="0"/>
        <w:autoSpaceDN w:val="0"/>
        <w:adjustRightInd w:val="0"/>
        <w:jc w:val="both"/>
        <w:outlineLvl w:val="1"/>
        <w:rPr>
          <w:bCs/>
        </w:rPr>
      </w:pPr>
      <w:r w:rsidRPr="00F72C2E">
        <w:rPr>
          <w:bCs/>
        </w:rPr>
        <w:t>решение конкретных профессиональных ситуа</w:t>
      </w:r>
      <w:r w:rsidR="00961A91">
        <w:rPr>
          <w:bCs/>
        </w:rPr>
        <w:t>ций, используя инструменты цифровой экономики</w:t>
      </w:r>
      <w:r w:rsidRPr="00F72C2E">
        <w:rPr>
          <w:bCs/>
        </w:rPr>
        <w:t>;</w:t>
      </w:r>
    </w:p>
    <w:p w:rsidR="007F3365" w:rsidRPr="00F72C2E" w:rsidRDefault="007F3365" w:rsidP="007F3365">
      <w:pPr>
        <w:numPr>
          <w:ilvl w:val="0"/>
          <w:numId w:val="1"/>
        </w:numPr>
        <w:autoSpaceDE w:val="0"/>
        <w:autoSpaceDN w:val="0"/>
        <w:adjustRightInd w:val="0"/>
        <w:jc w:val="both"/>
        <w:outlineLvl w:val="1"/>
        <w:rPr>
          <w:bCs/>
        </w:rPr>
      </w:pPr>
      <w:r w:rsidRPr="00F72C2E">
        <w:rPr>
          <w:bCs/>
        </w:rPr>
        <w:t>компьютерное моделирование ситуаций;</w:t>
      </w:r>
    </w:p>
    <w:p w:rsidR="007F3365" w:rsidRPr="00F72C2E" w:rsidRDefault="007F3365" w:rsidP="007F3365">
      <w:pPr>
        <w:numPr>
          <w:ilvl w:val="0"/>
          <w:numId w:val="1"/>
        </w:numPr>
        <w:autoSpaceDE w:val="0"/>
        <w:autoSpaceDN w:val="0"/>
        <w:adjustRightInd w:val="0"/>
        <w:jc w:val="both"/>
        <w:outlineLvl w:val="1"/>
        <w:rPr>
          <w:bCs/>
        </w:rPr>
      </w:pPr>
      <w:r w:rsidRPr="00F72C2E">
        <w:rPr>
          <w:bCs/>
        </w:rPr>
        <w:t>групповая дискуссия;</w:t>
      </w:r>
    </w:p>
    <w:p w:rsidR="007F3365" w:rsidRPr="00F72C2E" w:rsidRDefault="007F3365" w:rsidP="007F3365">
      <w:pPr>
        <w:numPr>
          <w:ilvl w:val="0"/>
          <w:numId w:val="1"/>
        </w:numPr>
        <w:autoSpaceDE w:val="0"/>
        <w:autoSpaceDN w:val="0"/>
        <w:adjustRightInd w:val="0"/>
        <w:jc w:val="both"/>
        <w:outlineLvl w:val="1"/>
        <w:rPr>
          <w:bCs/>
        </w:rPr>
      </w:pPr>
      <w:r w:rsidRPr="00F72C2E">
        <w:rPr>
          <w:bCs/>
        </w:rPr>
        <w:t>мозговой штурм.</w:t>
      </w:r>
    </w:p>
    <w:p w:rsidR="007F3365" w:rsidRDefault="007F3365" w:rsidP="007F3365">
      <w:pPr>
        <w:widowControl w:val="0"/>
        <w:ind w:firstLine="709"/>
        <w:jc w:val="both"/>
      </w:pPr>
      <w:r w:rsidRPr="00AE0639">
        <w:t>При организации самостоятельной работы занятий используются следу</w:t>
      </w:r>
      <w:r>
        <w:t>ющие образовательные технологии:</w:t>
      </w:r>
    </w:p>
    <w:p w:rsidR="007F3365" w:rsidRPr="00F72C2E" w:rsidRDefault="007F3365" w:rsidP="007F3365">
      <w:pPr>
        <w:numPr>
          <w:ilvl w:val="0"/>
          <w:numId w:val="1"/>
        </w:numPr>
        <w:autoSpaceDE w:val="0"/>
        <w:autoSpaceDN w:val="0"/>
        <w:adjustRightInd w:val="0"/>
        <w:jc w:val="both"/>
        <w:outlineLvl w:val="1"/>
        <w:rPr>
          <w:bCs/>
        </w:rPr>
      </w:pPr>
      <w:r>
        <w:rPr>
          <w:bCs/>
        </w:rPr>
        <w:t>систематизация информации из различных источников</w:t>
      </w:r>
      <w:r w:rsidRPr="00F72C2E">
        <w:rPr>
          <w:bCs/>
        </w:rPr>
        <w:t>;</w:t>
      </w:r>
    </w:p>
    <w:p w:rsidR="007F3365" w:rsidRDefault="007F3365" w:rsidP="007F3365">
      <w:pPr>
        <w:numPr>
          <w:ilvl w:val="0"/>
          <w:numId w:val="1"/>
        </w:numPr>
        <w:autoSpaceDE w:val="0"/>
        <w:autoSpaceDN w:val="0"/>
        <w:adjustRightInd w:val="0"/>
        <w:jc w:val="both"/>
        <w:outlineLvl w:val="1"/>
        <w:rPr>
          <w:bCs/>
        </w:rPr>
      </w:pPr>
      <w:r w:rsidRPr="00F72C2E">
        <w:rPr>
          <w:bCs/>
        </w:rPr>
        <w:t>работа со специализированной литературой и электронными ресурсами;</w:t>
      </w:r>
    </w:p>
    <w:p w:rsidR="00961A91" w:rsidRDefault="00961A91" w:rsidP="007F3365">
      <w:pPr>
        <w:numPr>
          <w:ilvl w:val="0"/>
          <w:numId w:val="1"/>
        </w:numPr>
        <w:autoSpaceDE w:val="0"/>
        <w:autoSpaceDN w:val="0"/>
        <w:adjustRightInd w:val="0"/>
        <w:jc w:val="both"/>
        <w:outlineLvl w:val="1"/>
        <w:rPr>
          <w:bCs/>
        </w:rPr>
      </w:pPr>
      <w:r>
        <w:rPr>
          <w:bCs/>
        </w:rPr>
        <w:t>написание реферата;</w:t>
      </w:r>
    </w:p>
    <w:p w:rsidR="00277BF6" w:rsidRPr="00F72C2E" w:rsidRDefault="00277BF6" w:rsidP="00277BF6">
      <w:pPr>
        <w:numPr>
          <w:ilvl w:val="0"/>
          <w:numId w:val="1"/>
        </w:numPr>
        <w:autoSpaceDE w:val="0"/>
        <w:autoSpaceDN w:val="0"/>
        <w:adjustRightInd w:val="0"/>
        <w:jc w:val="both"/>
        <w:outlineLvl w:val="1"/>
        <w:rPr>
          <w:bCs/>
        </w:rPr>
      </w:pPr>
      <w:r>
        <w:rPr>
          <w:bCs/>
        </w:rPr>
        <w:t>регулярная проработка</w:t>
      </w:r>
      <w:r w:rsidRPr="00277BF6">
        <w:rPr>
          <w:bCs/>
        </w:rPr>
        <w:t xml:space="preserve"> курс</w:t>
      </w:r>
      <w:r>
        <w:rPr>
          <w:bCs/>
        </w:rPr>
        <w:t>а</w:t>
      </w:r>
      <w:r w:rsidRPr="00277BF6">
        <w:rPr>
          <w:bCs/>
        </w:rPr>
        <w:t xml:space="preserve"> прослушанных лекций</w:t>
      </w:r>
      <w:r>
        <w:rPr>
          <w:bCs/>
        </w:rPr>
        <w:t>;</w:t>
      </w:r>
    </w:p>
    <w:p w:rsidR="007F3365" w:rsidRPr="00F72C2E" w:rsidRDefault="00961A91" w:rsidP="007F3365">
      <w:pPr>
        <w:numPr>
          <w:ilvl w:val="0"/>
          <w:numId w:val="1"/>
        </w:numPr>
        <w:autoSpaceDE w:val="0"/>
        <w:autoSpaceDN w:val="0"/>
        <w:adjustRightInd w:val="0"/>
        <w:jc w:val="both"/>
        <w:outlineLvl w:val="1"/>
        <w:rPr>
          <w:bCs/>
        </w:rPr>
      </w:pPr>
      <w:r>
        <w:rPr>
          <w:bCs/>
        </w:rPr>
        <w:t>подготовка к выполнению</w:t>
      </w:r>
      <w:r w:rsidR="007F3365" w:rsidRPr="00F72C2E">
        <w:rPr>
          <w:bCs/>
        </w:rPr>
        <w:t xml:space="preserve"> лабораторных работ.</w:t>
      </w:r>
    </w:p>
    <w:p w:rsidR="007F3365" w:rsidRDefault="007F3365" w:rsidP="007F3365">
      <w:pPr>
        <w:widowControl w:val="0"/>
        <w:jc w:val="both"/>
      </w:pPr>
    </w:p>
    <w:p w:rsidR="007F3365" w:rsidRDefault="007F3365" w:rsidP="007F3365">
      <w:pPr>
        <w:pStyle w:val="a5"/>
        <w:widowControl w:val="0"/>
        <w:numPr>
          <w:ilvl w:val="0"/>
          <w:numId w:val="7"/>
        </w:numPr>
        <w:jc w:val="center"/>
        <w:rPr>
          <w:b/>
        </w:rPr>
      </w:pPr>
      <w:r>
        <w:rPr>
          <w:b/>
        </w:rPr>
        <w:t>Контроль успеваемости</w:t>
      </w:r>
    </w:p>
    <w:p w:rsidR="007F3365" w:rsidRDefault="007F3365" w:rsidP="007F3365">
      <w:pPr>
        <w:widowControl w:val="0"/>
        <w:ind w:firstLine="709"/>
        <w:jc w:val="both"/>
      </w:pPr>
    </w:p>
    <w:p w:rsidR="007F3365" w:rsidRDefault="007F3365" w:rsidP="007F3365">
      <w:pPr>
        <w:widowControl w:val="0"/>
        <w:ind w:firstLine="709"/>
        <w:jc w:val="both"/>
      </w:pPr>
      <w:r>
        <w:t xml:space="preserve">Программой дисциплины предусмотрены следующие виды текущего контроля: </w:t>
      </w:r>
    </w:p>
    <w:p w:rsidR="007F3365" w:rsidRDefault="007F3365" w:rsidP="007F3365">
      <w:pPr>
        <w:numPr>
          <w:ilvl w:val="0"/>
          <w:numId w:val="1"/>
        </w:numPr>
        <w:autoSpaceDE w:val="0"/>
        <w:autoSpaceDN w:val="0"/>
        <w:adjustRightInd w:val="0"/>
        <w:jc w:val="both"/>
        <w:outlineLvl w:val="1"/>
        <w:rPr>
          <w:bCs/>
        </w:rPr>
      </w:pPr>
      <w:r w:rsidRPr="00D83F4C">
        <w:rPr>
          <w:bCs/>
        </w:rPr>
        <w:t>электронное тестирование</w:t>
      </w:r>
      <w:r>
        <w:rPr>
          <w:bCs/>
        </w:rPr>
        <w:t>;</w:t>
      </w:r>
    </w:p>
    <w:p w:rsidR="007F3365" w:rsidRPr="00D83F4C" w:rsidRDefault="007F3365" w:rsidP="007F3365">
      <w:pPr>
        <w:numPr>
          <w:ilvl w:val="0"/>
          <w:numId w:val="1"/>
        </w:numPr>
        <w:autoSpaceDE w:val="0"/>
        <w:autoSpaceDN w:val="0"/>
        <w:adjustRightInd w:val="0"/>
        <w:jc w:val="both"/>
        <w:outlineLvl w:val="1"/>
        <w:rPr>
          <w:bCs/>
        </w:rPr>
      </w:pPr>
      <w:r>
        <w:rPr>
          <w:bCs/>
        </w:rPr>
        <w:t>выполнение индивидуальных заданий</w:t>
      </w:r>
      <w:r w:rsidR="00277BF6">
        <w:rPr>
          <w:bCs/>
        </w:rPr>
        <w:t xml:space="preserve"> (написание реферата)</w:t>
      </w:r>
      <w:r>
        <w:rPr>
          <w:bCs/>
        </w:rPr>
        <w:t>;</w:t>
      </w:r>
    </w:p>
    <w:p w:rsidR="007F3365" w:rsidRPr="00D83F4C" w:rsidRDefault="00277BF6" w:rsidP="007F3365">
      <w:pPr>
        <w:numPr>
          <w:ilvl w:val="0"/>
          <w:numId w:val="1"/>
        </w:numPr>
        <w:autoSpaceDE w:val="0"/>
        <w:autoSpaceDN w:val="0"/>
        <w:adjustRightInd w:val="0"/>
        <w:jc w:val="both"/>
        <w:outlineLvl w:val="1"/>
        <w:rPr>
          <w:bCs/>
        </w:rPr>
      </w:pPr>
      <w:r>
        <w:rPr>
          <w:bCs/>
        </w:rPr>
        <w:t xml:space="preserve">подготовка, </w:t>
      </w:r>
      <w:r w:rsidR="007F3365" w:rsidRPr="00D83F4C">
        <w:rPr>
          <w:bCs/>
        </w:rPr>
        <w:t>выполнение и защита лабораторных работ.</w:t>
      </w:r>
    </w:p>
    <w:p w:rsidR="007F3365" w:rsidRDefault="007F3365" w:rsidP="007F3365">
      <w:pPr>
        <w:widowControl w:val="0"/>
        <w:ind w:firstLine="708"/>
        <w:jc w:val="both"/>
      </w:pPr>
      <w:r>
        <w:t xml:space="preserve">По данной дисциплине предусмотрена форма отчетности: </w:t>
      </w:r>
      <w:r>
        <w:rPr>
          <w:b/>
        </w:rPr>
        <w:t>зачет</w:t>
      </w:r>
      <w:r>
        <w:t>.</w:t>
      </w:r>
    </w:p>
    <w:p w:rsidR="007F3365" w:rsidRPr="0036678D" w:rsidRDefault="007F3365" w:rsidP="007F3365">
      <w:pPr>
        <w:widowControl w:val="0"/>
        <w:ind w:firstLine="708"/>
        <w:jc w:val="both"/>
      </w:pPr>
      <w:r>
        <w:t xml:space="preserve">Промежуточная аттестация проводится в форме: </w:t>
      </w:r>
      <w:r>
        <w:rPr>
          <w:b/>
        </w:rPr>
        <w:t>зачет</w:t>
      </w:r>
      <w:r>
        <w:t>.</w:t>
      </w:r>
    </w:p>
    <w:sectPr w:rsidR="007F3365" w:rsidRPr="00366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47B48"/>
    <w:multiLevelType w:val="hybridMultilevel"/>
    <w:tmpl w:val="756407CE"/>
    <w:lvl w:ilvl="0" w:tplc="B41663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B624A9"/>
    <w:multiLevelType w:val="hybridMultilevel"/>
    <w:tmpl w:val="1C8C6D7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31541DC2"/>
    <w:multiLevelType w:val="hybridMultilevel"/>
    <w:tmpl w:val="A69AE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5E4662"/>
    <w:multiLevelType w:val="hybridMultilevel"/>
    <w:tmpl w:val="CFB85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AB71E4"/>
    <w:multiLevelType w:val="hybridMultilevel"/>
    <w:tmpl w:val="5BF08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8A7466"/>
    <w:multiLevelType w:val="hybridMultilevel"/>
    <w:tmpl w:val="9E2EF818"/>
    <w:lvl w:ilvl="0" w:tplc="B41663B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5D3801B1"/>
    <w:multiLevelType w:val="hybridMultilevel"/>
    <w:tmpl w:val="35600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0A1A71"/>
    <w:multiLevelType w:val="hybridMultilevel"/>
    <w:tmpl w:val="336656A2"/>
    <w:lvl w:ilvl="0" w:tplc="041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7"/>
  </w:num>
  <w:num w:numId="5">
    <w:abstractNumId w:val="2"/>
  </w:num>
  <w:num w:numId="6">
    <w:abstractNumId w:val="6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D2C"/>
    <w:rsid w:val="00002AF8"/>
    <w:rsid w:val="00004CF1"/>
    <w:rsid w:val="00011851"/>
    <w:rsid w:val="00016EF4"/>
    <w:rsid w:val="00054EC5"/>
    <w:rsid w:val="0006105E"/>
    <w:rsid w:val="00070629"/>
    <w:rsid w:val="00075E99"/>
    <w:rsid w:val="0008047E"/>
    <w:rsid w:val="000813DC"/>
    <w:rsid w:val="00082798"/>
    <w:rsid w:val="00084FD4"/>
    <w:rsid w:val="00094BF7"/>
    <w:rsid w:val="00094FD5"/>
    <w:rsid w:val="000B7651"/>
    <w:rsid w:val="000C4987"/>
    <w:rsid w:val="000D0735"/>
    <w:rsid w:val="000D4501"/>
    <w:rsid w:val="000F6FBB"/>
    <w:rsid w:val="00111449"/>
    <w:rsid w:val="00115AB7"/>
    <w:rsid w:val="00115FD1"/>
    <w:rsid w:val="00117540"/>
    <w:rsid w:val="0012748D"/>
    <w:rsid w:val="00130B69"/>
    <w:rsid w:val="00137093"/>
    <w:rsid w:val="00157793"/>
    <w:rsid w:val="00164559"/>
    <w:rsid w:val="00167093"/>
    <w:rsid w:val="001906B4"/>
    <w:rsid w:val="00195FCB"/>
    <w:rsid w:val="0019606F"/>
    <w:rsid w:val="001A021A"/>
    <w:rsid w:val="001C4FB2"/>
    <w:rsid w:val="001C59D4"/>
    <w:rsid w:val="001D516C"/>
    <w:rsid w:val="001F0361"/>
    <w:rsid w:val="002043B3"/>
    <w:rsid w:val="00204551"/>
    <w:rsid w:val="002077BD"/>
    <w:rsid w:val="0021256A"/>
    <w:rsid w:val="00217C8D"/>
    <w:rsid w:val="0022219A"/>
    <w:rsid w:val="00224042"/>
    <w:rsid w:val="0025040E"/>
    <w:rsid w:val="002608DC"/>
    <w:rsid w:val="002629E0"/>
    <w:rsid w:val="00265777"/>
    <w:rsid w:val="00266DB5"/>
    <w:rsid w:val="00275EE3"/>
    <w:rsid w:val="00277BF6"/>
    <w:rsid w:val="002C3519"/>
    <w:rsid w:val="002D3962"/>
    <w:rsid w:val="002E44F9"/>
    <w:rsid w:val="002F27DD"/>
    <w:rsid w:val="003006A2"/>
    <w:rsid w:val="00312D2C"/>
    <w:rsid w:val="003217FE"/>
    <w:rsid w:val="00325FB5"/>
    <w:rsid w:val="0033277B"/>
    <w:rsid w:val="003341C8"/>
    <w:rsid w:val="003710F2"/>
    <w:rsid w:val="0037565C"/>
    <w:rsid w:val="00377664"/>
    <w:rsid w:val="00382BC8"/>
    <w:rsid w:val="003A03F9"/>
    <w:rsid w:val="003B705B"/>
    <w:rsid w:val="003C109D"/>
    <w:rsid w:val="003D64F8"/>
    <w:rsid w:val="003E0B9A"/>
    <w:rsid w:val="003F4569"/>
    <w:rsid w:val="00402464"/>
    <w:rsid w:val="004029BD"/>
    <w:rsid w:val="00406CBE"/>
    <w:rsid w:val="00426419"/>
    <w:rsid w:val="00444287"/>
    <w:rsid w:val="004520C7"/>
    <w:rsid w:val="0045728D"/>
    <w:rsid w:val="004700E1"/>
    <w:rsid w:val="004770A7"/>
    <w:rsid w:val="00493C4A"/>
    <w:rsid w:val="004B06DE"/>
    <w:rsid w:val="004B65D1"/>
    <w:rsid w:val="004B7CEA"/>
    <w:rsid w:val="004C518D"/>
    <w:rsid w:val="004D4F8C"/>
    <w:rsid w:val="004D67AA"/>
    <w:rsid w:val="004D7ABB"/>
    <w:rsid w:val="004E381B"/>
    <w:rsid w:val="004E4B60"/>
    <w:rsid w:val="004E7E76"/>
    <w:rsid w:val="004F54F5"/>
    <w:rsid w:val="004F79C2"/>
    <w:rsid w:val="005018C9"/>
    <w:rsid w:val="00511E65"/>
    <w:rsid w:val="00524E8A"/>
    <w:rsid w:val="00575BCC"/>
    <w:rsid w:val="00580A5B"/>
    <w:rsid w:val="0058366B"/>
    <w:rsid w:val="005846CA"/>
    <w:rsid w:val="00585A9B"/>
    <w:rsid w:val="005954E6"/>
    <w:rsid w:val="005B7F5C"/>
    <w:rsid w:val="005C1B91"/>
    <w:rsid w:val="005C3498"/>
    <w:rsid w:val="005D2B03"/>
    <w:rsid w:val="005E09D8"/>
    <w:rsid w:val="005E112C"/>
    <w:rsid w:val="00600EA0"/>
    <w:rsid w:val="006221E6"/>
    <w:rsid w:val="00622800"/>
    <w:rsid w:val="00623D93"/>
    <w:rsid w:val="006308EA"/>
    <w:rsid w:val="00634720"/>
    <w:rsid w:val="0063734A"/>
    <w:rsid w:val="00641956"/>
    <w:rsid w:val="00646D7E"/>
    <w:rsid w:val="006478A2"/>
    <w:rsid w:val="00651E23"/>
    <w:rsid w:val="00653D93"/>
    <w:rsid w:val="00660818"/>
    <w:rsid w:val="006661E9"/>
    <w:rsid w:val="0066779A"/>
    <w:rsid w:val="00671A49"/>
    <w:rsid w:val="00676D54"/>
    <w:rsid w:val="00683003"/>
    <w:rsid w:val="00690629"/>
    <w:rsid w:val="00692A60"/>
    <w:rsid w:val="006B2B08"/>
    <w:rsid w:val="006B7C5F"/>
    <w:rsid w:val="006C262F"/>
    <w:rsid w:val="006C6BAB"/>
    <w:rsid w:val="006D13A9"/>
    <w:rsid w:val="006D2481"/>
    <w:rsid w:val="006E0BAF"/>
    <w:rsid w:val="006F4DFD"/>
    <w:rsid w:val="00706A39"/>
    <w:rsid w:val="007147F6"/>
    <w:rsid w:val="00716AA0"/>
    <w:rsid w:val="00720635"/>
    <w:rsid w:val="00733111"/>
    <w:rsid w:val="00737774"/>
    <w:rsid w:val="00751104"/>
    <w:rsid w:val="00761680"/>
    <w:rsid w:val="0076345E"/>
    <w:rsid w:val="00773363"/>
    <w:rsid w:val="00777F55"/>
    <w:rsid w:val="00784998"/>
    <w:rsid w:val="007A65F3"/>
    <w:rsid w:val="007B1804"/>
    <w:rsid w:val="007B6D6A"/>
    <w:rsid w:val="007B70A8"/>
    <w:rsid w:val="007B7E51"/>
    <w:rsid w:val="007B7F5B"/>
    <w:rsid w:val="007C57C5"/>
    <w:rsid w:val="007C6A99"/>
    <w:rsid w:val="007D204D"/>
    <w:rsid w:val="007D4D60"/>
    <w:rsid w:val="007D5809"/>
    <w:rsid w:val="007E0D5A"/>
    <w:rsid w:val="007F2DBC"/>
    <w:rsid w:val="007F3365"/>
    <w:rsid w:val="00803B92"/>
    <w:rsid w:val="00807C2E"/>
    <w:rsid w:val="00827A7C"/>
    <w:rsid w:val="00836230"/>
    <w:rsid w:val="00843DEF"/>
    <w:rsid w:val="00850B92"/>
    <w:rsid w:val="00862AB3"/>
    <w:rsid w:val="0088182F"/>
    <w:rsid w:val="00883103"/>
    <w:rsid w:val="00887500"/>
    <w:rsid w:val="0089012E"/>
    <w:rsid w:val="008910EF"/>
    <w:rsid w:val="008938CD"/>
    <w:rsid w:val="008A7CBA"/>
    <w:rsid w:val="008D0FD5"/>
    <w:rsid w:val="00901C84"/>
    <w:rsid w:val="009255D2"/>
    <w:rsid w:val="00926AF1"/>
    <w:rsid w:val="00930A12"/>
    <w:rsid w:val="00955689"/>
    <w:rsid w:val="00961A91"/>
    <w:rsid w:val="00973C50"/>
    <w:rsid w:val="00977A37"/>
    <w:rsid w:val="00982A45"/>
    <w:rsid w:val="009847AA"/>
    <w:rsid w:val="00990819"/>
    <w:rsid w:val="009A61D9"/>
    <w:rsid w:val="009A6291"/>
    <w:rsid w:val="009B1BFE"/>
    <w:rsid w:val="009B7DFD"/>
    <w:rsid w:val="009E1DFB"/>
    <w:rsid w:val="009E229F"/>
    <w:rsid w:val="009E6ED5"/>
    <w:rsid w:val="009F2086"/>
    <w:rsid w:val="009F4688"/>
    <w:rsid w:val="009F5E5A"/>
    <w:rsid w:val="00A05CA2"/>
    <w:rsid w:val="00A07F19"/>
    <w:rsid w:val="00A138BE"/>
    <w:rsid w:val="00A31C4A"/>
    <w:rsid w:val="00A35BC1"/>
    <w:rsid w:val="00A519FD"/>
    <w:rsid w:val="00A56014"/>
    <w:rsid w:val="00A76C86"/>
    <w:rsid w:val="00A83CEB"/>
    <w:rsid w:val="00A851E1"/>
    <w:rsid w:val="00A86C7C"/>
    <w:rsid w:val="00A879BC"/>
    <w:rsid w:val="00A9000A"/>
    <w:rsid w:val="00A96421"/>
    <w:rsid w:val="00AB4794"/>
    <w:rsid w:val="00AC7F6A"/>
    <w:rsid w:val="00AD6D77"/>
    <w:rsid w:val="00AE071D"/>
    <w:rsid w:val="00AE3BB7"/>
    <w:rsid w:val="00AF3CC2"/>
    <w:rsid w:val="00B11433"/>
    <w:rsid w:val="00B311EE"/>
    <w:rsid w:val="00B479DA"/>
    <w:rsid w:val="00B6442D"/>
    <w:rsid w:val="00B77C94"/>
    <w:rsid w:val="00B81004"/>
    <w:rsid w:val="00B81112"/>
    <w:rsid w:val="00B8375C"/>
    <w:rsid w:val="00B93486"/>
    <w:rsid w:val="00B94C84"/>
    <w:rsid w:val="00B96054"/>
    <w:rsid w:val="00BB1CC1"/>
    <w:rsid w:val="00BB61F7"/>
    <w:rsid w:val="00BB719A"/>
    <w:rsid w:val="00BC35A1"/>
    <w:rsid w:val="00BC4F62"/>
    <w:rsid w:val="00BD58B8"/>
    <w:rsid w:val="00BE29E7"/>
    <w:rsid w:val="00BE389C"/>
    <w:rsid w:val="00BE6491"/>
    <w:rsid w:val="00BF0FD3"/>
    <w:rsid w:val="00BF1620"/>
    <w:rsid w:val="00C02395"/>
    <w:rsid w:val="00C11113"/>
    <w:rsid w:val="00C2289E"/>
    <w:rsid w:val="00C26C1F"/>
    <w:rsid w:val="00C358D5"/>
    <w:rsid w:val="00C4023D"/>
    <w:rsid w:val="00C544ED"/>
    <w:rsid w:val="00C6127E"/>
    <w:rsid w:val="00C836A0"/>
    <w:rsid w:val="00C911B9"/>
    <w:rsid w:val="00C92A7F"/>
    <w:rsid w:val="00CA772B"/>
    <w:rsid w:val="00CB33DF"/>
    <w:rsid w:val="00CB4BB6"/>
    <w:rsid w:val="00CE4F6D"/>
    <w:rsid w:val="00CF15CE"/>
    <w:rsid w:val="00D17EC3"/>
    <w:rsid w:val="00D33ECA"/>
    <w:rsid w:val="00D5070F"/>
    <w:rsid w:val="00D5221D"/>
    <w:rsid w:val="00D70B0B"/>
    <w:rsid w:val="00D83F4C"/>
    <w:rsid w:val="00D97E22"/>
    <w:rsid w:val="00DB23BD"/>
    <w:rsid w:val="00DB4034"/>
    <w:rsid w:val="00DB46D1"/>
    <w:rsid w:val="00DC2644"/>
    <w:rsid w:val="00DC2E6C"/>
    <w:rsid w:val="00DD1E0A"/>
    <w:rsid w:val="00DE0280"/>
    <w:rsid w:val="00DE1973"/>
    <w:rsid w:val="00DE6213"/>
    <w:rsid w:val="00DF0991"/>
    <w:rsid w:val="00DF2DD0"/>
    <w:rsid w:val="00DF6F56"/>
    <w:rsid w:val="00E053F6"/>
    <w:rsid w:val="00E10D69"/>
    <w:rsid w:val="00E112B5"/>
    <w:rsid w:val="00E207F5"/>
    <w:rsid w:val="00E21C27"/>
    <w:rsid w:val="00E229B4"/>
    <w:rsid w:val="00E240F2"/>
    <w:rsid w:val="00E333C9"/>
    <w:rsid w:val="00E36FBF"/>
    <w:rsid w:val="00E41E2B"/>
    <w:rsid w:val="00E45556"/>
    <w:rsid w:val="00E54B80"/>
    <w:rsid w:val="00E71D39"/>
    <w:rsid w:val="00E81FF5"/>
    <w:rsid w:val="00E8382C"/>
    <w:rsid w:val="00E83AC1"/>
    <w:rsid w:val="00E84331"/>
    <w:rsid w:val="00E93E80"/>
    <w:rsid w:val="00EB1BF5"/>
    <w:rsid w:val="00EB54C4"/>
    <w:rsid w:val="00EC3FE5"/>
    <w:rsid w:val="00EC632A"/>
    <w:rsid w:val="00ED1810"/>
    <w:rsid w:val="00ED2658"/>
    <w:rsid w:val="00F04013"/>
    <w:rsid w:val="00F1151C"/>
    <w:rsid w:val="00F25EF0"/>
    <w:rsid w:val="00F4122E"/>
    <w:rsid w:val="00F4548D"/>
    <w:rsid w:val="00F50224"/>
    <w:rsid w:val="00F52803"/>
    <w:rsid w:val="00F54159"/>
    <w:rsid w:val="00F72C2E"/>
    <w:rsid w:val="00F83BE4"/>
    <w:rsid w:val="00FA2BB0"/>
    <w:rsid w:val="00FA45D3"/>
    <w:rsid w:val="00FB0BCC"/>
    <w:rsid w:val="00FB3BEB"/>
    <w:rsid w:val="00FD331E"/>
    <w:rsid w:val="00FD7CDF"/>
    <w:rsid w:val="00FE0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862B82-1B8D-4B48-9404-64CB84D72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4"/>
    <w:uiPriority w:val="99"/>
    <w:locked/>
    <w:rsid w:val="00312D2C"/>
  </w:style>
  <w:style w:type="paragraph" w:styleId="a4">
    <w:name w:val="footer"/>
    <w:aliases w:val="Нижний колонтитул Знак Знак Знак,Нижний колонтитул1,Нижний колонтитул Знак Знак"/>
    <w:basedOn w:val="a"/>
    <w:link w:val="a3"/>
    <w:uiPriority w:val="99"/>
    <w:unhideWhenUsed/>
    <w:rsid w:val="00312D2C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Нижний колонтитул Знак1"/>
    <w:basedOn w:val="a0"/>
    <w:uiPriority w:val="99"/>
    <w:semiHidden/>
    <w:rsid w:val="00312D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312D2C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312D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6127E"/>
    <w:pPr>
      <w:ind w:left="720"/>
      <w:contextualSpacing/>
    </w:pPr>
  </w:style>
  <w:style w:type="table" w:styleId="a6">
    <w:name w:val="Table Grid"/>
    <w:basedOn w:val="a1"/>
    <w:uiPriority w:val="59"/>
    <w:rsid w:val="00C6127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06A3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6A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3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1924</Words>
  <Characters>10971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OSO</dc:creator>
  <cp:lastModifiedBy>user</cp:lastModifiedBy>
  <cp:revision>6</cp:revision>
  <cp:lastPrinted>2016-02-02T10:24:00Z</cp:lastPrinted>
  <dcterms:created xsi:type="dcterms:W3CDTF">2019-09-03T17:24:00Z</dcterms:created>
  <dcterms:modified xsi:type="dcterms:W3CDTF">2019-09-07T16:31:00Z</dcterms:modified>
</cp:coreProperties>
</file>