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Pr="007F74BE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7F74BE" w:rsidRDefault="00E10745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sz w:val="28"/>
          <w:szCs w:val="28"/>
        </w:rPr>
        <w:t>Моделирование систем и процессов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FF2137">
        <w:rPr>
          <w:b/>
          <w:sz w:val="24"/>
          <w:szCs w:val="24"/>
        </w:rPr>
        <w:t>220700</w:t>
      </w:r>
      <w:r w:rsidR="000544A2" w:rsidRPr="00FF2137">
        <w:rPr>
          <w:b/>
          <w:bCs/>
          <w:sz w:val="24"/>
          <w:szCs w:val="24"/>
        </w:rPr>
        <w:t xml:space="preserve">  А</w:t>
      </w:r>
      <w:r w:rsidR="000544A2" w:rsidRPr="000544A2">
        <w:rPr>
          <w:b/>
          <w:bCs/>
          <w:sz w:val="24"/>
          <w:szCs w:val="24"/>
        </w:rPr>
        <w:t>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E10745" w:rsidRPr="00E10745" w:rsidRDefault="00E10745" w:rsidP="009625D9">
      <w:pPr>
        <w:pStyle w:val="a9"/>
        <w:widowControl w:val="0"/>
        <w:autoSpaceDE w:val="0"/>
        <w:autoSpaceDN w:val="0"/>
        <w:adjustRightInd w:val="0"/>
        <w:ind w:left="-11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10745">
        <w:rPr>
          <w:rFonts w:ascii="Times New Roman" w:hAnsi="Times New Roman"/>
          <w:sz w:val="24"/>
          <w:szCs w:val="24"/>
        </w:rPr>
        <w:t>Дисциплина знакомит студентов с фундаментальными методами компьютерного моделирования и непосредственно связана с основными математическими дисциплинами.</w:t>
      </w:r>
    </w:p>
    <w:p w:rsidR="00E10745" w:rsidRPr="00E10745" w:rsidRDefault="00E10745" w:rsidP="00E10745">
      <w:pPr>
        <w:pStyle w:val="a9"/>
        <w:ind w:left="-11"/>
        <w:jc w:val="both"/>
        <w:rPr>
          <w:rFonts w:ascii="Times New Roman" w:hAnsi="Times New Roman"/>
          <w:sz w:val="24"/>
          <w:szCs w:val="24"/>
        </w:rPr>
      </w:pPr>
      <w:r w:rsidRPr="00E10745">
        <w:rPr>
          <w:rFonts w:ascii="Times New Roman" w:hAnsi="Times New Roman"/>
          <w:sz w:val="24"/>
          <w:szCs w:val="24"/>
        </w:rPr>
        <w:t>Предметом изучения являются методы и принципы построения языков и систем моделирования.</w:t>
      </w:r>
    </w:p>
    <w:p w:rsidR="00E10745" w:rsidRPr="00E10745" w:rsidRDefault="00E10745" w:rsidP="00E10745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E10745">
        <w:rPr>
          <w:rFonts w:ascii="Times New Roman" w:hAnsi="Times New Roman"/>
          <w:sz w:val="24"/>
          <w:szCs w:val="24"/>
        </w:rPr>
        <w:t>Целью курса является изучение основных понятий и методов построения и исследовани</w:t>
      </w:r>
      <w:r w:rsidR="009625D9">
        <w:rPr>
          <w:rFonts w:ascii="Times New Roman" w:hAnsi="Times New Roman"/>
          <w:sz w:val="24"/>
          <w:szCs w:val="24"/>
        </w:rPr>
        <w:t>я</w:t>
      </w:r>
      <w:r w:rsidRPr="00E10745">
        <w:rPr>
          <w:rFonts w:ascii="Times New Roman" w:hAnsi="Times New Roman"/>
          <w:sz w:val="24"/>
          <w:szCs w:val="24"/>
        </w:rPr>
        <w:t xml:space="preserve"> математических моделей, систем и языков моделирования.</w:t>
      </w:r>
    </w:p>
    <w:p w:rsidR="002A3F80" w:rsidRPr="0080238A" w:rsidRDefault="002A3F80" w:rsidP="0080238A">
      <w:pPr>
        <w:pStyle w:val="a3"/>
        <w:tabs>
          <w:tab w:val="clear" w:pos="4677"/>
          <w:tab w:val="center" w:pos="1134"/>
        </w:tabs>
        <w:ind w:firstLine="851"/>
        <w:jc w:val="both"/>
        <w:rPr>
          <w:rFonts w:eastAsia="Calibri"/>
          <w:sz w:val="24"/>
          <w:szCs w:val="24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E10745" w:rsidRPr="00E10745" w:rsidRDefault="00E10745" w:rsidP="009625D9">
      <w:pPr>
        <w:ind w:right="-81" w:firstLine="709"/>
        <w:jc w:val="both"/>
        <w:rPr>
          <w:sz w:val="24"/>
          <w:szCs w:val="24"/>
        </w:rPr>
      </w:pPr>
      <w:r w:rsidRPr="00E10745">
        <w:rPr>
          <w:sz w:val="24"/>
          <w:szCs w:val="24"/>
        </w:rPr>
        <w:t>Курс входит в вариативную часть профессионального цикла (Б</w:t>
      </w:r>
      <w:proofErr w:type="gramStart"/>
      <w:r w:rsidRPr="00E10745">
        <w:rPr>
          <w:sz w:val="24"/>
          <w:szCs w:val="24"/>
        </w:rPr>
        <w:t>1</w:t>
      </w:r>
      <w:proofErr w:type="gramEnd"/>
      <w:r w:rsidRPr="00E10745">
        <w:rPr>
          <w:sz w:val="24"/>
          <w:szCs w:val="24"/>
        </w:rPr>
        <w:t>.Б.22) Основной Образовательной Программы бакалавриата по направлению подготовки 15.03.04  -Автоматизация технологических процессов и производств.</w:t>
      </w:r>
    </w:p>
    <w:p w:rsidR="00E10745" w:rsidRPr="00E10745" w:rsidRDefault="00E10745" w:rsidP="00E10745">
      <w:pPr>
        <w:pStyle w:val="a9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10745">
        <w:rPr>
          <w:rFonts w:ascii="Times New Roman" w:hAnsi="Times New Roman"/>
          <w:sz w:val="24"/>
          <w:szCs w:val="24"/>
        </w:rPr>
        <w:t>Для изучения этой дисциплины необходимы знания основных методов Математического анализа, Алгебры, Дифференциальных уравнений, Теории вероятностей, Теории случайных процессов.</w:t>
      </w:r>
    </w:p>
    <w:p w:rsidR="00E10745" w:rsidRPr="00E10745" w:rsidRDefault="00E10745" w:rsidP="00E10745">
      <w:pPr>
        <w:pStyle w:val="a9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10745">
        <w:rPr>
          <w:rFonts w:ascii="Times New Roman" w:hAnsi="Times New Roman"/>
          <w:sz w:val="24"/>
          <w:szCs w:val="24"/>
        </w:rPr>
        <w:t>Дисциплина закладывает фундаментальные системные и математические знания, необходимые для изучения всех основных курсов, посвященных математическому и имитационному компьютерному моделированию  реальных объектов, в том числе курса «Моделирование систем», а также других дисциплин вариативной части профессионального цикла этой ООП.</w:t>
      </w:r>
    </w:p>
    <w:p w:rsidR="003E2FD2" w:rsidRPr="00BF7260" w:rsidRDefault="003E2FD2" w:rsidP="003E2FD2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E10745" w:rsidRPr="00E10745" w:rsidRDefault="00E10745" w:rsidP="00E1074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E10745">
        <w:rPr>
          <w:rFonts w:ascii="Times New Roman" w:hAnsi="Times New Roman"/>
          <w:sz w:val="24"/>
          <w:szCs w:val="24"/>
        </w:rPr>
        <w:t>В результате освоения дисциплины формируются следующие общекультурные компетенции, а так же профессиональные компетенции:</w:t>
      </w:r>
    </w:p>
    <w:p w:rsidR="00E10745" w:rsidRPr="00E10745" w:rsidRDefault="00E10745" w:rsidP="00E17814">
      <w:pPr>
        <w:pStyle w:val="a3"/>
        <w:numPr>
          <w:ilvl w:val="0"/>
          <w:numId w:val="2"/>
        </w:numPr>
        <w:tabs>
          <w:tab w:val="clear" w:pos="4677"/>
          <w:tab w:val="center" w:pos="709"/>
        </w:tabs>
        <w:ind w:left="709"/>
        <w:jc w:val="both"/>
        <w:rPr>
          <w:sz w:val="24"/>
          <w:szCs w:val="24"/>
        </w:rPr>
      </w:pPr>
      <w:r w:rsidRPr="00E10745">
        <w:rPr>
          <w:sz w:val="24"/>
          <w:szCs w:val="24"/>
        </w:rPr>
        <w:t>способность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 (ОПК-1);</w:t>
      </w:r>
    </w:p>
    <w:p w:rsidR="00E10745" w:rsidRPr="00E10745" w:rsidRDefault="00E10745" w:rsidP="00E17814">
      <w:pPr>
        <w:pStyle w:val="a3"/>
        <w:numPr>
          <w:ilvl w:val="0"/>
          <w:numId w:val="2"/>
        </w:numPr>
        <w:tabs>
          <w:tab w:val="clear" w:pos="4677"/>
          <w:tab w:val="center" w:pos="709"/>
        </w:tabs>
        <w:ind w:left="709"/>
        <w:jc w:val="both"/>
        <w:rPr>
          <w:sz w:val="24"/>
          <w:szCs w:val="24"/>
        </w:rPr>
      </w:pPr>
      <w:r w:rsidRPr="00E10745">
        <w:rPr>
          <w:sz w:val="24"/>
          <w:szCs w:val="24"/>
        </w:rPr>
        <w:t>способность участвовать в разработке обобщенных вариантов решения проблем, связанных с автоматизацией производств, выборе на основе анализа вариантов оптимального прогнозирования последствий решения (ОПК-4);</w:t>
      </w:r>
    </w:p>
    <w:p w:rsidR="00E10745" w:rsidRPr="00E10745" w:rsidRDefault="00E10745" w:rsidP="00E17814">
      <w:pPr>
        <w:pStyle w:val="a3"/>
        <w:numPr>
          <w:ilvl w:val="0"/>
          <w:numId w:val="2"/>
        </w:numPr>
        <w:tabs>
          <w:tab w:val="clear" w:pos="4677"/>
          <w:tab w:val="center" w:pos="709"/>
        </w:tabs>
        <w:ind w:left="709"/>
        <w:jc w:val="both"/>
        <w:rPr>
          <w:b/>
          <w:i/>
          <w:sz w:val="24"/>
          <w:szCs w:val="24"/>
        </w:rPr>
      </w:pPr>
      <w:r w:rsidRPr="00E10745">
        <w:rPr>
          <w:sz w:val="24"/>
          <w:szCs w:val="24"/>
        </w:rPr>
        <w:t>способность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 (ПК-2);</w:t>
      </w:r>
    </w:p>
    <w:p w:rsidR="00E10745" w:rsidRDefault="00E10745" w:rsidP="00E1074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10745" w:rsidRPr="00E10745" w:rsidRDefault="00E10745" w:rsidP="00E10745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E10745">
        <w:rPr>
          <w:rFonts w:ascii="Times New Roman" w:hAnsi="Times New Roman"/>
          <w:sz w:val="24"/>
          <w:szCs w:val="24"/>
        </w:rPr>
        <w:lastRenderedPageBreak/>
        <w:t>В результате освоения дисциплины студент должен:</w:t>
      </w:r>
    </w:p>
    <w:p w:rsidR="00E10745" w:rsidRPr="00E10745" w:rsidRDefault="00E10745" w:rsidP="00E10745">
      <w:pPr>
        <w:pStyle w:val="a3"/>
        <w:ind w:left="741"/>
        <w:jc w:val="both"/>
        <w:rPr>
          <w:sz w:val="24"/>
          <w:szCs w:val="24"/>
        </w:rPr>
      </w:pPr>
      <w:r w:rsidRPr="00E10745">
        <w:rPr>
          <w:sz w:val="24"/>
          <w:szCs w:val="24"/>
        </w:rPr>
        <w:t>- иметь представление: о принципах построения языков и систем моделирования</w:t>
      </w:r>
    </w:p>
    <w:p w:rsidR="00E10745" w:rsidRPr="00E10745" w:rsidRDefault="00E10745" w:rsidP="00E10745">
      <w:pPr>
        <w:pStyle w:val="a3"/>
        <w:ind w:left="741"/>
        <w:jc w:val="both"/>
        <w:rPr>
          <w:sz w:val="24"/>
          <w:szCs w:val="24"/>
        </w:rPr>
      </w:pPr>
      <w:r w:rsidRPr="00E10745">
        <w:rPr>
          <w:sz w:val="24"/>
          <w:szCs w:val="24"/>
        </w:rPr>
        <w:t>-  знать: технологию разработки и исследования моделей.</w:t>
      </w:r>
    </w:p>
    <w:p w:rsidR="00E10745" w:rsidRPr="00E10745" w:rsidRDefault="00E10745" w:rsidP="00E10745">
      <w:pPr>
        <w:pStyle w:val="a3"/>
        <w:ind w:left="741"/>
        <w:jc w:val="both"/>
        <w:rPr>
          <w:sz w:val="24"/>
          <w:szCs w:val="24"/>
        </w:rPr>
      </w:pPr>
      <w:r w:rsidRPr="00E10745">
        <w:rPr>
          <w:sz w:val="24"/>
          <w:szCs w:val="24"/>
        </w:rPr>
        <w:t>- уметь: разработать модель простой системы и исследовать ее свойства.</w:t>
      </w:r>
    </w:p>
    <w:p w:rsidR="00E10745" w:rsidRPr="00E10745" w:rsidRDefault="00E10745" w:rsidP="00E10745">
      <w:pPr>
        <w:pStyle w:val="a3"/>
        <w:ind w:left="741"/>
        <w:jc w:val="both"/>
        <w:rPr>
          <w:sz w:val="24"/>
          <w:szCs w:val="24"/>
        </w:rPr>
      </w:pPr>
      <w:r w:rsidRPr="00E10745">
        <w:rPr>
          <w:sz w:val="24"/>
          <w:szCs w:val="24"/>
        </w:rPr>
        <w:t>- приобрести навыки: работы с системами и средами моделирования.</w:t>
      </w:r>
    </w:p>
    <w:p w:rsidR="00E10745" w:rsidRPr="00E10745" w:rsidRDefault="00E10745" w:rsidP="00E10745">
      <w:pPr>
        <w:pStyle w:val="a3"/>
        <w:ind w:left="741"/>
        <w:jc w:val="both"/>
        <w:rPr>
          <w:sz w:val="24"/>
          <w:szCs w:val="24"/>
        </w:rPr>
      </w:pPr>
      <w:r w:rsidRPr="00E10745">
        <w:rPr>
          <w:sz w:val="24"/>
          <w:szCs w:val="24"/>
        </w:rPr>
        <w:t>- владеть, иметь опыт: применения систем моделирования для решения прикладных задач.</w:t>
      </w:r>
    </w:p>
    <w:p w:rsidR="00C926C5" w:rsidRPr="007F74BE" w:rsidRDefault="00C926C5" w:rsidP="006340CA">
      <w:pPr>
        <w:pStyle w:val="a3"/>
        <w:rPr>
          <w:sz w:val="28"/>
          <w:szCs w:val="28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33547B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rFonts w:ascii="TimesNewRomanPSMT" w:hAnsi="TimesNewRomanPSMT" w:cs="TimesNewRomanPSMT"/>
          <w:b w:val="0"/>
        </w:rPr>
        <w:t>Общая трудое</w:t>
      </w:r>
      <w:r w:rsidR="00A13CA4" w:rsidRPr="0033547B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E10745">
        <w:rPr>
          <w:rFonts w:ascii="TimesNewRomanPSMT" w:hAnsi="TimesNewRomanPSMT" w:cs="TimesNewRomanPSMT"/>
          <w:b w:val="0"/>
        </w:rPr>
        <w:t>3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зачетны</w:t>
      </w:r>
      <w:r w:rsidR="00DC2A39">
        <w:rPr>
          <w:rFonts w:ascii="TimesNewRomanPSMT" w:hAnsi="TimesNewRomanPSMT" w:cs="TimesNewRomanPSMT"/>
          <w:b w:val="0"/>
        </w:rPr>
        <w:t>е</w:t>
      </w:r>
      <w:r w:rsidRPr="0033547B">
        <w:rPr>
          <w:rFonts w:ascii="TimesNewRomanPSMT" w:hAnsi="TimesNewRomanPSMT" w:cs="TimesNewRomanPSMT"/>
          <w:b w:val="0"/>
        </w:rPr>
        <w:t xml:space="preserve"> единиц</w:t>
      </w:r>
      <w:r w:rsidR="00DC2A39">
        <w:rPr>
          <w:rFonts w:ascii="TimesNewRomanPSMT" w:hAnsi="TimesNewRomanPSMT" w:cs="TimesNewRomanPSMT"/>
          <w:b w:val="0"/>
        </w:rPr>
        <w:t>ы</w:t>
      </w:r>
      <w:r w:rsidRPr="0033547B">
        <w:rPr>
          <w:rFonts w:ascii="TimesNewRomanPSMT" w:hAnsi="TimesNewRomanPSMT" w:cs="TimesNewRomanPSMT"/>
          <w:b w:val="0"/>
        </w:rPr>
        <w:t xml:space="preserve"> </w:t>
      </w:r>
      <w:r w:rsidR="00BC25EC" w:rsidRPr="0033547B">
        <w:rPr>
          <w:rFonts w:ascii="TimesNewRomanPSMT" w:hAnsi="TimesNewRomanPSMT" w:cs="TimesNewRomanPSMT"/>
          <w:b w:val="0"/>
        </w:rPr>
        <w:t>(</w:t>
      </w:r>
      <w:r w:rsidR="00E10745">
        <w:rPr>
          <w:rFonts w:ascii="TimesNewRomanPSMT" w:hAnsi="TimesNewRomanPSMT" w:cs="TimesNewRomanPSMT"/>
          <w:b w:val="0"/>
        </w:rPr>
        <w:t>108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час</w:t>
      </w:r>
      <w:r w:rsidR="00DC2A39">
        <w:rPr>
          <w:rFonts w:ascii="TimesNewRomanPSMT" w:hAnsi="TimesNewRomanPSMT" w:cs="TimesNewRomanPSMT"/>
          <w:b w:val="0"/>
        </w:rPr>
        <w:t>а</w:t>
      </w:r>
      <w:r w:rsidRPr="0033547B">
        <w:rPr>
          <w:rFonts w:ascii="TimesNewRomanPSMT" w:hAnsi="TimesNewRomanPSMT" w:cs="TimesNewRomanPSMT"/>
          <w:b w:val="0"/>
        </w:rPr>
        <w:t>)</w:t>
      </w:r>
      <w:r w:rsidR="006340CA" w:rsidRPr="0033547B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CF544B" w:rsidRDefault="007C6CB0" w:rsidP="007C6CB0">
      <w:pPr>
        <w:pStyle w:val="ab"/>
        <w:spacing w:line="240" w:lineRule="auto"/>
        <w:contextualSpacing/>
        <w:rPr>
          <w:sz w:val="24"/>
        </w:rPr>
      </w:pPr>
      <w:bookmarkStart w:id="0" w:name="_GoBack"/>
      <w:bookmarkEnd w:id="0"/>
      <w:r w:rsidRPr="00F45FD5">
        <w:rPr>
          <w:sz w:val="24"/>
        </w:rPr>
        <w:t xml:space="preserve">При реализации учебного процесса применяются классические образовательные  технологии: </w:t>
      </w:r>
      <w:r w:rsidR="00E10745">
        <w:rPr>
          <w:sz w:val="24"/>
        </w:rPr>
        <w:t xml:space="preserve">лекции, </w:t>
      </w:r>
      <w:r w:rsidR="00CF544B">
        <w:rPr>
          <w:sz w:val="24"/>
        </w:rPr>
        <w:t>практические и семинарские занятия</w:t>
      </w:r>
      <w:r w:rsidR="00E10745">
        <w:rPr>
          <w:sz w:val="24"/>
        </w:rPr>
        <w:t>, лабораторный практикум</w:t>
      </w:r>
      <w:r w:rsidR="00CF544B">
        <w:rPr>
          <w:sz w:val="24"/>
        </w:rPr>
        <w:t>.</w:t>
      </w:r>
    </w:p>
    <w:p w:rsidR="00D4305C" w:rsidRPr="00D4305C" w:rsidRDefault="00D4305C" w:rsidP="007C6CB0">
      <w:pPr>
        <w:pStyle w:val="1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  <w:r w:rsidRPr="0033547B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80238A" w:rsidRPr="0033547B">
        <w:rPr>
          <w:b w:val="0"/>
        </w:rPr>
        <w:t>изучение основной и вспомогательной литературы, рекомендованной по дисциплине</w:t>
      </w:r>
      <w:r w:rsidR="003E2FD2">
        <w:rPr>
          <w:b w:val="0"/>
        </w:rPr>
        <w:t xml:space="preserve">, </w:t>
      </w:r>
      <w:r w:rsidR="00DC2A39">
        <w:rPr>
          <w:b w:val="0"/>
        </w:rPr>
        <w:t>реферат</w:t>
      </w:r>
      <w:r w:rsidRPr="0080238A">
        <w:rPr>
          <w:b w:val="0"/>
          <w:sz w:val="28"/>
          <w:szCs w:val="28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По данной дисциплине предусмотрена форма отчетности: </w:t>
      </w:r>
      <w:r w:rsidR="00DC2A39">
        <w:rPr>
          <w:b w:val="0"/>
        </w:rPr>
        <w:t>зачет</w:t>
      </w:r>
      <w:r w:rsidRPr="0033547B">
        <w:rPr>
          <w:b w:val="0"/>
        </w:rPr>
        <w:t>.</w:t>
      </w:r>
    </w:p>
    <w:p w:rsidR="00045DAF" w:rsidRPr="007C6CB0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Промежуточная аттестация проводится в </w:t>
      </w:r>
      <w:r w:rsidRPr="007C6CB0">
        <w:rPr>
          <w:b w:val="0"/>
        </w:rPr>
        <w:t xml:space="preserve">форме: </w:t>
      </w:r>
      <w:r w:rsidR="007C6CB0" w:rsidRPr="007C6CB0">
        <w:rPr>
          <w:b w:val="0"/>
        </w:rPr>
        <w:t xml:space="preserve">на основании оценки работы студента </w:t>
      </w:r>
      <w:r w:rsidR="00E10745">
        <w:rPr>
          <w:b w:val="0"/>
        </w:rPr>
        <w:t>во время практических и лабораторных занятий</w:t>
      </w:r>
      <w:r w:rsidRPr="007C6CB0">
        <w:rPr>
          <w:b w:val="0"/>
        </w:rPr>
        <w:t>.</w:t>
      </w:r>
    </w:p>
    <w:sectPr w:rsidR="00045DAF" w:rsidRPr="007C6CB0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37" w:rsidRDefault="00640737" w:rsidP="006C3DD0">
      <w:r>
        <w:separator/>
      </w:r>
    </w:p>
  </w:endnote>
  <w:endnote w:type="continuationSeparator" w:id="0">
    <w:p w:rsidR="00640737" w:rsidRDefault="00640737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A" w:rsidRDefault="0080238A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9625D9">
      <w:rPr>
        <w:noProof/>
      </w:rPr>
      <w:t>2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9625D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37" w:rsidRDefault="00640737" w:rsidP="006C3DD0">
      <w:r>
        <w:separator/>
      </w:r>
    </w:p>
  </w:footnote>
  <w:footnote w:type="continuationSeparator" w:id="0">
    <w:p w:rsidR="00640737" w:rsidRDefault="00640737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0238A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0238A" w:rsidRPr="00EE3CE0" w:rsidRDefault="0080238A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38A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0238A" w:rsidRPr="00EE3CE0" w:rsidRDefault="0080238A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0238A" w:rsidRDefault="00802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41F0365"/>
    <w:multiLevelType w:val="hybridMultilevel"/>
    <w:tmpl w:val="BA3896EC"/>
    <w:lvl w:ilvl="0" w:tplc="DA0A39C0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166A0"/>
    <w:rsid w:val="00140024"/>
    <w:rsid w:val="001A3DC0"/>
    <w:rsid w:val="002075AB"/>
    <w:rsid w:val="00230F2B"/>
    <w:rsid w:val="00233016"/>
    <w:rsid w:val="0025633D"/>
    <w:rsid w:val="0028574D"/>
    <w:rsid w:val="002A3F80"/>
    <w:rsid w:val="002B28C3"/>
    <w:rsid w:val="002E6315"/>
    <w:rsid w:val="0031243A"/>
    <w:rsid w:val="00314A21"/>
    <w:rsid w:val="0033547B"/>
    <w:rsid w:val="0036200E"/>
    <w:rsid w:val="003968C9"/>
    <w:rsid w:val="00396C3D"/>
    <w:rsid w:val="003C07D7"/>
    <w:rsid w:val="003E2FD2"/>
    <w:rsid w:val="00495651"/>
    <w:rsid w:val="004B186F"/>
    <w:rsid w:val="004D72E4"/>
    <w:rsid w:val="004E5074"/>
    <w:rsid w:val="0052597C"/>
    <w:rsid w:val="00590E8D"/>
    <w:rsid w:val="005E70BD"/>
    <w:rsid w:val="006340CA"/>
    <w:rsid w:val="00640737"/>
    <w:rsid w:val="00696536"/>
    <w:rsid w:val="00697BFB"/>
    <w:rsid w:val="006C3DD0"/>
    <w:rsid w:val="007C6CB0"/>
    <w:rsid w:val="007E0D47"/>
    <w:rsid w:val="007F74BE"/>
    <w:rsid w:val="0080238A"/>
    <w:rsid w:val="008474F5"/>
    <w:rsid w:val="008808F8"/>
    <w:rsid w:val="008C09C8"/>
    <w:rsid w:val="008C3A63"/>
    <w:rsid w:val="008E0B18"/>
    <w:rsid w:val="008F1A71"/>
    <w:rsid w:val="00912938"/>
    <w:rsid w:val="009130F7"/>
    <w:rsid w:val="009351A0"/>
    <w:rsid w:val="0096023E"/>
    <w:rsid w:val="009625D9"/>
    <w:rsid w:val="00973D51"/>
    <w:rsid w:val="009B0510"/>
    <w:rsid w:val="00A13CA4"/>
    <w:rsid w:val="00A32C30"/>
    <w:rsid w:val="00A751B1"/>
    <w:rsid w:val="00A77A50"/>
    <w:rsid w:val="00B158AB"/>
    <w:rsid w:val="00B50D6A"/>
    <w:rsid w:val="00B623CE"/>
    <w:rsid w:val="00B671E1"/>
    <w:rsid w:val="00B70B6B"/>
    <w:rsid w:val="00B72B24"/>
    <w:rsid w:val="00B84A9D"/>
    <w:rsid w:val="00B95CC5"/>
    <w:rsid w:val="00BC25EC"/>
    <w:rsid w:val="00BC3487"/>
    <w:rsid w:val="00C15A6B"/>
    <w:rsid w:val="00C243E5"/>
    <w:rsid w:val="00C5283A"/>
    <w:rsid w:val="00C5767D"/>
    <w:rsid w:val="00C74041"/>
    <w:rsid w:val="00C926C5"/>
    <w:rsid w:val="00CA19E2"/>
    <w:rsid w:val="00CC18F0"/>
    <w:rsid w:val="00CF544B"/>
    <w:rsid w:val="00D4305C"/>
    <w:rsid w:val="00D81C34"/>
    <w:rsid w:val="00D827AD"/>
    <w:rsid w:val="00DC2A39"/>
    <w:rsid w:val="00E10745"/>
    <w:rsid w:val="00E17814"/>
    <w:rsid w:val="00E2275F"/>
    <w:rsid w:val="00E6530A"/>
    <w:rsid w:val="00E96433"/>
    <w:rsid w:val="00EB08B2"/>
    <w:rsid w:val="00EC4B3E"/>
    <w:rsid w:val="00ED476B"/>
    <w:rsid w:val="00FE2FF5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character" w:customStyle="1" w:styleId="22">
    <w:name w:val="_ЗАГ_2_2 Знак"/>
    <w:link w:val="220"/>
    <w:locked/>
    <w:rsid w:val="00D81C34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D81C34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  <w:style w:type="paragraph" w:styleId="ac">
    <w:name w:val="Normal (Web)"/>
    <w:basedOn w:val="a"/>
    <w:uiPriority w:val="99"/>
    <w:unhideWhenUsed/>
    <w:rsid w:val="003E2F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список с точками"/>
    <w:basedOn w:val="a"/>
    <w:rsid w:val="00DC2A39"/>
    <w:pPr>
      <w:widowControl/>
      <w:tabs>
        <w:tab w:val="num" w:pos="756"/>
        <w:tab w:val="num" w:pos="4897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character" w:customStyle="1" w:styleId="22">
    <w:name w:val="_ЗАГ_2_2 Знак"/>
    <w:link w:val="220"/>
    <w:locked/>
    <w:rsid w:val="00D81C34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D81C34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  <w:style w:type="paragraph" w:styleId="ac">
    <w:name w:val="Normal (Web)"/>
    <w:basedOn w:val="a"/>
    <w:uiPriority w:val="99"/>
    <w:unhideWhenUsed/>
    <w:rsid w:val="003E2F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список с точками"/>
    <w:basedOn w:val="a"/>
    <w:rsid w:val="00DC2A39"/>
    <w:pPr>
      <w:widowControl/>
      <w:tabs>
        <w:tab w:val="num" w:pos="756"/>
        <w:tab w:val="num" w:pos="4897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A28CD-FD8D-4965-97A7-1C7AD73E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2017-03-24T10:05:00Z</dcterms:created>
  <dcterms:modified xsi:type="dcterms:W3CDTF">2017-03-28T08:26:00Z</dcterms:modified>
</cp:coreProperties>
</file>