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0B" w:rsidRPr="0025783F" w:rsidRDefault="00D33A0B" w:rsidP="0025783F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25783F"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D33A0B" w:rsidRPr="0025783F" w:rsidRDefault="00D33A0B" w:rsidP="0025783F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25783F"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D33A0B" w:rsidRPr="009A5A30" w:rsidRDefault="00D33A0B" w:rsidP="0025783F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D33A0B" w:rsidRPr="00980A04" w:rsidRDefault="00DB720A" w:rsidP="0025783F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Профессиональны</w:t>
      </w:r>
      <w:r w:rsidR="0028525E">
        <w:rPr>
          <w:b/>
          <w:i/>
          <w:sz w:val="28"/>
          <w:szCs w:val="28"/>
          <w:u w:val="single"/>
        </w:rPr>
        <w:t>й</w:t>
      </w:r>
      <w:r w:rsidR="00457B87">
        <w:rPr>
          <w:b/>
          <w:i/>
          <w:sz w:val="28"/>
          <w:szCs w:val="28"/>
          <w:u w:val="single"/>
        </w:rPr>
        <w:t xml:space="preserve"> </w:t>
      </w:r>
      <w:r w:rsidR="00AE2E11">
        <w:rPr>
          <w:b/>
          <w:i/>
          <w:sz w:val="28"/>
          <w:szCs w:val="28"/>
          <w:u w:val="single"/>
        </w:rPr>
        <w:t>иностранный</w:t>
      </w:r>
      <w:r w:rsidR="0028525E">
        <w:rPr>
          <w:b/>
          <w:i/>
          <w:sz w:val="28"/>
          <w:szCs w:val="28"/>
          <w:u w:val="single"/>
        </w:rPr>
        <w:t xml:space="preserve"> язык</w:t>
      </w:r>
    </w:p>
    <w:p w:rsidR="00682139" w:rsidRPr="0025783F" w:rsidRDefault="00682139" w:rsidP="0025783F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28525E" w:rsidRPr="005D1E93" w:rsidRDefault="00D33A0B" w:rsidP="0028525E">
      <w:pPr>
        <w:jc w:val="center"/>
        <w:rPr>
          <w:rFonts w:ascii="TimesNewRomanPSMT" w:hAnsi="TimesNewRomanPSMT" w:cs="TimesNewRomanPSMT"/>
          <w:b/>
        </w:rPr>
      </w:pPr>
      <w:r w:rsidRPr="0025783F">
        <w:rPr>
          <w:b/>
        </w:rPr>
        <w:t xml:space="preserve">по направлению </w:t>
      </w:r>
      <w:r w:rsidR="0028525E" w:rsidRPr="0028525E">
        <w:rPr>
          <w:b/>
        </w:rPr>
        <w:t>220700</w:t>
      </w:r>
      <w:r w:rsidR="0028525E" w:rsidRPr="0028525E">
        <w:rPr>
          <w:b/>
          <w:bCs/>
        </w:rPr>
        <w:t xml:space="preserve"> </w:t>
      </w:r>
      <w:r w:rsidR="0028525E" w:rsidRPr="000544A2">
        <w:rPr>
          <w:b/>
          <w:bCs/>
        </w:rPr>
        <w:t>Автоматизация технологических процессов и производств, профиль Автоматизированное управление</w:t>
      </w:r>
      <w:r w:rsidR="0028525E" w:rsidRPr="00543B1A">
        <w:rPr>
          <w:b/>
          <w:u w:val="single"/>
        </w:rPr>
        <w:t xml:space="preserve"> </w:t>
      </w:r>
      <w:r w:rsidR="0028525E">
        <w:rPr>
          <w:b/>
          <w:u w:val="single"/>
        </w:rPr>
        <w:t xml:space="preserve"> </w:t>
      </w:r>
      <w:r w:rsidR="0028525E" w:rsidRPr="00543B1A">
        <w:rPr>
          <w:b/>
          <w:u w:val="single"/>
        </w:rPr>
        <w:t>(</w:t>
      </w:r>
      <w:proofErr w:type="spellStart"/>
      <w:r w:rsidR="0028525E">
        <w:rPr>
          <w:b/>
          <w:u w:val="single"/>
        </w:rPr>
        <w:t>бакалавриат</w:t>
      </w:r>
      <w:proofErr w:type="spellEnd"/>
      <w:r w:rsidR="0028525E" w:rsidRPr="00543B1A">
        <w:rPr>
          <w:b/>
          <w:u w:val="single"/>
        </w:rPr>
        <w:t>)</w:t>
      </w:r>
    </w:p>
    <w:p w:rsidR="00D33A0B" w:rsidRPr="0025783F" w:rsidRDefault="00D33A0B" w:rsidP="0025783F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</w:p>
    <w:p w:rsidR="00D33A0B" w:rsidRPr="0025783F" w:rsidRDefault="00D33A0B" w:rsidP="0025783F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D33A0B" w:rsidRPr="0025783F" w:rsidRDefault="00D33A0B" w:rsidP="0025783F">
      <w:pPr>
        <w:widowControl w:val="0"/>
        <w:tabs>
          <w:tab w:val="num" w:pos="720"/>
        </w:tabs>
        <w:autoSpaceDE w:val="0"/>
        <w:autoSpaceDN w:val="0"/>
        <w:adjustRightInd w:val="0"/>
        <w:spacing w:before="240" w:after="60"/>
        <w:ind w:hanging="360"/>
        <w:jc w:val="center"/>
        <w:outlineLvl w:val="0"/>
        <w:rPr>
          <w:b/>
          <w:sz w:val="28"/>
          <w:szCs w:val="28"/>
        </w:rPr>
      </w:pPr>
      <w:r w:rsidRPr="0025783F">
        <w:rPr>
          <w:b/>
          <w:sz w:val="28"/>
          <w:szCs w:val="28"/>
        </w:rPr>
        <w:t>Цели и задачи освоения дисциплины</w:t>
      </w:r>
    </w:p>
    <w:p w:rsidR="00DB720A" w:rsidRPr="009A1486" w:rsidRDefault="00DB720A" w:rsidP="00DB720A">
      <w:pPr>
        <w:jc w:val="both"/>
        <w:rPr>
          <w:b/>
        </w:rPr>
      </w:pPr>
      <w:r w:rsidRPr="009A1486">
        <w:rPr>
          <w:b/>
        </w:rPr>
        <w:t xml:space="preserve">Цель </w:t>
      </w:r>
    </w:p>
    <w:p w:rsidR="00DB720A" w:rsidRPr="009A1486" w:rsidRDefault="00DB720A" w:rsidP="00DB720A">
      <w:pPr>
        <w:jc w:val="both"/>
      </w:pPr>
      <w:r w:rsidRPr="009A1486">
        <w:t xml:space="preserve">Целью дисциплины «Профессиональный </w:t>
      </w:r>
      <w:r w:rsidR="00AE2E11">
        <w:t>иностранны</w:t>
      </w:r>
      <w:r w:rsidRPr="009A1486">
        <w:t xml:space="preserve">й язык» является активизация и развитие навыков научной письменной и устной речи по специальности. </w:t>
      </w:r>
    </w:p>
    <w:p w:rsidR="00DB720A" w:rsidRPr="009A1486" w:rsidRDefault="00DB720A" w:rsidP="00DB720A">
      <w:pPr>
        <w:jc w:val="both"/>
      </w:pPr>
      <w:r w:rsidRPr="009A1486">
        <w:rPr>
          <w:b/>
        </w:rPr>
        <w:t xml:space="preserve">Задачами </w:t>
      </w:r>
      <w:r w:rsidRPr="009A1486">
        <w:t xml:space="preserve">дисциплины «Профессиональный </w:t>
      </w:r>
      <w:r w:rsidR="00AE2E11">
        <w:t>иностранны</w:t>
      </w:r>
      <w:r w:rsidR="00AE2E11" w:rsidRPr="009A1486">
        <w:t>й</w:t>
      </w:r>
      <w:r w:rsidRPr="009A1486">
        <w:t xml:space="preserve"> язык» является:</w:t>
      </w:r>
    </w:p>
    <w:p w:rsidR="00DB720A" w:rsidRPr="009A1486" w:rsidRDefault="00DB720A" w:rsidP="00DB720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</w:pPr>
      <w:r w:rsidRPr="009A1486">
        <w:t>формирование навыков чтения и перевода научной и научно-популярной литературы, определения основных положений текста, аннотирования и реферирования текстовой информации;</w:t>
      </w:r>
    </w:p>
    <w:p w:rsidR="00DB720A" w:rsidRPr="009A1486" w:rsidRDefault="00DB720A" w:rsidP="00DB720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</w:pPr>
      <w:r w:rsidRPr="009A1486">
        <w:t xml:space="preserve"> овладение всеми видами чтения оригинальной литературы по специальности;</w:t>
      </w:r>
    </w:p>
    <w:p w:rsidR="00DB720A" w:rsidRPr="009A1486" w:rsidRDefault="00DB720A" w:rsidP="00DB720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</w:pPr>
      <w:r w:rsidRPr="009A1486">
        <w:t>формирование навыков письменной научной коммуникации;</w:t>
      </w:r>
    </w:p>
    <w:p w:rsidR="00DB720A" w:rsidRPr="009A1486" w:rsidRDefault="00DB720A" w:rsidP="00DB720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</w:pPr>
      <w:r w:rsidRPr="009A1486">
        <w:t>совершенствование навыков извлечения на слух ключевой информации с ее последующим обсуждением в устной форме или обобщения в письменном виде;</w:t>
      </w:r>
    </w:p>
    <w:p w:rsidR="00DB720A" w:rsidRPr="009A1486" w:rsidRDefault="00DB720A" w:rsidP="00DB720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</w:pPr>
      <w:r w:rsidRPr="009A1486">
        <w:t>формирование навыков грамматического оформления высказывания;</w:t>
      </w:r>
    </w:p>
    <w:p w:rsidR="00DB720A" w:rsidRPr="009A1486" w:rsidRDefault="00DB720A" w:rsidP="00DB720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</w:pPr>
    </w:p>
    <w:p w:rsidR="00DB720A" w:rsidRPr="009A1486" w:rsidRDefault="00DB720A" w:rsidP="00DB720A">
      <w:pPr>
        <w:jc w:val="both"/>
      </w:pPr>
      <w:r w:rsidRPr="009A1486">
        <w:t xml:space="preserve">В результате реализации перечисленных задач выпускник должен уметь: </w:t>
      </w:r>
    </w:p>
    <w:p w:rsidR="00DB720A" w:rsidRPr="009A1486" w:rsidRDefault="00DB720A" w:rsidP="00DB720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</w:pPr>
      <w:r w:rsidRPr="009A1486">
        <w:t xml:space="preserve"> участвовать в дискуссии, научной беседе, выражая определенные коммуникативные намерения;</w:t>
      </w:r>
    </w:p>
    <w:p w:rsidR="00DB720A" w:rsidRPr="009A1486" w:rsidRDefault="00DB720A" w:rsidP="00DB720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</w:pPr>
      <w:r w:rsidRPr="009A1486">
        <w:t xml:space="preserve"> выступать с подготовленным монологическим сообщением по научной тематике, аргументировано излагая свою позицию и используя вспомогательные средства (графики, таблицы, диаграммы);</w:t>
      </w:r>
    </w:p>
    <w:p w:rsidR="00DB720A" w:rsidRPr="009A1486" w:rsidRDefault="00DB720A" w:rsidP="00DB720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</w:pPr>
      <w:r w:rsidRPr="009A1486">
        <w:t xml:space="preserve"> понимать научно-профессиональную устную речь;</w:t>
      </w:r>
    </w:p>
    <w:p w:rsidR="00DB720A" w:rsidRDefault="00DB720A" w:rsidP="00DB720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</w:pPr>
      <w:r w:rsidRPr="009A1486">
        <w:t>владеть всеми видами чтения оригинальной литературы по специальности различных функциональных стилей и жанров, а также составлять аннотации, рефераты, т</w:t>
      </w:r>
      <w:r>
        <w:t>езисы, вести деловую переписку.</w:t>
      </w:r>
    </w:p>
    <w:p w:rsidR="00D33A0B" w:rsidRPr="0025783F" w:rsidRDefault="00D33A0B" w:rsidP="0025783F">
      <w:pPr>
        <w:autoSpaceDE w:val="0"/>
        <w:autoSpaceDN w:val="0"/>
        <w:adjustRightInd w:val="0"/>
        <w:ind w:firstLine="709"/>
        <w:jc w:val="both"/>
      </w:pPr>
    </w:p>
    <w:p w:rsidR="00D33A0B" w:rsidRPr="0025783F" w:rsidRDefault="00D33A0B" w:rsidP="0025783F">
      <w:pPr>
        <w:widowControl w:val="0"/>
        <w:tabs>
          <w:tab w:val="num" w:pos="720"/>
        </w:tabs>
        <w:autoSpaceDE w:val="0"/>
        <w:autoSpaceDN w:val="0"/>
        <w:adjustRightInd w:val="0"/>
        <w:spacing w:before="240" w:after="60"/>
        <w:ind w:hanging="360"/>
        <w:jc w:val="center"/>
        <w:outlineLvl w:val="0"/>
        <w:rPr>
          <w:b/>
          <w:sz w:val="28"/>
          <w:szCs w:val="28"/>
        </w:rPr>
      </w:pPr>
      <w:r w:rsidRPr="0025783F">
        <w:rPr>
          <w:b/>
          <w:sz w:val="28"/>
          <w:szCs w:val="28"/>
        </w:rPr>
        <w:t xml:space="preserve">Место дисциплины в структуре  ООП </w:t>
      </w:r>
      <w:proofErr w:type="gramStart"/>
      <w:r w:rsidRPr="0025783F">
        <w:rPr>
          <w:b/>
          <w:sz w:val="28"/>
          <w:szCs w:val="28"/>
        </w:rPr>
        <w:t>ВО</w:t>
      </w:r>
      <w:proofErr w:type="gramEnd"/>
      <w:r w:rsidRPr="0025783F">
        <w:rPr>
          <w:b/>
          <w:sz w:val="28"/>
          <w:szCs w:val="28"/>
        </w:rPr>
        <w:t xml:space="preserve"> </w:t>
      </w:r>
    </w:p>
    <w:p w:rsidR="00DB720A" w:rsidRPr="009A1486" w:rsidRDefault="00DB720A" w:rsidP="00DB720A">
      <w:pPr>
        <w:ind w:firstLine="567"/>
        <w:jc w:val="both"/>
      </w:pPr>
      <w:r w:rsidRPr="009A1486">
        <w:t xml:space="preserve">Дисциплина «Профессиональный </w:t>
      </w:r>
      <w:r w:rsidR="00AE2E11">
        <w:t>иностранны</w:t>
      </w:r>
      <w:r w:rsidR="00AE2E11" w:rsidRPr="009A1486">
        <w:t>й</w:t>
      </w:r>
      <w:bookmarkStart w:id="0" w:name="_GoBack"/>
      <w:bookmarkEnd w:id="0"/>
      <w:r w:rsidRPr="009A1486">
        <w:t xml:space="preserve"> язык» относится к базовой части гуманитарного, социального и экономического цикла ООП ВПО</w:t>
      </w:r>
      <w:r>
        <w:t xml:space="preserve"> (Б1.Б3)</w:t>
      </w:r>
      <w:r w:rsidRPr="009A1486">
        <w:t>.</w:t>
      </w:r>
    </w:p>
    <w:p w:rsidR="00DB720A" w:rsidRDefault="00DB720A" w:rsidP="00DB720A">
      <w:pPr>
        <w:ind w:firstLine="567"/>
        <w:jc w:val="both"/>
      </w:pPr>
      <w:r w:rsidRPr="009A1486">
        <w:t xml:space="preserve">Дисциплина ориентирована на формирование профессионально значимых знаний, умений и навыков, обеспечивающих достижение уровня языковой компетенции, необходимого и достаточного для реализации целей научной и профессиональной коммуникации. Преподавание языка осуществляется во взаимосвязи со специальными дисциплинами, прежде всего в аспекте изучения </w:t>
      </w:r>
      <w:r>
        <w:t>профессиональной</w:t>
      </w:r>
      <w:r w:rsidRPr="009A1486">
        <w:t xml:space="preserve"> терминологии, языковых конструкций, характерных для делового общения.</w:t>
      </w:r>
    </w:p>
    <w:p w:rsidR="00D33A0B" w:rsidRPr="0025783F" w:rsidRDefault="00D33A0B" w:rsidP="0025783F">
      <w:pPr>
        <w:widowControl w:val="0"/>
        <w:tabs>
          <w:tab w:val="num" w:pos="720"/>
        </w:tabs>
        <w:autoSpaceDE w:val="0"/>
        <w:autoSpaceDN w:val="0"/>
        <w:adjustRightInd w:val="0"/>
        <w:spacing w:before="240" w:after="60"/>
        <w:ind w:hanging="360"/>
        <w:jc w:val="center"/>
        <w:outlineLvl w:val="0"/>
        <w:rPr>
          <w:b/>
          <w:sz w:val="28"/>
          <w:szCs w:val="28"/>
        </w:rPr>
      </w:pPr>
      <w:r w:rsidRPr="0025783F">
        <w:rPr>
          <w:b/>
          <w:sz w:val="28"/>
          <w:szCs w:val="28"/>
        </w:rPr>
        <w:t>Требования к результатам освоения дисциплины</w:t>
      </w:r>
    </w:p>
    <w:p w:rsidR="00DB720A" w:rsidRPr="009A1486" w:rsidRDefault="00DB720A" w:rsidP="00DB720A">
      <w:pPr>
        <w:ind w:right="-81"/>
        <w:jc w:val="both"/>
      </w:pPr>
      <w:r w:rsidRPr="009A1486">
        <w:lastRenderedPageBreak/>
        <w:t xml:space="preserve">Процесс изучения дисциплины в соответствии с ФГОС ВПО по направлению подготовки (специальности) </w:t>
      </w:r>
      <w:r>
        <w:t>15.03.04.</w:t>
      </w:r>
      <w:r w:rsidRPr="009A1486">
        <w:t xml:space="preserve"> </w:t>
      </w:r>
      <w:r>
        <w:t>«</w:t>
      </w:r>
      <w:r w:rsidRPr="009A1486">
        <w:t>А</w:t>
      </w:r>
      <w:r w:rsidRPr="009A1486">
        <w:rPr>
          <w:iCs/>
        </w:rPr>
        <w:t>втоматизация технологических процессов и производств</w:t>
      </w:r>
      <w:r w:rsidRPr="009A1486">
        <w:t xml:space="preserve">» </w:t>
      </w:r>
      <w:proofErr w:type="gramStart"/>
      <w:r w:rsidRPr="009A1486">
        <w:t>направлен</w:t>
      </w:r>
      <w:proofErr w:type="gramEnd"/>
      <w:r w:rsidRPr="009A1486">
        <w:t xml:space="preserve"> на формирование следующих компетенций (элементов компетенций): </w:t>
      </w:r>
    </w:p>
    <w:p w:rsidR="00DB720A" w:rsidRDefault="00DB720A" w:rsidP="00DB720A">
      <w:pPr>
        <w:ind w:right="-81"/>
        <w:jc w:val="both"/>
      </w:pPr>
      <w:r w:rsidRPr="009A1486">
        <w:rPr>
          <w:b/>
          <w:i/>
        </w:rPr>
        <w:t>общекультурных (</w:t>
      </w:r>
      <w:proofErr w:type="gramStart"/>
      <w:r w:rsidRPr="009A1486">
        <w:rPr>
          <w:b/>
          <w:i/>
        </w:rPr>
        <w:t>ОК</w:t>
      </w:r>
      <w:proofErr w:type="gramEnd"/>
      <w:r w:rsidRPr="009A1486">
        <w:rPr>
          <w:b/>
          <w:i/>
        </w:rPr>
        <w:t xml:space="preserve">): </w:t>
      </w:r>
      <w:r w:rsidRPr="001D009F">
        <w:rPr>
          <w:bCs/>
          <w:iCs/>
        </w:rPr>
        <w:t>ОК-3</w:t>
      </w:r>
      <w:r w:rsidRPr="001D009F">
        <w:t xml:space="preserve"> – способность к коммуникации </w:t>
      </w:r>
      <w:r>
        <w:t xml:space="preserve">в устной и письменной формах на русском и иностранном языках для решения задач межличностного и межкультурного взаимодействия; </w:t>
      </w:r>
    </w:p>
    <w:p w:rsidR="00DB720A" w:rsidRPr="00604D86" w:rsidRDefault="00DB720A" w:rsidP="00DB720A">
      <w:pPr>
        <w:ind w:right="-81"/>
        <w:jc w:val="both"/>
        <w:rPr>
          <w:bCs/>
          <w:iCs/>
        </w:rPr>
      </w:pPr>
      <w:r>
        <w:t>ОК-5 – способность к самоорганизации и самообразованию.</w:t>
      </w:r>
    </w:p>
    <w:p w:rsidR="00DB720A" w:rsidRPr="009A1486" w:rsidRDefault="00DB720A" w:rsidP="00DB720A">
      <w:pPr>
        <w:jc w:val="both"/>
      </w:pPr>
      <w:r w:rsidRPr="009A1486">
        <w:t>По завершении курса «Профессиональный иностранный язык» студент должен:</w:t>
      </w:r>
    </w:p>
    <w:p w:rsidR="00DB720A" w:rsidRPr="009A1486" w:rsidRDefault="00DB720A" w:rsidP="00DB720A">
      <w:pPr>
        <w:pStyle w:val="a3"/>
        <w:numPr>
          <w:ilvl w:val="1"/>
          <w:numId w:val="10"/>
        </w:numPr>
        <w:tabs>
          <w:tab w:val="clear" w:pos="1440"/>
          <w:tab w:val="left" w:pos="561"/>
          <w:tab w:val="num" w:pos="1080"/>
        </w:tabs>
        <w:ind w:left="0" w:firstLine="0"/>
        <w:jc w:val="both"/>
        <w:rPr>
          <w:sz w:val="24"/>
          <w:szCs w:val="24"/>
        </w:rPr>
      </w:pPr>
      <w:proofErr w:type="gramStart"/>
      <w:r w:rsidRPr="009A1486">
        <w:rPr>
          <w:b/>
          <w:sz w:val="24"/>
          <w:szCs w:val="24"/>
        </w:rPr>
        <w:t xml:space="preserve">знать: </w:t>
      </w:r>
      <w:r w:rsidRPr="009A1486">
        <w:rPr>
          <w:sz w:val="24"/>
          <w:szCs w:val="24"/>
        </w:rPr>
        <w:t>базовую лексику общего языка; лексику, представляющей нейтральный стиль научного и научно-популярного характера (лексический минимум в объеме 2000 учебных единиц с учетом словарного запаса, приобретенного в процессе изучения ИЯ в общеобразовательной школе); грамматические правила изучаемого языка;</w:t>
      </w:r>
      <w:proofErr w:type="gramEnd"/>
    </w:p>
    <w:p w:rsidR="00DB720A" w:rsidRPr="009A1486" w:rsidRDefault="00DB720A" w:rsidP="00DB720A">
      <w:pPr>
        <w:pStyle w:val="a3"/>
        <w:numPr>
          <w:ilvl w:val="1"/>
          <w:numId w:val="10"/>
        </w:numPr>
        <w:tabs>
          <w:tab w:val="clear" w:pos="1440"/>
          <w:tab w:val="left" w:pos="561"/>
          <w:tab w:val="num" w:pos="1080"/>
        </w:tabs>
        <w:ind w:left="0" w:firstLine="0"/>
        <w:jc w:val="both"/>
        <w:rPr>
          <w:sz w:val="24"/>
          <w:szCs w:val="24"/>
        </w:rPr>
      </w:pPr>
      <w:r w:rsidRPr="009A1486">
        <w:rPr>
          <w:b/>
          <w:sz w:val="24"/>
          <w:szCs w:val="24"/>
        </w:rPr>
        <w:t>уметь</w:t>
      </w:r>
      <w:r w:rsidRPr="009A1486">
        <w:rPr>
          <w:sz w:val="24"/>
          <w:szCs w:val="24"/>
        </w:rPr>
        <w:t xml:space="preserve">: читать с полным пониманием содержания оригинальных текстов по научной, общеполитической и страноведческой тематике с использованием словаря; читать с пониманием общего содержания оригинальных текстов по научной, общеполитической и страноведческой тематике без использования словаря; </w:t>
      </w:r>
      <w:proofErr w:type="gramStart"/>
      <w:r w:rsidRPr="009A1486">
        <w:rPr>
          <w:sz w:val="24"/>
          <w:szCs w:val="24"/>
        </w:rPr>
        <w:t>писать аннотация, тезисы, сообщения, частное письмо, автобиографии, резюме, заявления о приеме на работу и др. переводить с родного языка на иностранный и наоборот тексты научного и научно-популярного характера без словаря в размере 1700 знаков;</w:t>
      </w:r>
      <w:proofErr w:type="gramEnd"/>
    </w:p>
    <w:p w:rsidR="00DB720A" w:rsidRPr="00D42BF8" w:rsidRDefault="00DB720A" w:rsidP="00DB720A">
      <w:pPr>
        <w:pStyle w:val="a3"/>
        <w:numPr>
          <w:ilvl w:val="1"/>
          <w:numId w:val="10"/>
        </w:numPr>
        <w:tabs>
          <w:tab w:val="clear" w:pos="1440"/>
          <w:tab w:val="left" w:pos="561"/>
          <w:tab w:val="num" w:pos="1080"/>
        </w:tabs>
        <w:ind w:left="0" w:firstLine="0"/>
        <w:jc w:val="both"/>
        <w:rPr>
          <w:sz w:val="24"/>
          <w:szCs w:val="24"/>
          <w:lang w:val="x-none"/>
        </w:rPr>
      </w:pPr>
      <w:r w:rsidRPr="009A1486">
        <w:rPr>
          <w:b/>
          <w:sz w:val="24"/>
          <w:szCs w:val="24"/>
        </w:rPr>
        <w:t>владеть</w:t>
      </w:r>
      <w:r w:rsidRPr="009A1486">
        <w:rPr>
          <w:sz w:val="24"/>
          <w:szCs w:val="24"/>
        </w:rPr>
        <w:t>: диалогической и монологической речью (доклады, презентации, выступления, сообщения) на иностранном языке по науч</w:t>
      </w:r>
      <w:r>
        <w:rPr>
          <w:sz w:val="24"/>
          <w:szCs w:val="24"/>
        </w:rPr>
        <w:t>ной и профессиональной тематике</w:t>
      </w:r>
      <w:r w:rsidRPr="00D42BF8">
        <w:rPr>
          <w:sz w:val="24"/>
          <w:szCs w:val="24"/>
          <w:lang w:val="x-none"/>
        </w:rPr>
        <w:t>.</w:t>
      </w:r>
    </w:p>
    <w:p w:rsidR="009A5A30" w:rsidRPr="00DB720A" w:rsidRDefault="009A5A30" w:rsidP="00980A04">
      <w:pPr>
        <w:pStyle w:val="a3"/>
        <w:tabs>
          <w:tab w:val="clear" w:pos="4677"/>
          <w:tab w:val="center" w:pos="1080"/>
        </w:tabs>
        <w:ind w:firstLine="567"/>
        <w:rPr>
          <w:sz w:val="24"/>
          <w:szCs w:val="24"/>
          <w:lang w:val="x-none"/>
        </w:rPr>
      </w:pPr>
    </w:p>
    <w:p w:rsidR="00D33A0B" w:rsidRPr="0025783F" w:rsidRDefault="00D33A0B" w:rsidP="0025783F">
      <w:pPr>
        <w:widowControl w:val="0"/>
        <w:tabs>
          <w:tab w:val="num" w:pos="720"/>
        </w:tabs>
        <w:autoSpaceDE w:val="0"/>
        <w:autoSpaceDN w:val="0"/>
        <w:adjustRightInd w:val="0"/>
        <w:spacing w:before="240" w:after="60"/>
        <w:ind w:hanging="360"/>
        <w:jc w:val="center"/>
        <w:outlineLvl w:val="0"/>
        <w:rPr>
          <w:b/>
          <w:sz w:val="28"/>
          <w:szCs w:val="28"/>
        </w:rPr>
      </w:pPr>
      <w:r w:rsidRPr="0025783F">
        <w:rPr>
          <w:b/>
          <w:sz w:val="28"/>
          <w:szCs w:val="28"/>
        </w:rPr>
        <w:t>Общая трудоемкость дисциплины</w:t>
      </w:r>
    </w:p>
    <w:p w:rsidR="00D33A0B" w:rsidRPr="0025783F" w:rsidRDefault="00D33A0B" w:rsidP="0025783F">
      <w:pPr>
        <w:widowControl w:val="0"/>
        <w:autoSpaceDE w:val="0"/>
        <w:autoSpaceDN w:val="0"/>
        <w:adjustRightInd w:val="0"/>
        <w:spacing w:before="240" w:after="60"/>
        <w:outlineLvl w:val="0"/>
      </w:pPr>
      <w:r w:rsidRPr="0025783F">
        <w:rPr>
          <w:rFonts w:ascii="TimesNewRomanPSMT" w:hAnsi="TimesNewRomanPSMT" w:cs="TimesNewRomanPSMT"/>
        </w:rPr>
        <w:t xml:space="preserve">Общая трудоемкость  дисциплины составляет </w:t>
      </w:r>
      <w:r w:rsidR="0028525E">
        <w:rPr>
          <w:rFonts w:ascii="TimesNewRomanPSMT" w:hAnsi="TimesNewRomanPSMT" w:cs="TimesNewRomanPSMT"/>
        </w:rPr>
        <w:t>9</w:t>
      </w:r>
      <w:r w:rsidRPr="0025783F">
        <w:rPr>
          <w:rFonts w:ascii="TimesNewRomanPSMT" w:hAnsi="TimesNewRomanPSMT" w:cs="TimesNewRomanPSMT"/>
        </w:rPr>
        <w:t xml:space="preserve"> зачетны</w:t>
      </w:r>
      <w:r w:rsidR="00E50056">
        <w:rPr>
          <w:rFonts w:ascii="TimesNewRomanPSMT" w:hAnsi="TimesNewRomanPSMT" w:cs="TimesNewRomanPSMT"/>
        </w:rPr>
        <w:t>х</w:t>
      </w:r>
      <w:r w:rsidRPr="0025783F">
        <w:rPr>
          <w:rFonts w:ascii="TimesNewRomanPSMT" w:hAnsi="TimesNewRomanPSMT" w:cs="TimesNewRomanPSMT"/>
        </w:rPr>
        <w:t xml:space="preserve"> единиц (</w:t>
      </w:r>
      <w:r w:rsidR="0028525E">
        <w:rPr>
          <w:rFonts w:ascii="TimesNewRomanPSMT" w:hAnsi="TimesNewRomanPSMT" w:cs="TimesNewRomanPSMT"/>
        </w:rPr>
        <w:t>324</w:t>
      </w:r>
      <w:r w:rsidRPr="0025783F">
        <w:rPr>
          <w:rFonts w:ascii="TimesNewRomanPSMT" w:hAnsi="TimesNewRomanPSMT" w:cs="TimesNewRomanPSMT"/>
        </w:rPr>
        <w:t xml:space="preserve"> час</w:t>
      </w:r>
      <w:r w:rsidR="009A5A30">
        <w:rPr>
          <w:rFonts w:ascii="TimesNewRomanPSMT" w:hAnsi="TimesNewRomanPSMT" w:cs="TimesNewRomanPSMT"/>
        </w:rPr>
        <w:t>а</w:t>
      </w:r>
      <w:r w:rsidRPr="0025783F">
        <w:rPr>
          <w:rFonts w:ascii="TimesNewRomanPSMT" w:hAnsi="TimesNewRomanPSMT" w:cs="TimesNewRomanPSMT"/>
        </w:rPr>
        <w:t>)</w:t>
      </w:r>
      <w:r w:rsidR="00717837">
        <w:rPr>
          <w:rFonts w:ascii="TimesNewRomanPSMT" w:hAnsi="TimesNewRomanPSMT" w:cs="TimesNewRomanPSMT"/>
        </w:rPr>
        <w:t>.</w:t>
      </w:r>
    </w:p>
    <w:p w:rsidR="00D33A0B" w:rsidRPr="0025783F" w:rsidRDefault="00D33A0B" w:rsidP="0025783F">
      <w:pPr>
        <w:widowControl w:val="0"/>
        <w:tabs>
          <w:tab w:val="num" w:pos="720"/>
        </w:tabs>
        <w:autoSpaceDE w:val="0"/>
        <w:autoSpaceDN w:val="0"/>
        <w:adjustRightInd w:val="0"/>
        <w:spacing w:before="240" w:after="60"/>
        <w:ind w:hanging="360"/>
        <w:jc w:val="center"/>
        <w:outlineLvl w:val="0"/>
        <w:rPr>
          <w:b/>
          <w:sz w:val="28"/>
          <w:szCs w:val="28"/>
        </w:rPr>
      </w:pPr>
      <w:r w:rsidRPr="0025783F">
        <w:rPr>
          <w:b/>
          <w:sz w:val="28"/>
          <w:szCs w:val="28"/>
        </w:rPr>
        <w:t>Образовательные технологии</w:t>
      </w:r>
    </w:p>
    <w:p w:rsidR="009A5A30" w:rsidRDefault="009A5A30" w:rsidP="009A5A30">
      <w:pPr>
        <w:widowControl w:val="0"/>
        <w:tabs>
          <w:tab w:val="num" w:pos="720"/>
        </w:tabs>
        <w:autoSpaceDE w:val="0"/>
        <w:autoSpaceDN w:val="0"/>
        <w:adjustRightInd w:val="0"/>
        <w:spacing w:before="240" w:after="60"/>
        <w:ind w:firstLine="709"/>
        <w:outlineLvl w:val="0"/>
      </w:pPr>
      <w:r>
        <w:t>В ходе освоения дисциплины при проведен</w:t>
      </w:r>
      <w:proofErr w:type="gramStart"/>
      <w:r>
        <w:t>ии ау</w:t>
      </w:r>
      <w:proofErr w:type="gramEnd"/>
      <w:r>
        <w:t>диторных занятий используются следующие образовательные технологии:</w:t>
      </w:r>
      <w:r>
        <w:br/>
      </w:r>
      <w:r w:rsidR="00E50056">
        <w:t xml:space="preserve">Практические и семинарские занятия </w:t>
      </w:r>
      <w:r w:rsidR="00E50056" w:rsidRPr="00175875">
        <w:rPr>
          <w:rFonts w:eastAsia="SimSun"/>
          <w:lang w:eastAsia="ar-SA"/>
        </w:rPr>
        <w:t xml:space="preserve">по </w:t>
      </w:r>
      <w:proofErr w:type="spellStart"/>
      <w:r w:rsidR="00E50056" w:rsidRPr="00175875">
        <w:rPr>
          <w:rFonts w:eastAsia="SimSun"/>
          <w:lang w:eastAsia="ar-SA"/>
        </w:rPr>
        <w:t>аудированию</w:t>
      </w:r>
      <w:proofErr w:type="spellEnd"/>
      <w:r w:rsidR="00E50056" w:rsidRPr="00175875">
        <w:rPr>
          <w:rFonts w:eastAsia="SimSun"/>
          <w:lang w:eastAsia="ar-SA"/>
        </w:rPr>
        <w:t xml:space="preserve"> и устной ре</w:t>
      </w:r>
      <w:r w:rsidR="00E50056">
        <w:rPr>
          <w:rFonts w:eastAsia="SimSun"/>
          <w:lang w:eastAsia="ar-SA"/>
        </w:rPr>
        <w:t>чи</w:t>
      </w:r>
      <w:r w:rsidR="00E50056">
        <w:t xml:space="preserve"> проводятся в </w:t>
      </w:r>
      <w:r w:rsidR="00E50056" w:rsidRPr="00175875">
        <w:rPr>
          <w:rFonts w:eastAsia="SimSun"/>
          <w:lang w:eastAsia="ar-SA"/>
        </w:rPr>
        <w:t>лингафонн</w:t>
      </w:r>
      <w:r w:rsidR="00E50056">
        <w:rPr>
          <w:rFonts w:eastAsia="SimSun"/>
          <w:lang w:eastAsia="ar-SA"/>
        </w:rPr>
        <w:t>ом</w:t>
      </w:r>
      <w:r w:rsidR="00E50056" w:rsidRPr="00175875">
        <w:rPr>
          <w:rFonts w:eastAsia="SimSun"/>
          <w:lang w:eastAsia="ar-SA"/>
        </w:rPr>
        <w:t xml:space="preserve"> кабинет</w:t>
      </w:r>
      <w:r w:rsidR="00E50056">
        <w:rPr>
          <w:rFonts w:eastAsia="SimSun"/>
          <w:lang w:eastAsia="ar-SA"/>
        </w:rPr>
        <w:t>е</w:t>
      </w:r>
      <w:r w:rsidR="0028525E">
        <w:rPr>
          <w:rFonts w:eastAsia="SimSun"/>
          <w:lang w:eastAsia="ar-SA"/>
        </w:rPr>
        <w:t xml:space="preserve"> в интерактивной форме</w:t>
      </w:r>
      <w:r w:rsidR="00E50056">
        <w:t>.</w:t>
      </w:r>
    </w:p>
    <w:p w:rsidR="009A5A30" w:rsidRDefault="009A5A30" w:rsidP="009A5A30">
      <w:pPr>
        <w:widowControl w:val="0"/>
        <w:tabs>
          <w:tab w:val="num" w:pos="720"/>
        </w:tabs>
        <w:autoSpaceDE w:val="0"/>
        <w:autoSpaceDN w:val="0"/>
        <w:adjustRightInd w:val="0"/>
        <w:spacing w:before="240" w:after="60"/>
        <w:ind w:firstLine="709"/>
        <w:outlineLvl w:val="0"/>
      </w:pPr>
      <w:r>
        <w:t>При организации самостоятельной работы занятий используются следующие образовательные технологии:</w:t>
      </w:r>
      <w:r>
        <w:br/>
      </w:r>
      <w:r>
        <w:sym w:font="Symbol" w:char="F02D"/>
      </w:r>
      <w:r>
        <w:t xml:space="preserve"> выполнение самостоятельных практических работ</w:t>
      </w:r>
      <w:r w:rsidR="00E50056">
        <w:t>, рефератов и контрольных работ</w:t>
      </w:r>
      <w:r>
        <w:t>;</w:t>
      </w:r>
      <w:r>
        <w:br/>
      </w:r>
      <w:r>
        <w:sym w:font="Symbol" w:char="F02D"/>
      </w:r>
      <w:r>
        <w:t xml:space="preserve"> работа со специализированной литературой и электронными ресурсами.</w:t>
      </w:r>
    </w:p>
    <w:p w:rsidR="00D33A0B" w:rsidRPr="009A5A30" w:rsidRDefault="00D33A0B" w:rsidP="009A5A30">
      <w:pPr>
        <w:widowControl w:val="0"/>
        <w:tabs>
          <w:tab w:val="num" w:pos="720"/>
        </w:tabs>
        <w:autoSpaceDE w:val="0"/>
        <w:autoSpaceDN w:val="0"/>
        <w:adjustRightInd w:val="0"/>
        <w:spacing w:before="240" w:after="60"/>
        <w:ind w:firstLine="709"/>
        <w:jc w:val="center"/>
        <w:outlineLvl w:val="0"/>
      </w:pPr>
      <w:r w:rsidRPr="009A5A30">
        <w:rPr>
          <w:b/>
          <w:sz w:val="28"/>
          <w:szCs w:val="28"/>
        </w:rPr>
        <w:t>Контроль успеваемости</w:t>
      </w:r>
    </w:p>
    <w:p w:rsidR="00D33A0B" w:rsidRPr="009A5A30" w:rsidRDefault="00D33A0B" w:rsidP="009A5A30">
      <w:pPr>
        <w:ind w:firstLine="709"/>
      </w:pPr>
      <w:r w:rsidRPr="009A5A30">
        <w:t>Программой дисциплины предусмотрены следующие виды текущего контроля:</w:t>
      </w:r>
    </w:p>
    <w:p w:rsidR="00D33A0B" w:rsidRDefault="00B27B83" w:rsidP="009A5A30">
      <w:r>
        <w:t>к</w:t>
      </w:r>
      <w:r w:rsidR="009A5A30" w:rsidRPr="009A5A30">
        <w:t>онтрольные</w:t>
      </w:r>
      <w:r w:rsidR="00D33A0B" w:rsidRPr="009A5A30">
        <w:t xml:space="preserve"> работы.</w:t>
      </w:r>
    </w:p>
    <w:p w:rsidR="00D33A0B" w:rsidRPr="0025783F" w:rsidRDefault="00D33A0B" w:rsidP="009A5A30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firstLine="709"/>
        <w:rPr>
          <w:color w:val="000000"/>
          <w:spacing w:val="-5"/>
        </w:rPr>
      </w:pPr>
      <w:r w:rsidRPr="0025783F">
        <w:rPr>
          <w:color w:val="000000"/>
          <w:spacing w:val="-5"/>
        </w:rPr>
        <w:t>Промежуточная аттестация проводится в форме: зачет</w:t>
      </w:r>
      <w:r w:rsidR="00E50056">
        <w:rPr>
          <w:color w:val="000000"/>
          <w:spacing w:val="-5"/>
        </w:rPr>
        <w:t xml:space="preserve"> и экзамен</w:t>
      </w:r>
      <w:r w:rsidRPr="0025783F">
        <w:rPr>
          <w:color w:val="000000"/>
          <w:spacing w:val="-5"/>
        </w:rPr>
        <w:t>.</w:t>
      </w:r>
    </w:p>
    <w:p w:rsidR="00D33A0B" w:rsidRPr="0025783F" w:rsidRDefault="00D33A0B" w:rsidP="0025783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D33A0B" w:rsidRPr="0025783F" w:rsidSect="00045DA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DF" w:rsidRDefault="00D11EDF" w:rsidP="004E0A75">
      <w:r>
        <w:separator/>
      </w:r>
    </w:p>
  </w:endnote>
  <w:endnote w:type="continuationSeparator" w:id="0">
    <w:p w:rsidR="00D11EDF" w:rsidRDefault="00D11EDF" w:rsidP="004E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0B" w:rsidRDefault="00D33A0B" w:rsidP="006C3DD0">
    <w:pPr>
      <w:pStyle w:val="a3"/>
      <w:jc w:val="righ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AE2E11">
      <w:rPr>
        <w:noProof/>
      </w:rPr>
      <w:t>1</w:t>
    </w:r>
    <w:r>
      <w:fldChar w:fldCharType="end"/>
    </w:r>
    <w: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AE2E1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DF" w:rsidRDefault="00D11EDF" w:rsidP="004E0A75">
      <w:r>
        <w:separator/>
      </w:r>
    </w:p>
  </w:footnote>
  <w:footnote w:type="continuationSeparator" w:id="0">
    <w:p w:rsidR="00D11EDF" w:rsidRDefault="00D11EDF" w:rsidP="004E0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D33A0B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D33A0B" w:rsidRPr="00EE3CE0" w:rsidRDefault="00D33A0B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D33A0B" w:rsidRPr="00EE3CE0" w:rsidRDefault="00D33A0B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D33A0B" w:rsidRPr="00EE3CE0" w:rsidRDefault="00D33A0B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D33A0B" w:rsidRPr="00EE3CE0" w:rsidRDefault="00892668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33A0B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D33A0B" w:rsidRPr="00EE3CE0" w:rsidRDefault="00D33A0B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D33A0B" w:rsidRPr="00EE3CE0" w:rsidRDefault="00D33A0B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D33A0B" w:rsidRPr="00EE3CE0" w:rsidRDefault="00D33A0B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D33A0B" w:rsidRDefault="00D33A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4842"/>
    <w:multiLevelType w:val="hybridMultilevel"/>
    <w:tmpl w:val="9522C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EC0B04"/>
    <w:multiLevelType w:val="hybridMultilevel"/>
    <w:tmpl w:val="89B2D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DD060B"/>
    <w:multiLevelType w:val="hybridMultilevel"/>
    <w:tmpl w:val="14C896E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838" w:hanging="360"/>
      </w:pPr>
    </w:lvl>
    <w:lvl w:ilvl="2" w:tplc="0419001B">
      <w:start w:val="1"/>
      <w:numFmt w:val="lowerRoman"/>
      <w:lvlText w:val="%3."/>
      <w:lvlJc w:val="right"/>
      <w:pPr>
        <w:ind w:left="2558" w:hanging="180"/>
      </w:pPr>
    </w:lvl>
    <w:lvl w:ilvl="3" w:tplc="0419000F">
      <w:start w:val="1"/>
      <w:numFmt w:val="decimal"/>
      <w:lvlText w:val="%4."/>
      <w:lvlJc w:val="left"/>
      <w:pPr>
        <w:ind w:left="3278" w:hanging="360"/>
      </w:pPr>
    </w:lvl>
    <w:lvl w:ilvl="4" w:tplc="04190019">
      <w:start w:val="1"/>
      <w:numFmt w:val="lowerLetter"/>
      <w:lvlText w:val="%5."/>
      <w:lvlJc w:val="left"/>
      <w:pPr>
        <w:ind w:left="3998" w:hanging="360"/>
      </w:pPr>
    </w:lvl>
    <w:lvl w:ilvl="5" w:tplc="0419001B">
      <w:start w:val="1"/>
      <w:numFmt w:val="lowerRoman"/>
      <w:lvlText w:val="%6."/>
      <w:lvlJc w:val="right"/>
      <w:pPr>
        <w:ind w:left="4718" w:hanging="180"/>
      </w:pPr>
    </w:lvl>
    <w:lvl w:ilvl="6" w:tplc="0419000F">
      <w:start w:val="1"/>
      <w:numFmt w:val="decimal"/>
      <w:lvlText w:val="%7."/>
      <w:lvlJc w:val="left"/>
      <w:pPr>
        <w:ind w:left="5438" w:hanging="360"/>
      </w:pPr>
    </w:lvl>
    <w:lvl w:ilvl="7" w:tplc="04190019">
      <w:start w:val="1"/>
      <w:numFmt w:val="lowerLetter"/>
      <w:lvlText w:val="%8."/>
      <w:lvlJc w:val="left"/>
      <w:pPr>
        <w:ind w:left="6158" w:hanging="360"/>
      </w:pPr>
    </w:lvl>
    <w:lvl w:ilvl="8" w:tplc="0419001B">
      <w:start w:val="1"/>
      <w:numFmt w:val="lowerRoman"/>
      <w:lvlText w:val="%9."/>
      <w:lvlJc w:val="right"/>
      <w:pPr>
        <w:ind w:left="6878" w:hanging="180"/>
      </w:pPr>
    </w:lvl>
  </w:abstractNum>
  <w:abstractNum w:abstractNumId="3">
    <w:nsid w:val="24255785"/>
    <w:multiLevelType w:val="hybridMultilevel"/>
    <w:tmpl w:val="B692A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EB5F2D"/>
    <w:multiLevelType w:val="hybridMultilevel"/>
    <w:tmpl w:val="89B2D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2A314A"/>
    <w:multiLevelType w:val="hybridMultilevel"/>
    <w:tmpl w:val="E1CC0F0E"/>
    <w:lvl w:ilvl="0" w:tplc="C90EA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B11A8"/>
    <w:multiLevelType w:val="hybridMultilevel"/>
    <w:tmpl w:val="FAE6E7C6"/>
    <w:lvl w:ilvl="0" w:tplc="C044A35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FA0C24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6C1254"/>
    <w:multiLevelType w:val="hybridMultilevel"/>
    <w:tmpl w:val="84CE5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B20751"/>
    <w:multiLevelType w:val="hybridMultilevel"/>
    <w:tmpl w:val="B6463232"/>
    <w:lvl w:ilvl="0" w:tplc="07361ED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3F"/>
    <w:rsid w:val="000036C2"/>
    <w:rsid w:val="00045DAF"/>
    <w:rsid w:val="000C1EAD"/>
    <w:rsid w:val="000D3220"/>
    <w:rsid w:val="001B2A2C"/>
    <w:rsid w:val="001D38DC"/>
    <w:rsid w:val="0023673B"/>
    <w:rsid w:val="0025783F"/>
    <w:rsid w:val="0028525E"/>
    <w:rsid w:val="00292D0F"/>
    <w:rsid w:val="003D3A0F"/>
    <w:rsid w:val="00404E51"/>
    <w:rsid w:val="00442678"/>
    <w:rsid w:val="00457B87"/>
    <w:rsid w:val="004E0A75"/>
    <w:rsid w:val="005707C5"/>
    <w:rsid w:val="005875AB"/>
    <w:rsid w:val="005D5538"/>
    <w:rsid w:val="00682139"/>
    <w:rsid w:val="006C3DD0"/>
    <w:rsid w:val="00717837"/>
    <w:rsid w:val="00892668"/>
    <w:rsid w:val="00904B20"/>
    <w:rsid w:val="00980A04"/>
    <w:rsid w:val="009A5A30"/>
    <w:rsid w:val="00AB1DA1"/>
    <w:rsid w:val="00AE2E11"/>
    <w:rsid w:val="00B27B83"/>
    <w:rsid w:val="00B723EA"/>
    <w:rsid w:val="00C574BB"/>
    <w:rsid w:val="00D11EDF"/>
    <w:rsid w:val="00D33A0B"/>
    <w:rsid w:val="00DB000F"/>
    <w:rsid w:val="00DB720A"/>
    <w:rsid w:val="00DE1855"/>
    <w:rsid w:val="00DF1705"/>
    <w:rsid w:val="00E50056"/>
    <w:rsid w:val="00EE3CE0"/>
    <w:rsid w:val="00FB0D01"/>
    <w:rsid w:val="00FF0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E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783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link w:val="a3"/>
    <w:locked/>
    <w:rsid w:val="0025783F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25783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25783F"/>
    <w:rPr>
      <w:rFonts w:cs="Times New Roman"/>
    </w:rPr>
  </w:style>
  <w:style w:type="paragraph" w:styleId="a7">
    <w:name w:val="Balloon Text"/>
    <w:basedOn w:val="a"/>
    <w:link w:val="a8"/>
    <w:uiPriority w:val="99"/>
    <w:rsid w:val="002578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25783F"/>
    <w:rPr>
      <w:rFonts w:ascii="Tahoma" w:hAnsi="Tahoma" w:cs="Tahoma"/>
      <w:sz w:val="16"/>
      <w:szCs w:val="16"/>
    </w:rPr>
  </w:style>
  <w:style w:type="paragraph" w:styleId="a9">
    <w:name w:val="No Spacing"/>
    <w:qFormat/>
    <w:rsid w:val="00682139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9A5A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a">
    <w:name w:val="Body Text"/>
    <w:basedOn w:val="a"/>
    <w:link w:val="ab"/>
    <w:rsid w:val="00980A04"/>
    <w:pPr>
      <w:jc w:val="both"/>
    </w:pPr>
    <w:rPr>
      <w:sz w:val="28"/>
      <w:szCs w:val="20"/>
    </w:rPr>
  </w:style>
  <w:style w:type="character" w:customStyle="1" w:styleId="ab">
    <w:name w:val="Основной текст Знак"/>
    <w:link w:val="aa"/>
    <w:rsid w:val="00980A0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E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783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link w:val="a3"/>
    <w:locked/>
    <w:rsid w:val="0025783F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25783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25783F"/>
    <w:rPr>
      <w:rFonts w:cs="Times New Roman"/>
    </w:rPr>
  </w:style>
  <w:style w:type="paragraph" w:styleId="a7">
    <w:name w:val="Balloon Text"/>
    <w:basedOn w:val="a"/>
    <w:link w:val="a8"/>
    <w:uiPriority w:val="99"/>
    <w:rsid w:val="002578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25783F"/>
    <w:rPr>
      <w:rFonts w:ascii="Tahoma" w:hAnsi="Tahoma" w:cs="Tahoma"/>
      <w:sz w:val="16"/>
      <w:szCs w:val="16"/>
    </w:rPr>
  </w:style>
  <w:style w:type="paragraph" w:styleId="a9">
    <w:name w:val="No Spacing"/>
    <w:qFormat/>
    <w:rsid w:val="00682139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9A5A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a">
    <w:name w:val="Body Text"/>
    <w:basedOn w:val="a"/>
    <w:link w:val="ab"/>
    <w:rsid w:val="00980A04"/>
    <w:pPr>
      <w:jc w:val="both"/>
    </w:pPr>
    <w:rPr>
      <w:sz w:val="28"/>
      <w:szCs w:val="20"/>
    </w:rPr>
  </w:style>
  <w:style w:type="character" w:customStyle="1" w:styleId="ab">
    <w:name w:val="Основной текст Знак"/>
    <w:link w:val="aa"/>
    <w:rsid w:val="00980A0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Юлия Алексеевна Самогорова</cp:lastModifiedBy>
  <cp:revision>5</cp:revision>
  <dcterms:created xsi:type="dcterms:W3CDTF">2017-03-20T08:06:00Z</dcterms:created>
  <dcterms:modified xsi:type="dcterms:W3CDTF">2017-03-28T07:27:00Z</dcterms:modified>
</cp:coreProperties>
</file>