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0544A2" w:rsidRDefault="00923B36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Русский язык и культура речи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923B36" w:rsidRPr="00923B36" w:rsidRDefault="00923B36" w:rsidP="00923B36">
      <w:pPr>
        <w:tabs>
          <w:tab w:val="left" w:pos="9639"/>
        </w:tabs>
        <w:ind w:firstLine="426"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Освоение дисциплины «Русский язык и культура речи» при подготовке бакалавра предполагает в качестве основных целей:</w:t>
      </w:r>
    </w:p>
    <w:p w:rsidR="00923B36" w:rsidRPr="00923B36" w:rsidRDefault="00923B36" w:rsidP="00923B36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совершенствование языковой и коммуникативной компетенции студентов до уровня осознанного владения речью как инструментом будущей профессиональной, социальной и обиходной деятельности;</w:t>
      </w:r>
    </w:p>
    <w:p w:rsidR="00923B36" w:rsidRPr="00923B36" w:rsidRDefault="00923B36" w:rsidP="00923B36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 xml:space="preserve">формирование комплекса представлений о русском литературном языке как языке государственности и национальной культуры; </w:t>
      </w:r>
    </w:p>
    <w:p w:rsidR="00923B36" w:rsidRPr="00923B36" w:rsidRDefault="00923B36" w:rsidP="00923B36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формирование системных представлений о функционировании языковых единиц.</w:t>
      </w:r>
    </w:p>
    <w:p w:rsidR="00923B36" w:rsidRPr="00923B36" w:rsidRDefault="00923B36" w:rsidP="00923B36">
      <w:pPr>
        <w:tabs>
          <w:tab w:val="left" w:pos="9639"/>
        </w:tabs>
        <w:jc w:val="both"/>
        <w:rPr>
          <w:sz w:val="24"/>
          <w:szCs w:val="24"/>
        </w:rPr>
      </w:pPr>
      <w:r w:rsidRPr="00923B36">
        <w:rPr>
          <w:sz w:val="24"/>
          <w:szCs w:val="24"/>
        </w:rPr>
        <w:t xml:space="preserve">В соответствии с названными целями в задачи дисциплины входит: </w:t>
      </w:r>
    </w:p>
    <w:p w:rsidR="00923B36" w:rsidRPr="00923B36" w:rsidRDefault="00923B36" w:rsidP="00923B3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 xml:space="preserve">формирование </w:t>
      </w:r>
      <w:proofErr w:type="spellStart"/>
      <w:r w:rsidRPr="00923B36">
        <w:rPr>
          <w:sz w:val="24"/>
          <w:szCs w:val="24"/>
        </w:rPr>
        <w:t>лингворечеведческого</w:t>
      </w:r>
      <w:proofErr w:type="spellEnd"/>
      <w:r w:rsidRPr="00923B36">
        <w:rPr>
          <w:sz w:val="24"/>
          <w:szCs w:val="24"/>
        </w:rPr>
        <w:t xml:space="preserve"> понятийного аппарата, необходимого для анализа проблем культуры речи, речевой коммуникации;</w:t>
      </w:r>
    </w:p>
    <w:p w:rsidR="00923B36" w:rsidRPr="00923B36" w:rsidRDefault="00923B36" w:rsidP="00923B3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923B36">
        <w:rPr>
          <w:sz w:val="24"/>
          <w:szCs w:val="24"/>
        </w:rPr>
        <w:t>формирование у студентов ответственного отношения к своей речи как инструменту будущей профессиональной деятельности, критериев оценки качества собственной речи и речи окружающих в обиходной и профессиональной сферах общения;</w:t>
      </w:r>
      <w:proofErr w:type="gramEnd"/>
    </w:p>
    <w:p w:rsidR="00923B36" w:rsidRPr="00923B36" w:rsidRDefault="00923B36" w:rsidP="00923B3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совершенствование различных видов речевой деятельности, освоение приёмов рационального чтения и эффективного слушания;</w:t>
      </w:r>
    </w:p>
    <w:p w:rsidR="00923B36" w:rsidRPr="00923B36" w:rsidRDefault="00923B36" w:rsidP="00923B3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 xml:space="preserve">совершенствование </w:t>
      </w:r>
      <w:proofErr w:type="spellStart"/>
      <w:r w:rsidRPr="00923B36">
        <w:rPr>
          <w:sz w:val="24"/>
          <w:szCs w:val="24"/>
        </w:rPr>
        <w:t>ортологической</w:t>
      </w:r>
      <w:proofErr w:type="spellEnd"/>
      <w:r w:rsidRPr="00923B36">
        <w:rPr>
          <w:sz w:val="24"/>
          <w:szCs w:val="24"/>
        </w:rPr>
        <w:t xml:space="preserve"> компетенции – умения осознанно соблюдать основные нормы современного русского литературного языка: орфоэпические, лексические, грамматические, стилистические, орфографические, пунктуационные;</w:t>
      </w:r>
    </w:p>
    <w:p w:rsidR="00923B36" w:rsidRPr="00923B36" w:rsidRDefault="00923B36" w:rsidP="00923B3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формирование лексикографической компетенции – умения использовать лингвистические словари для решения различных коммуникативных и познавательных задач;</w:t>
      </w:r>
    </w:p>
    <w:p w:rsidR="00923B36" w:rsidRPr="00923B36" w:rsidRDefault="00923B36" w:rsidP="00923B3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систематизация и расширение знаний о стилистической системе современного русского литературного языка;</w:t>
      </w:r>
    </w:p>
    <w:p w:rsidR="00923B36" w:rsidRPr="00923B36" w:rsidRDefault="00923B36" w:rsidP="00923B3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совершенствование навыков сознательного выбора языковых средств и умения оптимально использовать их в соответствии со стилем и жанром речи, ситуацией общения;</w:t>
      </w:r>
    </w:p>
    <w:p w:rsidR="00923B36" w:rsidRPr="00923B36" w:rsidRDefault="00923B36" w:rsidP="00923B3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систематизация знаний о нормах научного стиля речи и практическое их освоение;</w:t>
      </w:r>
    </w:p>
    <w:p w:rsidR="00923B36" w:rsidRPr="00923B36" w:rsidRDefault="00923B36" w:rsidP="00923B3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систематизация знаний о нормах официально-делового стиля речи и формирование умения использовать средства языка в соответствии с задачами делового общения, структурой и содержанием официально-деловых документов.</w:t>
      </w:r>
    </w:p>
    <w:p w:rsidR="009B0510" w:rsidRPr="000544A2" w:rsidRDefault="009B0510" w:rsidP="000544A2">
      <w:pPr>
        <w:pStyle w:val="a3"/>
        <w:tabs>
          <w:tab w:val="clear" w:pos="4677"/>
          <w:tab w:val="center" w:pos="1134"/>
        </w:tabs>
        <w:jc w:val="both"/>
        <w:rPr>
          <w:b/>
          <w:iCs/>
          <w:caps/>
          <w:sz w:val="28"/>
          <w:szCs w:val="28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6B463E" w:rsidRDefault="006B463E" w:rsidP="007E18C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B36" w:rsidRPr="00923B36" w:rsidRDefault="00923B36" w:rsidP="00923B36">
      <w:pPr>
        <w:jc w:val="both"/>
        <w:rPr>
          <w:sz w:val="24"/>
          <w:szCs w:val="24"/>
        </w:rPr>
      </w:pPr>
      <w:r w:rsidRPr="00923B36">
        <w:rPr>
          <w:sz w:val="24"/>
          <w:szCs w:val="24"/>
        </w:rPr>
        <w:lastRenderedPageBreak/>
        <w:t>Учебная дисциплина «Русский язык и культура речи» относится к базовой (обязательной) части (Б</w:t>
      </w:r>
      <w:proofErr w:type="gramStart"/>
      <w:r w:rsidRPr="00923B36">
        <w:rPr>
          <w:sz w:val="24"/>
          <w:szCs w:val="24"/>
        </w:rPr>
        <w:t>1</w:t>
      </w:r>
      <w:proofErr w:type="gramEnd"/>
      <w:r w:rsidRPr="00923B36">
        <w:rPr>
          <w:sz w:val="24"/>
          <w:szCs w:val="24"/>
        </w:rPr>
        <w:t xml:space="preserve">.В.ОД.3) гуманитарного, социального и экономического цикла ООП. </w:t>
      </w:r>
    </w:p>
    <w:p w:rsidR="00923B36" w:rsidRPr="00923B36" w:rsidRDefault="00923B36" w:rsidP="00923B36">
      <w:pPr>
        <w:jc w:val="both"/>
        <w:rPr>
          <w:sz w:val="24"/>
          <w:szCs w:val="24"/>
        </w:rPr>
      </w:pPr>
      <w:proofErr w:type="gramStart"/>
      <w:r w:rsidRPr="00923B36">
        <w:rPr>
          <w:sz w:val="24"/>
          <w:szCs w:val="24"/>
        </w:rPr>
        <w:t>Программа названной дисциплины рассчитана на студентов, освоивших знания по русистике в объёме курса средней общеобразовательной школы и владеющих на базовом уровне основными значимыми для изучения дисциплины компетенциями: языковой, лингвистической, коммуникативной.</w:t>
      </w:r>
      <w:proofErr w:type="gramEnd"/>
    </w:p>
    <w:p w:rsidR="00923B36" w:rsidRPr="00923B36" w:rsidRDefault="00923B36" w:rsidP="00923B36">
      <w:pPr>
        <w:jc w:val="both"/>
        <w:rPr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bookmarkStart w:id="0" w:name="_GoBack"/>
      <w:bookmarkEnd w:id="0"/>
      <w:r w:rsidRPr="00696536">
        <w:rPr>
          <w:sz w:val="28"/>
          <w:szCs w:val="28"/>
        </w:rPr>
        <w:t>Требования к результатам освоения дисциплины</w:t>
      </w:r>
    </w:p>
    <w:p w:rsidR="00AA1B6C" w:rsidRDefault="00AA1B6C" w:rsidP="00AA1B6C">
      <w:pPr>
        <w:pStyle w:val="a3"/>
        <w:ind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Общекультурные компетенции </w:t>
      </w:r>
    </w:p>
    <w:p w:rsidR="00AA1B6C" w:rsidRDefault="00AA1B6C" w:rsidP="00AA1B6C">
      <w:pPr>
        <w:pStyle w:val="a3"/>
        <w:ind w:hanging="180"/>
        <w:jc w:val="both"/>
        <w:rPr>
          <w:sz w:val="24"/>
          <w:szCs w:val="24"/>
        </w:rPr>
      </w:pPr>
    </w:p>
    <w:p w:rsidR="00923B36" w:rsidRPr="00923B36" w:rsidRDefault="00923B36" w:rsidP="00923B36">
      <w:pPr>
        <w:shd w:val="clear" w:color="auto" w:fill="FFFFFF"/>
        <w:textAlignment w:val="center"/>
        <w:rPr>
          <w:color w:val="000000"/>
          <w:sz w:val="24"/>
          <w:szCs w:val="24"/>
        </w:rPr>
      </w:pPr>
      <w:r w:rsidRPr="00923B36">
        <w:rPr>
          <w:sz w:val="24"/>
          <w:szCs w:val="24"/>
        </w:rPr>
        <w:t>Процесс изучения дисциплины направлен на формирование следующих общекультурных компетенций:</w:t>
      </w:r>
      <w:r w:rsidRPr="00923B36">
        <w:rPr>
          <w:color w:val="000000"/>
          <w:sz w:val="24"/>
          <w:szCs w:val="24"/>
        </w:rPr>
        <w:t xml:space="preserve"> </w:t>
      </w:r>
    </w:p>
    <w:p w:rsidR="00923B36" w:rsidRPr="00923B36" w:rsidRDefault="00923B36" w:rsidP="00923B36">
      <w:pPr>
        <w:shd w:val="clear" w:color="auto" w:fill="FFFFFF"/>
        <w:textAlignment w:val="center"/>
        <w:rPr>
          <w:color w:val="000000"/>
          <w:sz w:val="24"/>
          <w:szCs w:val="24"/>
        </w:rPr>
      </w:pPr>
      <w:r w:rsidRPr="00923B36">
        <w:rPr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923B36">
        <w:rPr>
          <w:color w:val="000000"/>
          <w:sz w:val="24"/>
          <w:szCs w:val="24"/>
        </w:rPr>
        <w:t>формах</w:t>
      </w:r>
      <w:proofErr w:type="gramEnd"/>
      <w:r w:rsidRPr="00923B36">
        <w:rPr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923B36" w:rsidRPr="00923B36" w:rsidRDefault="00923B36" w:rsidP="00923B36">
      <w:pPr>
        <w:shd w:val="clear" w:color="auto" w:fill="FFFFFF"/>
        <w:textAlignment w:val="center"/>
        <w:rPr>
          <w:color w:val="000000"/>
          <w:sz w:val="24"/>
          <w:szCs w:val="24"/>
        </w:rPr>
      </w:pPr>
      <w:r w:rsidRPr="00923B36">
        <w:rPr>
          <w:color w:val="000000"/>
          <w:sz w:val="24"/>
          <w:szCs w:val="24"/>
        </w:rPr>
        <w:t>способностью к самоорганизации и самообразованию (ОК-5).</w:t>
      </w:r>
    </w:p>
    <w:p w:rsidR="00923B36" w:rsidRPr="00923B36" w:rsidRDefault="00923B36" w:rsidP="00923B36">
      <w:pPr>
        <w:jc w:val="both"/>
        <w:rPr>
          <w:sz w:val="24"/>
          <w:szCs w:val="24"/>
        </w:rPr>
      </w:pPr>
    </w:p>
    <w:p w:rsidR="00923B36" w:rsidRPr="00923B36" w:rsidRDefault="00923B36" w:rsidP="00923B36">
      <w:pPr>
        <w:jc w:val="both"/>
        <w:rPr>
          <w:sz w:val="24"/>
          <w:szCs w:val="24"/>
        </w:rPr>
      </w:pPr>
      <w:r w:rsidRPr="00923B36">
        <w:rPr>
          <w:sz w:val="24"/>
          <w:szCs w:val="24"/>
        </w:rPr>
        <w:t>В результате изучения дисциплины студент должен:</w:t>
      </w:r>
    </w:p>
    <w:p w:rsidR="00923B36" w:rsidRPr="00923B36" w:rsidRDefault="00923B36" w:rsidP="00923B36">
      <w:pPr>
        <w:jc w:val="both"/>
        <w:rPr>
          <w:b/>
          <w:sz w:val="24"/>
          <w:szCs w:val="24"/>
        </w:rPr>
      </w:pPr>
      <w:r w:rsidRPr="00923B36">
        <w:rPr>
          <w:b/>
          <w:sz w:val="24"/>
          <w:szCs w:val="24"/>
        </w:rPr>
        <w:t xml:space="preserve">знать: 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общие сведения о современном русском  национальном языке: статусные характеристики, основные вехи исторического развития, системное устройство;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923B36">
        <w:rPr>
          <w:sz w:val="24"/>
          <w:szCs w:val="24"/>
        </w:rPr>
        <w:t xml:space="preserve">основные </w:t>
      </w:r>
      <w:proofErr w:type="spellStart"/>
      <w:r w:rsidRPr="00923B36">
        <w:rPr>
          <w:sz w:val="24"/>
          <w:szCs w:val="24"/>
        </w:rPr>
        <w:t>лингворечеведческие</w:t>
      </w:r>
      <w:proofErr w:type="spellEnd"/>
      <w:r w:rsidRPr="00923B36">
        <w:rPr>
          <w:sz w:val="24"/>
          <w:szCs w:val="24"/>
        </w:rPr>
        <w:t xml:space="preserve"> понятия (язык, речевая деятельность и её виды, культура речи, типы речевой культуры; литературный язык, диалект, жаргон, просторечие; языковая норма и </w:t>
      </w:r>
      <w:proofErr w:type="spellStart"/>
      <w:r w:rsidRPr="00923B36">
        <w:rPr>
          <w:sz w:val="24"/>
          <w:szCs w:val="24"/>
        </w:rPr>
        <w:t>ёё</w:t>
      </w:r>
      <w:proofErr w:type="spellEnd"/>
      <w:r w:rsidRPr="00923B36">
        <w:rPr>
          <w:sz w:val="24"/>
          <w:szCs w:val="24"/>
        </w:rPr>
        <w:t xml:space="preserve"> типы; речевая коммуникация и её структура, коммуникативная ситуация, коммуникативные цели, коммуникативные качества речи, коммуникативные нормы, функциональные стили речи, этические нормы речевого общения);</w:t>
      </w:r>
      <w:proofErr w:type="gramEnd"/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устройство стилистической системы современного русского литературного языка;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нормы научного стиля речи, требования, предъявляемые к языку и стилю актуально значимых для учебной деятельности жанров научного стиля речи: аннотации, конспекта, научной статьи, тезисов, реферата, курсовой и дипломной работы;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нормы официально-делового стиля речи;</w:t>
      </w:r>
    </w:p>
    <w:p w:rsidR="00923B36" w:rsidRPr="00923B36" w:rsidRDefault="00923B36" w:rsidP="00923B36">
      <w:pPr>
        <w:jc w:val="both"/>
        <w:rPr>
          <w:b/>
          <w:sz w:val="24"/>
          <w:szCs w:val="24"/>
        </w:rPr>
      </w:pPr>
      <w:r w:rsidRPr="00923B36">
        <w:rPr>
          <w:b/>
          <w:sz w:val="24"/>
          <w:szCs w:val="24"/>
        </w:rPr>
        <w:t xml:space="preserve">уметь: 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 xml:space="preserve">использовать знание русского языка в профессиональной деятельности, социальной и профессиональной коммуникации и межличностном общении; 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 xml:space="preserve">применять </w:t>
      </w:r>
      <w:proofErr w:type="spellStart"/>
      <w:r w:rsidRPr="00923B36">
        <w:rPr>
          <w:sz w:val="24"/>
          <w:szCs w:val="24"/>
        </w:rPr>
        <w:t>лингворечеведческие</w:t>
      </w:r>
      <w:proofErr w:type="spellEnd"/>
      <w:r w:rsidRPr="00923B36">
        <w:rPr>
          <w:sz w:val="24"/>
          <w:szCs w:val="24"/>
        </w:rPr>
        <w:t xml:space="preserve"> понятия для анализа актуальной языковой и речевой ситуации;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прогнозировать последствия своей речи с учетом особенностей жанра речи, ситуации и адресата;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осознанно использовать различные речевые средства для осуществления гармоничного общения;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анализировать собственную и чужую речь с нормативной и коммуникативно-речевой точки зрения; распознавать, квалифицировать и редактировать речевые ошибки в устной и письменной речи.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выполнять лингвостилистический анализ социально-политического, научного и официально-делового текста;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использовать знание норм научного стиля речи при создании собственных письменных текстов жанров аннотации, конспекта, тезисов, реферата;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lastRenderedPageBreak/>
        <w:t>использовать знание норм официально-делового стиля речи при составлении основных деловых документов;</w:t>
      </w:r>
    </w:p>
    <w:p w:rsidR="00923B36" w:rsidRPr="00923B36" w:rsidRDefault="00923B36" w:rsidP="00923B3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использовать лингвистические словари и справочники для решения различных коммуникативных и познавательных задач;</w:t>
      </w:r>
    </w:p>
    <w:p w:rsidR="00923B36" w:rsidRPr="00923B36" w:rsidRDefault="00923B36" w:rsidP="00923B36">
      <w:pPr>
        <w:jc w:val="both"/>
        <w:rPr>
          <w:b/>
          <w:sz w:val="24"/>
          <w:szCs w:val="24"/>
        </w:rPr>
      </w:pPr>
      <w:r w:rsidRPr="00923B36">
        <w:rPr>
          <w:b/>
          <w:sz w:val="24"/>
          <w:szCs w:val="24"/>
        </w:rPr>
        <w:t>владеть:</w:t>
      </w:r>
    </w:p>
    <w:p w:rsidR="00923B36" w:rsidRPr="00923B36" w:rsidRDefault="00923B36" w:rsidP="00923B3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нормами коммуникативно и стилистически целесообразного использования языковых средств;</w:t>
      </w:r>
    </w:p>
    <w:p w:rsidR="00923B36" w:rsidRPr="00923B36" w:rsidRDefault="00923B36" w:rsidP="00923B3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навыками аргументированного изложения собственной точки зрения;</w:t>
      </w:r>
    </w:p>
    <w:p w:rsidR="00923B36" w:rsidRPr="00923B36" w:rsidRDefault="00923B36" w:rsidP="00923B3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навыками реферирования и аннотирования научной литературы;</w:t>
      </w:r>
    </w:p>
    <w:p w:rsidR="00923B36" w:rsidRPr="00923B36" w:rsidRDefault="00923B36" w:rsidP="00923B3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навыками составления основных официально-деловых текстов;</w:t>
      </w:r>
    </w:p>
    <w:p w:rsidR="00923B36" w:rsidRPr="00923B36" w:rsidRDefault="00923B36" w:rsidP="00923B3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23B36">
        <w:rPr>
          <w:sz w:val="24"/>
          <w:szCs w:val="24"/>
        </w:rPr>
        <w:t>навыками грамотного письма.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DD3024" w:rsidRDefault="009B0510" w:rsidP="007E18C0">
      <w:pPr>
        <w:pStyle w:val="1"/>
        <w:numPr>
          <w:ilvl w:val="0"/>
          <w:numId w:val="0"/>
        </w:numPr>
        <w:ind w:firstLine="709"/>
        <w:jc w:val="left"/>
        <w:rPr>
          <w:b w:val="0"/>
        </w:rPr>
      </w:pPr>
      <w:r w:rsidRPr="00DD3024">
        <w:rPr>
          <w:rFonts w:ascii="TimesNewRomanPSMT" w:hAnsi="TimesNewRomanPSMT" w:cs="TimesNewRomanPSMT"/>
          <w:b w:val="0"/>
        </w:rPr>
        <w:t>Общая трудое</w:t>
      </w:r>
      <w:r w:rsidR="00A13CA4" w:rsidRPr="00DD3024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6B463E">
        <w:rPr>
          <w:rFonts w:ascii="TimesNewRomanPSMT" w:hAnsi="TimesNewRomanPSMT" w:cs="TimesNewRomanPSMT"/>
          <w:b w:val="0"/>
        </w:rPr>
        <w:t>3</w:t>
      </w:r>
      <w:r w:rsidR="00A13CA4" w:rsidRPr="00DD3024">
        <w:rPr>
          <w:rFonts w:ascii="TimesNewRomanPSMT" w:hAnsi="TimesNewRomanPSMT" w:cs="TimesNewRomanPSMT"/>
          <w:b w:val="0"/>
        </w:rPr>
        <w:t xml:space="preserve"> </w:t>
      </w:r>
      <w:r w:rsidRPr="00DD3024">
        <w:rPr>
          <w:rFonts w:ascii="TimesNewRomanPSMT" w:hAnsi="TimesNewRomanPSMT" w:cs="TimesNewRomanPSMT"/>
          <w:b w:val="0"/>
        </w:rPr>
        <w:t>зачетны</w:t>
      </w:r>
      <w:r w:rsidR="007E18C0" w:rsidRPr="00DD3024">
        <w:rPr>
          <w:rFonts w:ascii="TimesNewRomanPSMT" w:hAnsi="TimesNewRomanPSMT" w:cs="TimesNewRomanPSMT"/>
          <w:b w:val="0"/>
        </w:rPr>
        <w:t>е</w:t>
      </w:r>
      <w:r w:rsidRPr="00DD3024">
        <w:rPr>
          <w:rFonts w:ascii="TimesNewRomanPSMT" w:hAnsi="TimesNewRomanPSMT" w:cs="TimesNewRomanPSMT"/>
          <w:b w:val="0"/>
        </w:rPr>
        <w:t xml:space="preserve"> единиц</w:t>
      </w:r>
      <w:r w:rsidR="007E18C0" w:rsidRPr="00DD3024">
        <w:rPr>
          <w:rFonts w:ascii="TimesNewRomanPSMT" w:hAnsi="TimesNewRomanPSMT" w:cs="TimesNewRomanPSMT"/>
          <w:b w:val="0"/>
        </w:rPr>
        <w:t>ы</w:t>
      </w:r>
      <w:r w:rsidRPr="00DD3024">
        <w:rPr>
          <w:rFonts w:ascii="TimesNewRomanPSMT" w:hAnsi="TimesNewRomanPSMT" w:cs="TimesNewRomanPSMT"/>
          <w:b w:val="0"/>
        </w:rPr>
        <w:t xml:space="preserve"> </w:t>
      </w:r>
      <w:r w:rsidR="00BC25EC" w:rsidRPr="00DD3024">
        <w:rPr>
          <w:rFonts w:ascii="TimesNewRomanPSMT" w:hAnsi="TimesNewRomanPSMT" w:cs="TimesNewRomanPSMT"/>
          <w:b w:val="0"/>
        </w:rPr>
        <w:t>(</w:t>
      </w:r>
      <w:r w:rsidR="006B463E">
        <w:rPr>
          <w:rFonts w:ascii="TimesNewRomanPSMT" w:hAnsi="TimesNewRomanPSMT" w:cs="TimesNewRomanPSMT"/>
          <w:b w:val="0"/>
        </w:rPr>
        <w:t>108</w:t>
      </w:r>
      <w:r w:rsidR="00A13CA4" w:rsidRPr="00DD3024">
        <w:rPr>
          <w:rFonts w:ascii="TimesNewRomanPSMT" w:hAnsi="TimesNewRomanPSMT" w:cs="TimesNewRomanPSMT"/>
          <w:b w:val="0"/>
        </w:rPr>
        <w:t xml:space="preserve"> </w:t>
      </w:r>
      <w:r w:rsidRPr="00DD3024">
        <w:rPr>
          <w:rFonts w:ascii="TimesNewRomanPSMT" w:hAnsi="TimesNewRomanPSMT" w:cs="TimesNewRomanPSMT"/>
          <w:b w:val="0"/>
        </w:rPr>
        <w:t>час</w:t>
      </w:r>
      <w:r w:rsidR="006B463E">
        <w:rPr>
          <w:rFonts w:ascii="TimesNewRomanPSMT" w:hAnsi="TimesNewRomanPSMT" w:cs="TimesNewRomanPSMT"/>
          <w:b w:val="0"/>
        </w:rPr>
        <w:t>ов</w:t>
      </w:r>
      <w:r w:rsidRPr="00DD3024">
        <w:rPr>
          <w:rFonts w:ascii="TimesNewRomanPSMT" w:hAnsi="TimesNewRomanPSMT" w:cs="TimesNewRomanPSMT"/>
          <w:b w:val="0"/>
        </w:rPr>
        <w:t>)</w:t>
      </w:r>
      <w:r w:rsidR="007E18C0" w:rsidRPr="00DD3024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7E18C0" w:rsidRPr="00DD3024" w:rsidRDefault="00D4305C" w:rsidP="007E18C0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DD3024">
        <w:rPr>
          <w:b w:val="0"/>
        </w:rPr>
        <w:t>В ходе освоения дисциплины при проведен</w:t>
      </w:r>
      <w:proofErr w:type="gramStart"/>
      <w:r w:rsidRPr="00DD3024">
        <w:rPr>
          <w:b w:val="0"/>
        </w:rPr>
        <w:t>ии ау</w:t>
      </w:r>
      <w:proofErr w:type="gramEnd"/>
      <w:r w:rsidRPr="00DD3024">
        <w:rPr>
          <w:b w:val="0"/>
        </w:rPr>
        <w:t xml:space="preserve">диторных занятий используются следующие образовательные технологии: лекции, </w:t>
      </w:r>
      <w:r w:rsidR="006B463E">
        <w:rPr>
          <w:b w:val="0"/>
        </w:rPr>
        <w:t>практические и семинарски</w:t>
      </w:r>
      <w:r w:rsidR="00BC25EC" w:rsidRPr="00DD3024">
        <w:rPr>
          <w:b w:val="0"/>
        </w:rPr>
        <w:t>е занятия в интерактивной форме</w:t>
      </w:r>
      <w:r w:rsidRPr="00DD3024">
        <w:rPr>
          <w:b w:val="0"/>
        </w:rPr>
        <w:t>.</w:t>
      </w:r>
    </w:p>
    <w:p w:rsidR="00D4305C" w:rsidRPr="00DD3024" w:rsidRDefault="00D4305C" w:rsidP="007E18C0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DD3024">
        <w:rPr>
          <w:b w:val="0"/>
        </w:rPr>
        <w:t>При организации самостоятельной работы используются следующие образова</w:t>
      </w:r>
      <w:r w:rsidR="00AA1B6C">
        <w:rPr>
          <w:b w:val="0"/>
        </w:rPr>
        <w:t>тельные технологии: работа с рекомендуемой литературой</w:t>
      </w:r>
      <w:r w:rsidR="00923B36">
        <w:rPr>
          <w:b w:val="0"/>
        </w:rPr>
        <w:t>, выполнение практических работ</w:t>
      </w:r>
      <w:r w:rsidRPr="00DD3024">
        <w:rPr>
          <w:b w:val="0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DD3024" w:rsidRDefault="0052597C" w:rsidP="00DD3024">
      <w:pPr>
        <w:pStyle w:val="1"/>
        <w:numPr>
          <w:ilvl w:val="0"/>
          <w:numId w:val="0"/>
        </w:numPr>
        <w:ind w:firstLine="709"/>
        <w:jc w:val="left"/>
        <w:rPr>
          <w:b w:val="0"/>
        </w:rPr>
      </w:pPr>
      <w:r w:rsidRPr="00DD3024">
        <w:rPr>
          <w:b w:val="0"/>
        </w:rPr>
        <w:t xml:space="preserve">По данной дисциплине предусмотрена форма отчетности: </w:t>
      </w:r>
      <w:r w:rsidR="00233016" w:rsidRPr="00DD3024">
        <w:rPr>
          <w:b w:val="0"/>
        </w:rPr>
        <w:t>зачет</w:t>
      </w:r>
      <w:r w:rsidRPr="00DD3024">
        <w:rPr>
          <w:b w:val="0"/>
        </w:rPr>
        <w:t>.</w:t>
      </w:r>
    </w:p>
    <w:p w:rsidR="00045DAF" w:rsidRDefault="0052597C" w:rsidP="00DD3024">
      <w:pPr>
        <w:pStyle w:val="1"/>
        <w:numPr>
          <w:ilvl w:val="0"/>
          <w:numId w:val="0"/>
        </w:numPr>
        <w:ind w:firstLine="709"/>
        <w:jc w:val="left"/>
      </w:pPr>
      <w:r w:rsidRPr="00DD3024">
        <w:rPr>
          <w:b w:val="0"/>
        </w:rPr>
        <w:t xml:space="preserve">Промежуточная аттестация проводится </w:t>
      </w:r>
      <w:r w:rsidR="00923B36">
        <w:rPr>
          <w:b w:val="0"/>
        </w:rPr>
        <w:t>по итогам выполнения практических работ в семестре</w:t>
      </w:r>
      <w:r w:rsidRPr="00DD3024">
        <w:rPr>
          <w:b w:val="0"/>
        </w:rPr>
        <w:t>.</w:t>
      </w:r>
    </w:p>
    <w:sectPr w:rsidR="00045DAF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F2" w:rsidRDefault="00120BF2" w:rsidP="006C3DD0">
      <w:r>
        <w:separator/>
      </w:r>
    </w:p>
  </w:endnote>
  <w:endnote w:type="continuationSeparator" w:id="0">
    <w:p w:rsidR="00120BF2" w:rsidRDefault="00120BF2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3968C9">
      <w:fldChar w:fldCharType="begin"/>
    </w:r>
    <w:r w:rsidR="003968C9">
      <w:instrText xml:space="preserve"> PAGE   \* MERGEFORMAT </w:instrText>
    </w:r>
    <w:r w:rsidR="003968C9">
      <w:fldChar w:fldCharType="separate"/>
    </w:r>
    <w:r w:rsidR="007B2337">
      <w:rPr>
        <w:noProof/>
      </w:rPr>
      <w:t>3</w:t>
    </w:r>
    <w:r w:rsidR="003968C9">
      <w:rPr>
        <w:noProof/>
      </w:rPr>
      <w:fldChar w:fldCharType="end"/>
    </w:r>
    <w:r>
      <w:t xml:space="preserve"> из </w:t>
    </w:r>
    <w:r w:rsidR="003968C9">
      <w:fldChar w:fldCharType="begin"/>
    </w:r>
    <w:r w:rsidR="003968C9">
      <w:instrText xml:space="preserve"> PAGE   \* MERGEFORMAT </w:instrText>
    </w:r>
    <w:r w:rsidR="003968C9">
      <w:fldChar w:fldCharType="separate"/>
    </w:r>
    <w:r w:rsidR="007B2337">
      <w:rPr>
        <w:noProof/>
      </w:rPr>
      <w:t>3</w:t>
    </w:r>
    <w:r w:rsidR="003968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F2" w:rsidRDefault="00120BF2" w:rsidP="006C3DD0">
      <w:r>
        <w:separator/>
      </w:r>
    </w:p>
  </w:footnote>
  <w:footnote w:type="continuationSeparator" w:id="0">
    <w:p w:rsidR="00120BF2" w:rsidRDefault="00120BF2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23"/>
    <w:multiLevelType w:val="hybridMultilevel"/>
    <w:tmpl w:val="5F8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49E2"/>
    <w:multiLevelType w:val="hybridMultilevel"/>
    <w:tmpl w:val="70C2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4A5"/>
    <w:multiLevelType w:val="hybridMultilevel"/>
    <w:tmpl w:val="6E74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518B2"/>
    <w:multiLevelType w:val="hybridMultilevel"/>
    <w:tmpl w:val="27EA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4593F"/>
    <w:multiLevelType w:val="hybridMultilevel"/>
    <w:tmpl w:val="377E60CE"/>
    <w:lvl w:ilvl="0" w:tplc="D6AE804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D6AE8048">
      <w:start w:val="1"/>
      <w:numFmt w:val="bullet"/>
      <w:lvlText w:val="-"/>
      <w:lvlJc w:val="left"/>
      <w:pPr>
        <w:tabs>
          <w:tab w:val="num" w:pos="577"/>
        </w:tabs>
        <w:ind w:left="577" w:hanging="397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A5A12"/>
    <w:multiLevelType w:val="hybridMultilevel"/>
    <w:tmpl w:val="7598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14148"/>
    <w:multiLevelType w:val="hybridMultilevel"/>
    <w:tmpl w:val="025A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E3B80"/>
    <w:multiLevelType w:val="hybridMultilevel"/>
    <w:tmpl w:val="AEAC7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00A5A10"/>
    <w:multiLevelType w:val="hybridMultilevel"/>
    <w:tmpl w:val="15A6F13A"/>
    <w:lvl w:ilvl="0" w:tplc="D55CC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CD21F1"/>
    <w:multiLevelType w:val="hybridMultilevel"/>
    <w:tmpl w:val="874E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11"/>
  </w:num>
  <w:num w:numId="18">
    <w:abstractNumId w:val="7"/>
  </w:num>
  <w:num w:numId="19">
    <w:abstractNumId w:val="1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0C2E8D"/>
    <w:rsid w:val="00102D9F"/>
    <w:rsid w:val="00120BF2"/>
    <w:rsid w:val="00140024"/>
    <w:rsid w:val="00200A37"/>
    <w:rsid w:val="002075AB"/>
    <w:rsid w:val="00230F2B"/>
    <w:rsid w:val="00233016"/>
    <w:rsid w:val="0025633D"/>
    <w:rsid w:val="002B28C3"/>
    <w:rsid w:val="002D34B2"/>
    <w:rsid w:val="002E542A"/>
    <w:rsid w:val="002E6315"/>
    <w:rsid w:val="0031243A"/>
    <w:rsid w:val="00314A21"/>
    <w:rsid w:val="0036200E"/>
    <w:rsid w:val="003968C9"/>
    <w:rsid w:val="00495651"/>
    <w:rsid w:val="0052597C"/>
    <w:rsid w:val="0054574A"/>
    <w:rsid w:val="00696536"/>
    <w:rsid w:val="006B463E"/>
    <w:rsid w:val="006C3DD0"/>
    <w:rsid w:val="007B2337"/>
    <w:rsid w:val="007E0D47"/>
    <w:rsid w:val="007E18C0"/>
    <w:rsid w:val="00844F58"/>
    <w:rsid w:val="008474F5"/>
    <w:rsid w:val="008C09C8"/>
    <w:rsid w:val="008F1A71"/>
    <w:rsid w:val="00923B36"/>
    <w:rsid w:val="0096023E"/>
    <w:rsid w:val="009B0510"/>
    <w:rsid w:val="009D131A"/>
    <w:rsid w:val="00A13CA4"/>
    <w:rsid w:val="00A751B1"/>
    <w:rsid w:val="00A77A50"/>
    <w:rsid w:val="00AA1B6C"/>
    <w:rsid w:val="00B50D6A"/>
    <w:rsid w:val="00B671E1"/>
    <w:rsid w:val="00B70B6B"/>
    <w:rsid w:val="00B8587E"/>
    <w:rsid w:val="00B95CC5"/>
    <w:rsid w:val="00BC25EC"/>
    <w:rsid w:val="00BC3487"/>
    <w:rsid w:val="00C5283A"/>
    <w:rsid w:val="00C5767D"/>
    <w:rsid w:val="00C74041"/>
    <w:rsid w:val="00C926C5"/>
    <w:rsid w:val="00CA19E2"/>
    <w:rsid w:val="00CC18F0"/>
    <w:rsid w:val="00D4305C"/>
    <w:rsid w:val="00D76F83"/>
    <w:rsid w:val="00DD3024"/>
    <w:rsid w:val="00E2275F"/>
    <w:rsid w:val="00E6530A"/>
    <w:rsid w:val="00EB08B2"/>
    <w:rsid w:val="00EC4B3E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1F5AC-4BE2-4666-8240-771BC892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2017-03-20T06:25:00Z</dcterms:created>
  <dcterms:modified xsi:type="dcterms:W3CDTF">2017-03-28T07:18:00Z</dcterms:modified>
</cp:coreProperties>
</file>