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130F7" w:rsidRDefault="00F237C5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b/>
          <w:bCs/>
          <w:sz w:val="28"/>
          <w:szCs w:val="28"/>
        </w:rPr>
        <w:t>Численные методы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5D1E93" w:rsidRDefault="00061F6A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3B1A">
        <w:rPr>
          <w:b/>
          <w:sz w:val="24"/>
          <w:szCs w:val="24"/>
        </w:rPr>
        <w:t xml:space="preserve">по направлению </w:t>
      </w:r>
      <w:r w:rsidR="000544A2" w:rsidRPr="000544A2">
        <w:rPr>
          <w:sz w:val="24"/>
          <w:szCs w:val="24"/>
        </w:rPr>
        <w:t>220700</w:t>
      </w:r>
      <w:r w:rsidR="000544A2" w:rsidRPr="000544A2">
        <w:rPr>
          <w:b/>
          <w:bCs/>
          <w:sz w:val="24"/>
          <w:szCs w:val="24"/>
        </w:rPr>
        <w:t xml:space="preserve">   Автоматизация технологических процессов и производств, профиль Автоматизированное управление</w:t>
      </w:r>
      <w:r w:rsidR="000544A2" w:rsidRPr="00543B1A">
        <w:rPr>
          <w:b/>
          <w:sz w:val="24"/>
          <w:szCs w:val="24"/>
          <w:u w:val="single"/>
        </w:rPr>
        <w:t xml:space="preserve"> </w:t>
      </w:r>
      <w:r w:rsidR="000544A2">
        <w:rPr>
          <w:b/>
          <w:sz w:val="24"/>
          <w:szCs w:val="24"/>
          <w:u w:val="single"/>
        </w:rPr>
        <w:t xml:space="preserve"> </w:t>
      </w:r>
      <w:r w:rsidRPr="00543B1A">
        <w:rPr>
          <w:b/>
          <w:sz w:val="24"/>
          <w:szCs w:val="24"/>
          <w:u w:val="single"/>
        </w:rPr>
        <w:t>(</w:t>
      </w:r>
      <w:proofErr w:type="spellStart"/>
      <w:r w:rsidR="002B28C3">
        <w:rPr>
          <w:b/>
          <w:sz w:val="24"/>
          <w:szCs w:val="24"/>
          <w:u w:val="single"/>
        </w:rPr>
        <w:t>бакалавриат</w:t>
      </w:r>
      <w:proofErr w:type="spellEnd"/>
      <w:r w:rsidRPr="00543B1A">
        <w:rPr>
          <w:b/>
          <w:sz w:val="24"/>
          <w:szCs w:val="24"/>
          <w:u w:val="single"/>
        </w:rPr>
        <w:t>)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981CF3" w:rsidRDefault="00981CF3" w:rsidP="007F2A8B">
      <w:pPr>
        <w:widowControl/>
        <w:autoSpaceDE/>
        <w:adjustRightInd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F237C5" w:rsidRPr="00F237C5" w:rsidRDefault="00F237C5" w:rsidP="00F237C5">
      <w:pPr>
        <w:pStyle w:val="ab"/>
        <w:spacing w:before="0" w:beforeAutospacing="0" w:afterAutospacing="0"/>
        <w:ind w:firstLine="709"/>
        <w:rPr>
          <w:b/>
          <w:color w:val="000000"/>
        </w:rPr>
      </w:pPr>
      <w:r w:rsidRPr="00F237C5">
        <w:rPr>
          <w:b/>
          <w:color w:val="000000"/>
        </w:rPr>
        <w:t xml:space="preserve">Цели дисциплины: </w:t>
      </w:r>
    </w:p>
    <w:p w:rsidR="00F237C5" w:rsidRPr="00F237C5" w:rsidRDefault="00F237C5" w:rsidP="00F237C5">
      <w:pPr>
        <w:pStyle w:val="ab"/>
        <w:spacing w:before="0" w:beforeAutospacing="0" w:afterAutospacing="0"/>
        <w:ind w:firstLine="709"/>
        <w:jc w:val="both"/>
      </w:pPr>
      <w:r w:rsidRPr="00F237C5">
        <w:rPr>
          <w:color w:val="000000"/>
        </w:rPr>
        <w:t>Дисци</w:t>
      </w:r>
      <w:r>
        <w:rPr>
          <w:color w:val="000000"/>
        </w:rPr>
        <w:t>п</w:t>
      </w:r>
      <w:r w:rsidRPr="00F237C5">
        <w:rPr>
          <w:color w:val="000000"/>
        </w:rPr>
        <w:t>лина «Численные мето</w:t>
      </w:r>
      <w:r>
        <w:rPr>
          <w:color w:val="000000"/>
        </w:rPr>
        <w:t>ды» знакомит студентов с основоп</w:t>
      </w:r>
      <w:r w:rsidRPr="00F237C5">
        <w:rPr>
          <w:color w:val="000000"/>
        </w:rPr>
        <w:t>олагающими положениями теории и практическими вопросами ком</w:t>
      </w:r>
      <w:r>
        <w:rPr>
          <w:color w:val="000000"/>
        </w:rPr>
        <w:t>п</w:t>
      </w:r>
      <w:r w:rsidRPr="00F237C5">
        <w:rPr>
          <w:color w:val="000000"/>
        </w:rPr>
        <w:t xml:space="preserve">ьютерной реализации численных методов с акцентом на учёт погрешностей. </w:t>
      </w:r>
    </w:p>
    <w:p w:rsidR="00F237C5" w:rsidRPr="00F237C5" w:rsidRDefault="00F237C5" w:rsidP="00F237C5">
      <w:pPr>
        <w:pStyle w:val="ab"/>
        <w:spacing w:before="0" w:beforeAutospacing="0" w:afterAutospacing="0"/>
        <w:ind w:firstLine="709"/>
        <w:jc w:val="both"/>
      </w:pPr>
      <w:r w:rsidRPr="00F237C5">
        <w:rPr>
          <w:color w:val="000000"/>
        </w:rPr>
        <w:t>Предметом изучения являются основные численные методы решения задач линейной алгебры и математического анализа без попытки охватить всё многообразие методов.</w:t>
      </w:r>
    </w:p>
    <w:p w:rsidR="00F237C5" w:rsidRDefault="00F237C5" w:rsidP="00F237C5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>
        <w:rPr>
          <w:color w:val="000000"/>
        </w:rPr>
        <w:t>Ц</w:t>
      </w:r>
      <w:r w:rsidRPr="00F237C5">
        <w:rPr>
          <w:color w:val="000000"/>
        </w:rPr>
        <w:t xml:space="preserve">ели дисциплины «Численные методы» — </w:t>
      </w:r>
    </w:p>
    <w:p w:rsidR="00F237C5" w:rsidRPr="00F237C5" w:rsidRDefault="00F237C5" w:rsidP="00F237C5">
      <w:pPr>
        <w:pStyle w:val="ab"/>
        <w:spacing w:before="0" w:beforeAutospacing="0" w:afterAutospacing="0"/>
        <w:ind w:firstLine="709"/>
        <w:jc w:val="both"/>
      </w:pPr>
      <w:r w:rsidRPr="00F237C5">
        <w:rPr>
          <w:color w:val="000000"/>
        </w:rPr>
        <w:t>- заложить базовые знания и умения в области построения и особенностей компьютерной реализации численных методов для систем обработки информации и управления,</w:t>
      </w:r>
    </w:p>
    <w:p w:rsidR="00F237C5" w:rsidRPr="00F237C5" w:rsidRDefault="00F237C5" w:rsidP="00F237C5">
      <w:pPr>
        <w:pStyle w:val="ab"/>
        <w:spacing w:before="0" w:beforeAutospacing="0" w:afterAutospacing="0"/>
        <w:ind w:firstLine="709"/>
        <w:jc w:val="both"/>
      </w:pPr>
      <w:r w:rsidRPr="00F237C5">
        <w:rPr>
          <w:color w:val="000000"/>
        </w:rPr>
        <w:t>- обеспечить понимание фундаментальных концепций в проблемах анализа погре</w:t>
      </w:r>
      <w:r>
        <w:rPr>
          <w:color w:val="000000"/>
        </w:rPr>
        <w:t>ш</w:t>
      </w:r>
      <w:r w:rsidRPr="00F237C5">
        <w:rPr>
          <w:color w:val="000000"/>
        </w:rPr>
        <w:t>ностей численных методов,</w:t>
      </w:r>
    </w:p>
    <w:p w:rsidR="00F237C5" w:rsidRPr="00F237C5" w:rsidRDefault="00F237C5" w:rsidP="00F237C5">
      <w:pPr>
        <w:pStyle w:val="ab"/>
        <w:spacing w:before="0" w:beforeAutospacing="0" w:afterAutospacing="0"/>
        <w:ind w:firstLine="709"/>
        <w:jc w:val="both"/>
      </w:pPr>
      <w:r w:rsidRPr="00F237C5">
        <w:rPr>
          <w:color w:val="000000"/>
        </w:rPr>
        <w:t>- привить навыки алгоритмического мышления и способность разбираться в приложениях теории численных методов.</w:t>
      </w:r>
    </w:p>
    <w:p w:rsidR="00F237C5" w:rsidRPr="00F237C5" w:rsidRDefault="00F237C5" w:rsidP="00F237C5">
      <w:pPr>
        <w:pStyle w:val="ab"/>
        <w:spacing w:before="0" w:beforeAutospacing="0" w:afterAutospacing="0"/>
        <w:ind w:firstLine="709"/>
        <w:jc w:val="both"/>
      </w:pPr>
      <w:r w:rsidRPr="00F237C5">
        <w:rPr>
          <w:color w:val="000000"/>
        </w:rPr>
        <w:t>Названная дисциплина будет использована при изучении отдельных дисциплин профессионального цикла, а также к применению этих знаний и умений в дальнейшей учебе и практической деятельности и при выполнении курсовых и дипломных работ.</w:t>
      </w:r>
    </w:p>
    <w:p w:rsidR="00F237C5" w:rsidRDefault="00F237C5" w:rsidP="00F237C5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 w:rsidRPr="00F237C5">
        <w:rPr>
          <w:b/>
          <w:color w:val="000000"/>
        </w:rPr>
        <w:t>Задачи дисциплины</w:t>
      </w:r>
      <w:r w:rsidRPr="00F237C5">
        <w:rPr>
          <w:color w:val="000000"/>
        </w:rPr>
        <w:t xml:space="preserve"> — охватить изучением пять базовых разделов, а именно: </w:t>
      </w:r>
    </w:p>
    <w:p w:rsidR="00F237C5" w:rsidRDefault="00F237C5" w:rsidP="00F237C5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 w:rsidRPr="00F237C5">
        <w:rPr>
          <w:color w:val="000000"/>
        </w:rPr>
        <w:t xml:space="preserve">(1) методы </w:t>
      </w:r>
      <w:r>
        <w:rPr>
          <w:color w:val="000000"/>
        </w:rPr>
        <w:t>Г</w:t>
      </w:r>
      <w:r w:rsidRPr="00F237C5">
        <w:rPr>
          <w:color w:val="000000"/>
        </w:rPr>
        <w:t>аусса и Гаусса-</w:t>
      </w:r>
      <w:proofErr w:type="spellStart"/>
      <w:r w:rsidRPr="00F237C5">
        <w:rPr>
          <w:color w:val="000000"/>
        </w:rPr>
        <w:t>Жордана</w:t>
      </w:r>
      <w:proofErr w:type="spellEnd"/>
      <w:r w:rsidRPr="00F237C5">
        <w:rPr>
          <w:color w:val="000000"/>
        </w:rPr>
        <w:t xml:space="preserve"> исключения неизвестных в задачах решения систем линейных алгебраических уравнений, отыскания обратной матрицы и вычисления определителя, посредством стандартных и современных векторно</w:t>
      </w:r>
      <w:r>
        <w:rPr>
          <w:color w:val="000000"/>
        </w:rPr>
        <w:t>-</w:t>
      </w:r>
      <w:r w:rsidRPr="00F237C5">
        <w:rPr>
          <w:color w:val="000000"/>
        </w:rPr>
        <w:t xml:space="preserve">ориентированных алгоритмов LU-разложения, </w:t>
      </w:r>
    </w:p>
    <w:p w:rsidR="00F237C5" w:rsidRDefault="00F237C5" w:rsidP="00F237C5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 w:rsidRPr="00F237C5">
        <w:rPr>
          <w:color w:val="000000"/>
        </w:rPr>
        <w:t xml:space="preserve">(2) методы разложения </w:t>
      </w:r>
      <w:proofErr w:type="spellStart"/>
      <w:r w:rsidRPr="00F237C5">
        <w:rPr>
          <w:color w:val="000000"/>
        </w:rPr>
        <w:t>Холесского</w:t>
      </w:r>
      <w:proofErr w:type="spellEnd"/>
      <w:r w:rsidRPr="00F237C5">
        <w:rPr>
          <w:color w:val="000000"/>
        </w:rPr>
        <w:t xml:space="preserve"> положительно определённых матриц, имеющие</w:t>
      </w:r>
      <w:r>
        <w:rPr>
          <w:color w:val="000000"/>
        </w:rPr>
        <w:t xml:space="preserve"> </w:t>
      </w:r>
      <w:r w:rsidRPr="00F237C5">
        <w:rPr>
          <w:color w:val="000000"/>
        </w:rPr>
        <w:t xml:space="preserve">практическое значение в численных методах оптимизации, </w:t>
      </w:r>
    </w:p>
    <w:p w:rsidR="00F237C5" w:rsidRDefault="00F237C5" w:rsidP="00F237C5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 w:rsidRPr="00F237C5">
        <w:rPr>
          <w:color w:val="000000"/>
        </w:rPr>
        <w:t xml:space="preserve">(3) методы </w:t>
      </w:r>
      <w:proofErr w:type="spellStart"/>
      <w:r w:rsidRPr="00F237C5">
        <w:rPr>
          <w:color w:val="000000"/>
        </w:rPr>
        <w:t>Хаусхолдера</w:t>
      </w:r>
      <w:proofErr w:type="spellEnd"/>
      <w:r w:rsidRPr="00F237C5">
        <w:rPr>
          <w:color w:val="000000"/>
        </w:rPr>
        <w:t xml:space="preserve">, </w:t>
      </w:r>
      <w:proofErr w:type="spellStart"/>
      <w:r>
        <w:rPr>
          <w:color w:val="000000"/>
        </w:rPr>
        <w:t>Г</w:t>
      </w:r>
      <w:r w:rsidRPr="00F237C5">
        <w:rPr>
          <w:color w:val="000000"/>
        </w:rPr>
        <w:t>ивенса</w:t>
      </w:r>
      <w:proofErr w:type="spellEnd"/>
      <w:r w:rsidRPr="00F237C5">
        <w:rPr>
          <w:color w:val="000000"/>
        </w:rPr>
        <w:t xml:space="preserve"> и </w:t>
      </w:r>
      <w:proofErr w:type="spellStart"/>
      <w:r w:rsidRPr="00F237C5">
        <w:rPr>
          <w:color w:val="000000"/>
        </w:rPr>
        <w:t>Грама</w:t>
      </w:r>
      <w:proofErr w:type="spellEnd"/>
      <w:r w:rsidRPr="00F237C5">
        <w:rPr>
          <w:color w:val="000000"/>
        </w:rPr>
        <w:t xml:space="preserve">-Шмидта ортогональных преобразований в задачах решения систем линейных алгебраических уравнений, отыскания обратной матрицы, а также при решении </w:t>
      </w:r>
      <w:r>
        <w:rPr>
          <w:color w:val="000000"/>
        </w:rPr>
        <w:t>п</w:t>
      </w:r>
      <w:r w:rsidRPr="00F237C5">
        <w:rPr>
          <w:color w:val="000000"/>
        </w:rPr>
        <w:t xml:space="preserve">ереопределённых систем уравнений, </w:t>
      </w:r>
    </w:p>
    <w:p w:rsidR="00F237C5" w:rsidRDefault="00F237C5" w:rsidP="00F237C5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 w:rsidRPr="00F237C5">
        <w:rPr>
          <w:color w:val="000000"/>
        </w:rPr>
        <w:t>(4) метод наименьших квадратов в задаче ре</w:t>
      </w:r>
      <w:r>
        <w:rPr>
          <w:color w:val="000000"/>
        </w:rPr>
        <w:t>ш</w:t>
      </w:r>
      <w:r w:rsidRPr="00F237C5">
        <w:rPr>
          <w:color w:val="000000"/>
        </w:rPr>
        <w:t xml:space="preserve">ения </w:t>
      </w:r>
      <w:r>
        <w:rPr>
          <w:color w:val="000000"/>
        </w:rPr>
        <w:t>п</w:t>
      </w:r>
      <w:r w:rsidRPr="00F237C5">
        <w:rPr>
          <w:color w:val="000000"/>
        </w:rPr>
        <w:t>роизвольных систем уравнений, включая две интерпретации задачи: детерминистскую и статистическую</w:t>
      </w:r>
      <w:r>
        <w:rPr>
          <w:color w:val="000000"/>
        </w:rPr>
        <w:t>;</w:t>
      </w:r>
      <w:r w:rsidRPr="00F237C5">
        <w:rPr>
          <w:color w:val="000000"/>
        </w:rPr>
        <w:t xml:space="preserve"> </w:t>
      </w:r>
    </w:p>
    <w:p w:rsidR="00F237C5" w:rsidRPr="00F237C5" w:rsidRDefault="00F237C5" w:rsidP="00F237C5">
      <w:pPr>
        <w:pStyle w:val="ab"/>
        <w:spacing w:before="0" w:beforeAutospacing="0" w:afterAutospacing="0"/>
        <w:ind w:firstLine="709"/>
        <w:jc w:val="both"/>
      </w:pPr>
      <w:r w:rsidRPr="00F237C5">
        <w:rPr>
          <w:color w:val="000000"/>
        </w:rPr>
        <w:t>(5) итерационные методы численного отыскания корней линейных и нелинейных уравнений (базовые методы Якоби, Зейделя, Ричардсона, Юнга и Ньютона).</w:t>
      </w:r>
    </w:p>
    <w:p w:rsidR="00370994" w:rsidRPr="00873611" w:rsidRDefault="00370994" w:rsidP="000360D1">
      <w:pPr>
        <w:pStyle w:val="ab"/>
        <w:spacing w:before="0" w:beforeAutospacing="0" w:afterAutospacing="0"/>
        <w:ind w:firstLine="709"/>
        <w:jc w:val="both"/>
      </w:pPr>
    </w:p>
    <w:p w:rsidR="009B0510" w:rsidRDefault="009B0510" w:rsidP="00981CF3">
      <w:pPr>
        <w:pStyle w:val="1"/>
        <w:ind w:left="0"/>
        <w:rPr>
          <w:sz w:val="28"/>
          <w:szCs w:val="28"/>
        </w:rPr>
      </w:pPr>
      <w:r w:rsidRPr="005D1E93">
        <w:rPr>
          <w:sz w:val="28"/>
          <w:szCs w:val="28"/>
        </w:rPr>
        <w:lastRenderedPageBreak/>
        <w:t>Место дисциплины в структуре  ООП ВО (ВПО)</w:t>
      </w:r>
    </w:p>
    <w:p w:rsidR="00E42297" w:rsidRDefault="00E42297" w:rsidP="00E42297">
      <w:pPr>
        <w:pStyle w:val="ab"/>
        <w:spacing w:before="0" w:beforeAutospacing="0" w:afterAutospacing="0"/>
        <w:ind w:firstLine="701"/>
        <w:jc w:val="both"/>
        <w:rPr>
          <w:color w:val="000000"/>
        </w:rPr>
      </w:pPr>
      <w:r w:rsidRPr="00E42297">
        <w:rPr>
          <w:color w:val="000000"/>
        </w:rPr>
        <w:t>Дисци</w:t>
      </w:r>
      <w:r>
        <w:rPr>
          <w:color w:val="000000"/>
        </w:rPr>
        <w:t>п</w:t>
      </w:r>
      <w:r w:rsidRPr="00E42297">
        <w:rPr>
          <w:color w:val="000000"/>
        </w:rPr>
        <w:t>лина «Численные методы» относится к числу дисциплин блока Б</w:t>
      </w:r>
      <w:proofErr w:type="gramStart"/>
      <w:r w:rsidRPr="00E42297">
        <w:rPr>
          <w:color w:val="000000"/>
        </w:rPr>
        <w:t>2</w:t>
      </w:r>
      <w:proofErr w:type="gramEnd"/>
      <w:r w:rsidRPr="00E42297">
        <w:rPr>
          <w:color w:val="000000"/>
        </w:rPr>
        <w:t xml:space="preserve">.В.6 </w:t>
      </w:r>
      <w:r>
        <w:rPr>
          <w:color w:val="000000"/>
        </w:rPr>
        <w:t xml:space="preserve">Математического </w:t>
      </w:r>
      <w:r w:rsidRPr="00E42297">
        <w:rPr>
          <w:color w:val="000000"/>
        </w:rPr>
        <w:t xml:space="preserve">и естественнонаучного цикла, предназначенного для студентов, обучающихся по направлению подготовки 15.03.04 — «Автоматизация технологических процессов и производств» профиль «Автоматизированное управление жизненным никлом продукции». </w:t>
      </w:r>
    </w:p>
    <w:p w:rsidR="00E42297" w:rsidRPr="00E42297" w:rsidRDefault="00E42297" w:rsidP="00E42297">
      <w:pPr>
        <w:pStyle w:val="ab"/>
        <w:spacing w:before="0" w:beforeAutospacing="0" w:afterAutospacing="0"/>
        <w:ind w:firstLine="701"/>
        <w:jc w:val="both"/>
      </w:pPr>
      <w:r w:rsidRPr="00E42297">
        <w:rPr>
          <w:color w:val="000000"/>
        </w:rPr>
        <w:t>Для успешного изучения дисциплины необходимы знания и умения, приобретенные в</w:t>
      </w:r>
      <w:r>
        <w:rPr>
          <w:color w:val="000000"/>
        </w:rPr>
        <w:t xml:space="preserve"> </w:t>
      </w:r>
      <w:r w:rsidRPr="00E42297">
        <w:rPr>
          <w:color w:val="000000"/>
        </w:rPr>
        <w:t>результате освоения курсов «Линейная алгебра и аналитическая геометрия» и «Математический анализ». Основные положения дисциплины используются в дальнейшем при изучении таких дисциплин как «Численные методы решения краевых задач», «Теория автоматического управления» и «Математическое моделиро</w:t>
      </w:r>
      <w:r>
        <w:rPr>
          <w:color w:val="000000"/>
        </w:rPr>
        <w:t>вание механических конструкций».</w:t>
      </w:r>
    </w:p>
    <w:p w:rsidR="007F2A8B" w:rsidRDefault="007F2A8B" w:rsidP="004837D0">
      <w:pPr>
        <w:pStyle w:val="ab"/>
        <w:spacing w:before="0" w:beforeAutospacing="0" w:afterAutospacing="0"/>
        <w:ind w:firstLine="706"/>
        <w:jc w:val="both"/>
      </w:pPr>
    </w:p>
    <w:p w:rsidR="009B0510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Требования к результатам освоения дисциплины</w:t>
      </w:r>
    </w:p>
    <w:p w:rsidR="00873611" w:rsidRDefault="00873611" w:rsidP="00873611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П</w:t>
      </w:r>
      <w:r w:rsidRPr="00B91463">
        <w:rPr>
          <w:color w:val="000000"/>
        </w:rPr>
        <w:t>роцесс изучения дисциплины</w:t>
      </w:r>
      <w:r>
        <w:rPr>
          <w:color w:val="000000"/>
        </w:rPr>
        <w:t>,</w:t>
      </w:r>
      <w:r w:rsidRPr="00B91463">
        <w:rPr>
          <w:color w:val="000000"/>
        </w:rPr>
        <w:t xml:space="preserve"> в соответствии с целями основной образовательной программы и задачами профессиональной деятельности, направлен на формирование следующих компетенций: </w:t>
      </w:r>
    </w:p>
    <w:p w:rsidR="00873611" w:rsidRDefault="00873611" w:rsidP="00873611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>
        <w:rPr>
          <w:i/>
          <w:color w:val="000000"/>
        </w:rPr>
        <w:t>о</w:t>
      </w:r>
      <w:r w:rsidRPr="00B91463">
        <w:rPr>
          <w:i/>
          <w:color w:val="000000"/>
        </w:rPr>
        <w:t>бщепрофессиональные компетенции (О</w:t>
      </w:r>
      <w:r>
        <w:rPr>
          <w:i/>
          <w:color w:val="000000"/>
        </w:rPr>
        <w:t>П</w:t>
      </w:r>
      <w:r w:rsidRPr="00B91463">
        <w:rPr>
          <w:i/>
          <w:color w:val="000000"/>
        </w:rPr>
        <w:t>К):</w:t>
      </w:r>
      <w:r w:rsidRPr="00B91463">
        <w:rPr>
          <w:color w:val="000000"/>
        </w:rPr>
        <w:t xml:space="preserve"> </w:t>
      </w:r>
    </w:p>
    <w:p w:rsidR="00873611" w:rsidRPr="00F303E3" w:rsidRDefault="00873611" w:rsidP="00873611">
      <w:pPr>
        <w:pStyle w:val="ab"/>
        <w:spacing w:before="0" w:beforeAutospacing="0" w:afterAutospacing="0"/>
        <w:ind w:firstLine="709"/>
        <w:rPr>
          <w:color w:val="000000"/>
        </w:rPr>
      </w:pPr>
      <w:r w:rsidRPr="00803180">
        <w:rPr>
          <w:color w:val="000000"/>
        </w:rPr>
        <w:t xml:space="preserve">- способность использовать основные закономерности, действующие в процессе </w:t>
      </w:r>
      <w:r w:rsidRPr="00F303E3">
        <w:rPr>
          <w:color w:val="000000"/>
        </w:rPr>
        <w:t xml:space="preserve">изготовления продукции требуемого качества, заданного количества при наименьших затратах общественного труда (ОПК-1); </w:t>
      </w:r>
    </w:p>
    <w:p w:rsidR="00F303E3" w:rsidRPr="00F303E3" w:rsidRDefault="00873611" w:rsidP="00873611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 w:rsidRPr="00F303E3">
        <w:rPr>
          <w:color w:val="000000"/>
        </w:rPr>
        <w:t xml:space="preserve">- </w:t>
      </w:r>
      <w:r w:rsidR="00F303E3" w:rsidRPr="00F303E3">
        <w:rPr>
          <w:color w:val="000000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Pr="00F303E3">
        <w:rPr>
          <w:color w:val="000000"/>
        </w:rPr>
        <w:t xml:space="preserve"> (ОПК-</w:t>
      </w:r>
      <w:r w:rsidR="00F303E3" w:rsidRPr="00F303E3">
        <w:rPr>
          <w:color w:val="000000"/>
        </w:rPr>
        <w:t>2</w:t>
      </w:r>
      <w:r w:rsidRPr="00F303E3">
        <w:rPr>
          <w:color w:val="000000"/>
        </w:rPr>
        <w:t>)</w:t>
      </w:r>
      <w:r w:rsidR="00F303E3" w:rsidRPr="00F303E3">
        <w:rPr>
          <w:color w:val="000000"/>
        </w:rPr>
        <w:t>;</w:t>
      </w:r>
    </w:p>
    <w:p w:rsidR="00F303E3" w:rsidRPr="00F303E3" w:rsidRDefault="00F303E3" w:rsidP="00F303E3">
      <w:pPr>
        <w:pStyle w:val="ab"/>
        <w:spacing w:before="0" w:beforeAutospacing="0" w:afterAutospacing="0"/>
        <w:ind w:firstLine="696"/>
        <w:jc w:val="both"/>
      </w:pPr>
      <w:r w:rsidRPr="00F303E3">
        <w:rPr>
          <w:color w:val="000000"/>
        </w:rPr>
        <w:t>- способность использовать современные информационные технологии, технику, прикладные программные средства при решении задач профессиональной деятельности (ОПK-3).</w:t>
      </w:r>
    </w:p>
    <w:p w:rsidR="005121C8" w:rsidRPr="00F303E3" w:rsidRDefault="005121C8" w:rsidP="005121C8">
      <w:pPr>
        <w:pStyle w:val="ab"/>
        <w:spacing w:before="0" w:beforeAutospacing="0" w:afterAutospacing="0"/>
        <w:ind w:firstLine="709"/>
        <w:rPr>
          <w:i/>
          <w:color w:val="000000"/>
        </w:rPr>
      </w:pPr>
      <w:r w:rsidRPr="00F303E3">
        <w:rPr>
          <w:i/>
          <w:color w:val="000000"/>
        </w:rPr>
        <w:t>п</w:t>
      </w:r>
      <w:r w:rsidR="00873611" w:rsidRPr="00F303E3">
        <w:rPr>
          <w:i/>
          <w:color w:val="000000"/>
        </w:rPr>
        <w:t>роектно-конструкторская деятельность</w:t>
      </w:r>
      <w:r w:rsidRPr="00F303E3">
        <w:rPr>
          <w:i/>
          <w:color w:val="000000"/>
        </w:rPr>
        <w:t>:</w:t>
      </w:r>
    </w:p>
    <w:p w:rsidR="00873611" w:rsidRPr="00F303E3" w:rsidRDefault="00F303E3" w:rsidP="005121C8">
      <w:pPr>
        <w:pStyle w:val="ab"/>
        <w:spacing w:before="0" w:beforeAutospacing="0" w:afterAutospacing="0"/>
        <w:ind w:firstLine="709"/>
        <w:jc w:val="both"/>
        <w:rPr>
          <w:i/>
          <w:color w:val="000000"/>
        </w:rPr>
      </w:pPr>
      <w:r w:rsidRPr="00F303E3">
        <w:rPr>
          <w:color w:val="000000"/>
        </w:rPr>
        <w:t>- способность выбирать основные и вспомогательные материалы для изготовления изделий, способы реализации основных технологических процессов, аналитические и численные методы при разработке их математических моделей, методы стандартных испытаний по определению физико-механических свойств и технологических показателей материалов и готовых изделий, стандартные методы их проектирования, прогрессивные методы эксплуатации изделий (ПК-2)</w:t>
      </w:r>
      <w:r w:rsidR="00873611" w:rsidRPr="00F303E3">
        <w:rPr>
          <w:color w:val="000000"/>
        </w:rPr>
        <w:t>.</w:t>
      </w:r>
    </w:p>
    <w:p w:rsidR="00873611" w:rsidRPr="005121C8" w:rsidRDefault="00873611" w:rsidP="005121C8">
      <w:pPr>
        <w:pStyle w:val="ab"/>
        <w:spacing w:before="0" w:beforeAutospacing="0" w:afterAutospacing="0"/>
        <w:ind w:firstLine="709"/>
      </w:pPr>
      <w:r w:rsidRPr="005121C8">
        <w:rPr>
          <w:color w:val="000000"/>
        </w:rPr>
        <w:t>В результате освоения дисциплины студент должен:</w:t>
      </w:r>
    </w:p>
    <w:p w:rsidR="00F303E3" w:rsidRPr="00F303E3" w:rsidRDefault="00F303E3" w:rsidP="00F303E3">
      <w:pPr>
        <w:pStyle w:val="ab"/>
        <w:spacing w:before="0" w:beforeAutospacing="0" w:afterAutospacing="0"/>
        <w:ind w:firstLine="709"/>
      </w:pPr>
      <w:r w:rsidRPr="00F303E3">
        <w:rPr>
          <w:b/>
          <w:bCs/>
          <w:color w:val="000000"/>
        </w:rPr>
        <w:t>иметь представление:</w:t>
      </w:r>
    </w:p>
    <w:p w:rsidR="000B1107" w:rsidRDefault="00F303E3" w:rsidP="00F303E3">
      <w:pPr>
        <w:pStyle w:val="ab"/>
        <w:spacing w:before="0" w:beforeAutospacing="0" w:afterAutospacing="0"/>
        <w:ind w:firstLine="709"/>
        <w:rPr>
          <w:color w:val="000000"/>
        </w:rPr>
      </w:pPr>
      <w:r w:rsidRPr="00F303E3">
        <w:rPr>
          <w:color w:val="000000"/>
        </w:rPr>
        <w:t>о том, как численные методы и компьютеры применяются к проблемам реального мира и как с</w:t>
      </w:r>
      <w:r w:rsidR="000B1107">
        <w:rPr>
          <w:color w:val="000000"/>
        </w:rPr>
        <w:t xml:space="preserve"> </w:t>
      </w:r>
      <w:r w:rsidRPr="00F303E3">
        <w:rPr>
          <w:color w:val="000000"/>
        </w:rPr>
        <w:t>их помощью решаются основные з</w:t>
      </w:r>
      <w:r w:rsidR="000B1107">
        <w:rPr>
          <w:color w:val="000000"/>
        </w:rPr>
        <w:t>адачи вычислительной математики;</w:t>
      </w:r>
    </w:p>
    <w:p w:rsidR="000B1107" w:rsidRDefault="00873611" w:rsidP="000B1107">
      <w:pPr>
        <w:pStyle w:val="ab"/>
        <w:spacing w:before="0" w:beforeAutospacing="0" w:afterAutospacing="0"/>
        <w:ind w:firstLine="706"/>
        <w:jc w:val="both"/>
        <w:rPr>
          <w:color w:val="000000"/>
        </w:rPr>
      </w:pPr>
      <w:r w:rsidRPr="00F303E3">
        <w:rPr>
          <w:b/>
          <w:color w:val="000000"/>
        </w:rPr>
        <w:t>знать:</w:t>
      </w:r>
      <w:r w:rsidRPr="00F303E3">
        <w:rPr>
          <w:color w:val="000000"/>
        </w:rPr>
        <w:t xml:space="preserve"> </w:t>
      </w:r>
    </w:p>
    <w:p w:rsidR="000B1107" w:rsidRPr="000B1107" w:rsidRDefault="000B1107" w:rsidP="000B1107">
      <w:pPr>
        <w:pStyle w:val="ab"/>
        <w:spacing w:before="0" w:beforeAutospacing="0" w:afterAutospacing="0"/>
        <w:ind w:firstLine="706"/>
        <w:jc w:val="both"/>
      </w:pPr>
      <w:r w:rsidRPr="000B1107">
        <w:rPr>
          <w:color w:val="000000"/>
        </w:rPr>
        <w:t xml:space="preserve">структуру погрешностей решения вычислительных задач, свойства корректности и обусловленности задач и методов, сравнительные характеристики прямых и итерационных методов решения линейных систем уравнений, классические методы </w:t>
      </w:r>
      <w:r w:rsidRPr="000B1107">
        <w:rPr>
          <w:color w:val="000000"/>
        </w:rPr>
        <w:lastRenderedPageBreak/>
        <w:t xml:space="preserve">решения нелинейных уравнений, а также задачи и алгоритмы метода наименьших </w:t>
      </w:r>
      <w:proofErr w:type="gramStart"/>
      <w:r w:rsidRPr="000B1107">
        <w:rPr>
          <w:color w:val="000000"/>
        </w:rPr>
        <w:t>квадратов</w:t>
      </w:r>
      <w:proofErr w:type="gramEnd"/>
      <w:r w:rsidRPr="000B1107">
        <w:rPr>
          <w:color w:val="000000"/>
        </w:rPr>
        <w:t xml:space="preserve"> и постановку проблемы собственных значений и вводные сведения об основах ее реш</w:t>
      </w:r>
      <w:r>
        <w:rPr>
          <w:color w:val="000000"/>
        </w:rPr>
        <w:t>ения;</w:t>
      </w:r>
    </w:p>
    <w:p w:rsidR="000B1107" w:rsidRPr="000B1107" w:rsidRDefault="000B1107" w:rsidP="000B1107">
      <w:pPr>
        <w:pStyle w:val="ab"/>
        <w:spacing w:before="0" w:beforeAutospacing="0" w:afterAutospacing="0"/>
        <w:ind w:firstLine="709"/>
        <w:rPr>
          <w:b/>
        </w:rPr>
      </w:pPr>
      <w:r w:rsidRPr="000B1107">
        <w:rPr>
          <w:b/>
          <w:color w:val="000000"/>
        </w:rPr>
        <w:t>уметь:</w:t>
      </w:r>
    </w:p>
    <w:p w:rsidR="000B1107" w:rsidRPr="000B1107" w:rsidRDefault="000B1107" w:rsidP="000B1107">
      <w:pPr>
        <w:pStyle w:val="ab"/>
        <w:spacing w:before="0" w:beforeAutospacing="0" w:afterAutospacing="0"/>
        <w:ind w:firstLine="696"/>
        <w:jc w:val="both"/>
        <w:rPr>
          <w:color w:val="000000"/>
        </w:rPr>
      </w:pPr>
      <w:r w:rsidRPr="000B1107">
        <w:rPr>
          <w:color w:val="000000"/>
        </w:rPr>
        <w:t>выводить и доказывать положения математической теории численных методов, изучать предмет самостоятельно, использовать литературные источники, использовать персональный компьютер для программирования, эффективно конспектировать материал и</w:t>
      </w:r>
      <w:r>
        <w:rPr>
          <w:color w:val="000000"/>
        </w:rPr>
        <w:t xml:space="preserve"> </w:t>
      </w:r>
      <w:r w:rsidRPr="000B1107">
        <w:rPr>
          <w:color w:val="000000"/>
        </w:rPr>
        <w:t>распоряжаться рабочим временем;</w:t>
      </w:r>
    </w:p>
    <w:p w:rsidR="000B1107" w:rsidRPr="000B1107" w:rsidRDefault="000B1107" w:rsidP="000B1107">
      <w:pPr>
        <w:pStyle w:val="ab"/>
        <w:spacing w:before="0" w:beforeAutospacing="0" w:afterAutospacing="0"/>
        <w:ind w:firstLine="696"/>
        <w:jc w:val="both"/>
      </w:pPr>
      <w:r w:rsidRPr="000B1107">
        <w:rPr>
          <w:b/>
          <w:color w:val="000000"/>
        </w:rPr>
        <w:t>п</w:t>
      </w:r>
      <w:r w:rsidRPr="000B1107">
        <w:rPr>
          <w:b/>
          <w:bCs/>
          <w:color w:val="000000"/>
        </w:rPr>
        <w:t>риобрести навыки:</w:t>
      </w:r>
    </w:p>
    <w:p w:rsidR="000B1107" w:rsidRPr="000B1107" w:rsidRDefault="000B1107" w:rsidP="000B1107">
      <w:pPr>
        <w:pStyle w:val="ab"/>
        <w:spacing w:before="0" w:beforeAutospacing="0" w:afterAutospacing="0"/>
        <w:ind w:firstLine="710"/>
        <w:jc w:val="both"/>
      </w:pPr>
      <w:r w:rsidRPr="000B1107">
        <w:rPr>
          <w:color w:val="000000"/>
        </w:rPr>
        <w:t>аналитического мышления, позволяющие понимать реализацию и поведение численных методов и решений на практике и логически формулировать численные методы в виде алгоритмов решения задач на компьютере с применением языков программирования высокого уровня;</w:t>
      </w:r>
    </w:p>
    <w:p w:rsidR="000B1107" w:rsidRPr="000B1107" w:rsidRDefault="000B1107" w:rsidP="000B1107">
      <w:pPr>
        <w:pStyle w:val="ab"/>
        <w:spacing w:before="0" w:beforeAutospacing="0" w:afterAutospacing="0"/>
        <w:ind w:firstLine="710"/>
        <w:jc w:val="both"/>
      </w:pPr>
      <w:r w:rsidRPr="000B1107">
        <w:rPr>
          <w:b/>
          <w:bCs/>
          <w:color w:val="000000"/>
        </w:rPr>
        <w:t>владеть, иметь опыт:</w:t>
      </w:r>
    </w:p>
    <w:p w:rsidR="000B1107" w:rsidRPr="000B1107" w:rsidRDefault="000B1107" w:rsidP="000B1107">
      <w:pPr>
        <w:pStyle w:val="ab"/>
        <w:spacing w:before="0" w:beforeAutospacing="0" w:afterAutospacing="0"/>
        <w:ind w:firstLine="709"/>
        <w:rPr>
          <w:color w:val="000000"/>
        </w:rPr>
      </w:pPr>
      <w:r w:rsidRPr="000B1107">
        <w:rPr>
          <w:color w:val="000000"/>
        </w:rPr>
        <w:t>методики разработки основных алгоритмов численных методов, понимать особенности компьютерной реализации этих методов.</w:t>
      </w:r>
    </w:p>
    <w:p w:rsidR="00F303E3" w:rsidRPr="005121C8" w:rsidRDefault="00F303E3" w:rsidP="005121C8">
      <w:pPr>
        <w:pStyle w:val="ab"/>
        <w:spacing w:before="0" w:beforeAutospacing="0" w:afterAutospacing="0"/>
        <w:ind w:firstLine="709"/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B0510" w:rsidRPr="0013215D" w:rsidRDefault="009B0510" w:rsidP="006340CA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13215D">
        <w:rPr>
          <w:rFonts w:ascii="TimesNewRomanPSMT" w:hAnsi="TimesNewRomanPSMT" w:cs="TimesNewRomanPSMT"/>
          <w:b w:val="0"/>
        </w:rPr>
        <w:t>Общая трудое</w:t>
      </w:r>
      <w:r w:rsidR="00A13CA4" w:rsidRPr="0013215D">
        <w:rPr>
          <w:rFonts w:ascii="TimesNewRomanPSMT" w:hAnsi="TimesNewRomanPSMT" w:cs="TimesNewRomanPSMT"/>
          <w:b w:val="0"/>
        </w:rPr>
        <w:t xml:space="preserve">мкость  дисциплины составляет </w:t>
      </w:r>
      <w:r w:rsidR="000B1107">
        <w:rPr>
          <w:rFonts w:ascii="TimesNewRomanPSMT" w:hAnsi="TimesNewRomanPSMT" w:cs="TimesNewRomanPSMT"/>
          <w:b w:val="0"/>
        </w:rPr>
        <w:t>2</w:t>
      </w:r>
      <w:r w:rsidR="00A13CA4" w:rsidRPr="0013215D">
        <w:rPr>
          <w:rFonts w:ascii="TimesNewRomanPSMT" w:hAnsi="TimesNewRomanPSMT" w:cs="TimesNewRomanPSMT"/>
          <w:b w:val="0"/>
        </w:rPr>
        <w:t xml:space="preserve"> </w:t>
      </w:r>
      <w:proofErr w:type="gramStart"/>
      <w:r w:rsidRPr="0013215D">
        <w:rPr>
          <w:rFonts w:ascii="TimesNewRomanPSMT" w:hAnsi="TimesNewRomanPSMT" w:cs="TimesNewRomanPSMT"/>
          <w:b w:val="0"/>
        </w:rPr>
        <w:t>зачетны</w:t>
      </w:r>
      <w:r w:rsidR="005121C8">
        <w:rPr>
          <w:rFonts w:ascii="TimesNewRomanPSMT" w:hAnsi="TimesNewRomanPSMT" w:cs="TimesNewRomanPSMT"/>
          <w:b w:val="0"/>
        </w:rPr>
        <w:t>х</w:t>
      </w:r>
      <w:proofErr w:type="gramEnd"/>
      <w:r w:rsidRPr="0013215D">
        <w:rPr>
          <w:rFonts w:ascii="TimesNewRomanPSMT" w:hAnsi="TimesNewRomanPSMT" w:cs="TimesNewRomanPSMT"/>
          <w:b w:val="0"/>
        </w:rPr>
        <w:t xml:space="preserve"> единиц</w:t>
      </w:r>
      <w:r w:rsidR="00EF4548">
        <w:rPr>
          <w:rFonts w:ascii="TimesNewRomanPSMT" w:hAnsi="TimesNewRomanPSMT" w:cs="TimesNewRomanPSMT"/>
          <w:b w:val="0"/>
        </w:rPr>
        <w:t>ы</w:t>
      </w:r>
      <w:r w:rsidRPr="0013215D">
        <w:rPr>
          <w:rFonts w:ascii="TimesNewRomanPSMT" w:hAnsi="TimesNewRomanPSMT" w:cs="TimesNewRomanPSMT"/>
          <w:b w:val="0"/>
        </w:rPr>
        <w:t xml:space="preserve"> </w:t>
      </w:r>
      <w:r w:rsidR="00BC25EC" w:rsidRPr="0013215D">
        <w:rPr>
          <w:rFonts w:ascii="TimesNewRomanPSMT" w:hAnsi="TimesNewRomanPSMT" w:cs="TimesNewRomanPSMT"/>
          <w:b w:val="0"/>
        </w:rPr>
        <w:t>(</w:t>
      </w:r>
      <w:r w:rsidR="000B1107">
        <w:rPr>
          <w:rFonts w:ascii="TimesNewRomanPSMT" w:hAnsi="TimesNewRomanPSMT" w:cs="TimesNewRomanPSMT"/>
          <w:b w:val="0"/>
        </w:rPr>
        <w:t>72</w:t>
      </w:r>
      <w:r w:rsidR="00A13CA4" w:rsidRPr="0013215D">
        <w:rPr>
          <w:rFonts w:ascii="TimesNewRomanPSMT" w:hAnsi="TimesNewRomanPSMT" w:cs="TimesNewRomanPSMT"/>
          <w:b w:val="0"/>
        </w:rPr>
        <w:t xml:space="preserve"> </w:t>
      </w:r>
      <w:r w:rsidRPr="0013215D">
        <w:rPr>
          <w:rFonts w:ascii="TimesNewRomanPSMT" w:hAnsi="TimesNewRomanPSMT" w:cs="TimesNewRomanPSMT"/>
          <w:b w:val="0"/>
        </w:rPr>
        <w:t>час</w:t>
      </w:r>
      <w:r w:rsidR="000B1107">
        <w:rPr>
          <w:rFonts w:ascii="TimesNewRomanPSMT" w:hAnsi="TimesNewRomanPSMT" w:cs="TimesNewRomanPSMT"/>
          <w:b w:val="0"/>
        </w:rPr>
        <w:t>а</w:t>
      </w:r>
      <w:r w:rsidRPr="0013215D">
        <w:rPr>
          <w:rFonts w:ascii="TimesNewRomanPSMT" w:hAnsi="TimesNewRomanPSMT" w:cs="TimesNewRomanPSMT"/>
          <w:b w:val="0"/>
        </w:rPr>
        <w:t>)</w:t>
      </w:r>
      <w:r w:rsidR="006340CA" w:rsidRPr="0013215D">
        <w:rPr>
          <w:rFonts w:ascii="TimesNewRomanPSMT" w:hAnsi="TimesNewRomanPSMT" w:cs="TimesNewRomanPSMT"/>
          <w:b w:val="0"/>
        </w:rPr>
        <w:t>.</w:t>
      </w:r>
    </w:p>
    <w:p w:rsidR="009B0510" w:rsidRDefault="009B0510" w:rsidP="009B0510">
      <w:pPr>
        <w:pStyle w:val="1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D4305C" w:rsidRPr="0013215D" w:rsidRDefault="00D4305C" w:rsidP="00E96433">
      <w:pPr>
        <w:pStyle w:val="1"/>
        <w:numPr>
          <w:ilvl w:val="0"/>
          <w:numId w:val="0"/>
        </w:numPr>
        <w:ind w:firstLine="851"/>
        <w:jc w:val="both"/>
        <w:rPr>
          <w:b w:val="0"/>
        </w:rPr>
      </w:pPr>
      <w:r w:rsidRPr="0013215D">
        <w:rPr>
          <w:b w:val="0"/>
        </w:rPr>
        <w:t>В ходе освоения дисциплины при проведен</w:t>
      </w:r>
      <w:proofErr w:type="gramStart"/>
      <w:r w:rsidRPr="0013215D">
        <w:rPr>
          <w:b w:val="0"/>
        </w:rPr>
        <w:t>ии ау</w:t>
      </w:r>
      <w:proofErr w:type="gramEnd"/>
      <w:r w:rsidRPr="0013215D">
        <w:rPr>
          <w:b w:val="0"/>
        </w:rPr>
        <w:t xml:space="preserve">диторных занятий используются следующие образовательные технологии: лекции, </w:t>
      </w:r>
      <w:r w:rsidR="00EF4548" w:rsidRPr="00EF4548">
        <w:rPr>
          <w:b w:val="0"/>
          <w:color w:val="000000"/>
        </w:rPr>
        <w:t xml:space="preserve">семинарские </w:t>
      </w:r>
      <w:r w:rsidR="00347F6B">
        <w:rPr>
          <w:b w:val="0"/>
          <w:color w:val="000000"/>
        </w:rPr>
        <w:t xml:space="preserve">и </w:t>
      </w:r>
      <w:r w:rsidR="005121C8">
        <w:rPr>
          <w:b w:val="0"/>
          <w:color w:val="000000"/>
        </w:rPr>
        <w:t>практические</w:t>
      </w:r>
      <w:r w:rsidR="00347F6B">
        <w:rPr>
          <w:b w:val="0"/>
          <w:color w:val="000000"/>
        </w:rPr>
        <w:t xml:space="preserve"> </w:t>
      </w:r>
      <w:r w:rsidR="00EF4548" w:rsidRPr="00EF4548">
        <w:rPr>
          <w:b w:val="0"/>
          <w:color w:val="000000"/>
        </w:rPr>
        <w:t>занятия</w:t>
      </w:r>
      <w:r w:rsidRPr="0013215D">
        <w:rPr>
          <w:b w:val="0"/>
        </w:rPr>
        <w:t>.</w:t>
      </w:r>
    </w:p>
    <w:p w:rsidR="00D4305C" w:rsidRPr="0013215D" w:rsidRDefault="00D4305C" w:rsidP="00E96433">
      <w:pPr>
        <w:pStyle w:val="1"/>
        <w:numPr>
          <w:ilvl w:val="0"/>
          <w:numId w:val="0"/>
        </w:numPr>
        <w:ind w:firstLine="851"/>
        <w:jc w:val="both"/>
        <w:rPr>
          <w:b w:val="0"/>
        </w:rPr>
      </w:pPr>
      <w:r w:rsidRPr="0013215D">
        <w:rPr>
          <w:b w:val="0"/>
        </w:rPr>
        <w:t xml:space="preserve">При организации самостоятельной работы используются следующие образовательные технологии: </w:t>
      </w:r>
      <w:r w:rsidR="00E22AB0">
        <w:rPr>
          <w:b w:val="0"/>
        </w:rPr>
        <w:t xml:space="preserve">изучение литературы по теме дисциплины, </w:t>
      </w:r>
      <w:r w:rsidR="00347F6B">
        <w:rPr>
          <w:b w:val="0"/>
        </w:rPr>
        <w:t>выполнения домашнего задания по практической части дисциплины</w:t>
      </w:r>
      <w:r w:rsidRPr="0013215D">
        <w:rPr>
          <w:b w:val="0"/>
        </w:rPr>
        <w:t>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52597C" w:rsidRPr="0013215D" w:rsidRDefault="0052597C" w:rsidP="0052597C">
      <w:pPr>
        <w:pStyle w:val="1"/>
        <w:numPr>
          <w:ilvl w:val="0"/>
          <w:numId w:val="0"/>
        </w:numPr>
        <w:jc w:val="left"/>
        <w:rPr>
          <w:b w:val="0"/>
        </w:rPr>
      </w:pPr>
      <w:r w:rsidRPr="0013215D">
        <w:rPr>
          <w:b w:val="0"/>
        </w:rPr>
        <w:t xml:space="preserve">По данной дисциплине предусмотрена форма отчетности: </w:t>
      </w:r>
      <w:r w:rsidR="001A1EAA">
        <w:rPr>
          <w:b w:val="0"/>
        </w:rPr>
        <w:t>зачет</w:t>
      </w:r>
      <w:r w:rsidRPr="0013215D">
        <w:rPr>
          <w:b w:val="0"/>
        </w:rPr>
        <w:t>.</w:t>
      </w:r>
    </w:p>
    <w:p w:rsidR="00045DAF" w:rsidRPr="0013215D" w:rsidRDefault="0052597C" w:rsidP="00495651">
      <w:pPr>
        <w:pStyle w:val="1"/>
        <w:numPr>
          <w:ilvl w:val="0"/>
          <w:numId w:val="0"/>
        </w:numPr>
        <w:jc w:val="left"/>
      </w:pPr>
      <w:r w:rsidRPr="0013215D">
        <w:rPr>
          <w:b w:val="0"/>
        </w:rPr>
        <w:t>Промежуточная аттестация проводится в форме: текущий ко</w:t>
      </w:r>
      <w:r w:rsidR="00233016" w:rsidRPr="0013215D">
        <w:rPr>
          <w:b w:val="0"/>
        </w:rPr>
        <w:t>нтроль во время учебных занятий</w:t>
      </w:r>
      <w:r w:rsidR="00B91463">
        <w:rPr>
          <w:b w:val="0"/>
        </w:rPr>
        <w:t xml:space="preserve"> по итогам выполнения контрольных </w:t>
      </w:r>
      <w:r w:rsidR="005121C8">
        <w:rPr>
          <w:b w:val="0"/>
        </w:rPr>
        <w:t>работ</w:t>
      </w:r>
      <w:r w:rsidRPr="0013215D">
        <w:rPr>
          <w:b w:val="0"/>
        </w:rPr>
        <w:t>.</w:t>
      </w:r>
      <w:r w:rsidR="00B91463" w:rsidRPr="00B91463">
        <w:rPr>
          <w:color w:val="000000"/>
        </w:rPr>
        <w:t xml:space="preserve"> </w:t>
      </w:r>
    </w:p>
    <w:sectPr w:rsidR="00045DAF" w:rsidRPr="0013215D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DE2" w:rsidRDefault="00BF1DE2" w:rsidP="006C3DD0">
      <w:r>
        <w:separator/>
      </w:r>
    </w:p>
  </w:endnote>
  <w:endnote w:type="continuationSeparator" w:id="0">
    <w:p w:rsidR="00BF1DE2" w:rsidRDefault="00BF1DE2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B18" w:rsidRDefault="008E0B18" w:rsidP="006C3DD0">
    <w:pPr>
      <w:pStyle w:val="a3"/>
      <w:jc w:val="right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260623">
      <w:rPr>
        <w:noProof/>
      </w:rPr>
      <w:t>3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 w:rsidR="0026062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DE2" w:rsidRDefault="00BF1DE2" w:rsidP="006C3DD0">
      <w:r>
        <w:separator/>
      </w:r>
    </w:p>
  </w:footnote>
  <w:footnote w:type="continuationSeparator" w:id="0">
    <w:p w:rsidR="00BF1DE2" w:rsidRDefault="00BF1DE2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8E0B18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8E0B18" w:rsidRPr="00EE3CE0" w:rsidRDefault="008E0B18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0B18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8E0B18" w:rsidRPr="00EE3CE0" w:rsidRDefault="008E0B18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8E0B18" w:rsidRDefault="008E0B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0B04"/>
    <w:multiLevelType w:val="hybridMultilevel"/>
    <w:tmpl w:val="89B2D9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001BB9"/>
    <w:multiLevelType w:val="hybridMultilevel"/>
    <w:tmpl w:val="2182EB4A"/>
    <w:lvl w:ilvl="0" w:tplc="FC141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E373B5"/>
    <w:multiLevelType w:val="hybridMultilevel"/>
    <w:tmpl w:val="9E244B12"/>
    <w:lvl w:ilvl="0" w:tplc="4636FBE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771615"/>
    <w:multiLevelType w:val="hybridMultilevel"/>
    <w:tmpl w:val="A8683ECA"/>
    <w:lvl w:ilvl="0" w:tplc="B7A48C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4D2A52"/>
    <w:multiLevelType w:val="hybridMultilevel"/>
    <w:tmpl w:val="B3AEC882"/>
    <w:lvl w:ilvl="0" w:tplc="4D96D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56F3F"/>
    <w:multiLevelType w:val="hybridMultilevel"/>
    <w:tmpl w:val="10B0AF9E"/>
    <w:lvl w:ilvl="0" w:tplc="B7A48CEC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B7A48CEC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EDD719B"/>
    <w:multiLevelType w:val="hybridMultilevel"/>
    <w:tmpl w:val="CC741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329A3"/>
    <w:multiLevelType w:val="hybridMultilevel"/>
    <w:tmpl w:val="24F6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20D18"/>
    <w:multiLevelType w:val="hybridMultilevel"/>
    <w:tmpl w:val="AC50EEE2"/>
    <w:lvl w:ilvl="0" w:tplc="4D96D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A2DAE"/>
    <w:multiLevelType w:val="hybridMultilevel"/>
    <w:tmpl w:val="7812B142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CFF75E2"/>
    <w:multiLevelType w:val="hybridMultilevel"/>
    <w:tmpl w:val="6A7ECC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9231F80"/>
    <w:multiLevelType w:val="hybridMultilevel"/>
    <w:tmpl w:val="5B9CC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1AD49DD"/>
    <w:multiLevelType w:val="hybridMultilevel"/>
    <w:tmpl w:val="F3FEE530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2045B8E"/>
    <w:multiLevelType w:val="hybridMultilevel"/>
    <w:tmpl w:val="ED86BF28"/>
    <w:lvl w:ilvl="0" w:tplc="D3248DA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37102B9"/>
    <w:multiLevelType w:val="hybridMultilevel"/>
    <w:tmpl w:val="23DAD932"/>
    <w:lvl w:ilvl="0" w:tplc="BA5837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541CAF"/>
    <w:multiLevelType w:val="hybridMultilevel"/>
    <w:tmpl w:val="C63A1F8A"/>
    <w:lvl w:ilvl="0" w:tplc="B7A48C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1"/>
  </w:num>
  <w:num w:numId="9">
    <w:abstractNumId w:val="0"/>
  </w:num>
  <w:num w:numId="10">
    <w:abstractNumId w:val="12"/>
  </w:num>
  <w:num w:numId="11">
    <w:abstractNumId w:val="5"/>
  </w:num>
  <w:num w:numId="12">
    <w:abstractNumId w:val="3"/>
  </w:num>
  <w:num w:numId="13">
    <w:abstractNumId w:val="16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2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8"/>
  </w:num>
  <w:num w:numId="22">
    <w:abstractNumId w:val="9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360D1"/>
    <w:rsid w:val="00045DAF"/>
    <w:rsid w:val="00052E76"/>
    <w:rsid w:val="000544A2"/>
    <w:rsid w:val="00061F6A"/>
    <w:rsid w:val="00086CF3"/>
    <w:rsid w:val="000B1107"/>
    <w:rsid w:val="000D2A5E"/>
    <w:rsid w:val="00102D9F"/>
    <w:rsid w:val="0013215D"/>
    <w:rsid w:val="00140024"/>
    <w:rsid w:val="00180333"/>
    <w:rsid w:val="001A1EAA"/>
    <w:rsid w:val="002075AB"/>
    <w:rsid w:val="00230D0C"/>
    <w:rsid w:val="00230F2B"/>
    <w:rsid w:val="00233016"/>
    <w:rsid w:val="0025633D"/>
    <w:rsid w:val="00260623"/>
    <w:rsid w:val="0028574D"/>
    <w:rsid w:val="002B28C3"/>
    <w:rsid w:val="002B3E8D"/>
    <w:rsid w:val="002E6315"/>
    <w:rsid w:val="002E7888"/>
    <w:rsid w:val="003032D3"/>
    <w:rsid w:val="0031243A"/>
    <w:rsid w:val="00314A21"/>
    <w:rsid w:val="003345D3"/>
    <w:rsid w:val="00347F6B"/>
    <w:rsid w:val="0036200E"/>
    <w:rsid w:val="00365B04"/>
    <w:rsid w:val="00370994"/>
    <w:rsid w:val="003968C9"/>
    <w:rsid w:val="00410FB2"/>
    <w:rsid w:val="004837D0"/>
    <w:rsid w:val="00495651"/>
    <w:rsid w:val="004E7A90"/>
    <w:rsid w:val="005121C8"/>
    <w:rsid w:val="0052597C"/>
    <w:rsid w:val="00566A5F"/>
    <w:rsid w:val="006340CA"/>
    <w:rsid w:val="00696536"/>
    <w:rsid w:val="006C3DD0"/>
    <w:rsid w:val="006C615B"/>
    <w:rsid w:val="006F7ED6"/>
    <w:rsid w:val="00772722"/>
    <w:rsid w:val="007E0D47"/>
    <w:rsid w:val="007F2A8B"/>
    <w:rsid w:val="00803180"/>
    <w:rsid w:val="00844E4A"/>
    <w:rsid w:val="008474F5"/>
    <w:rsid w:val="00873611"/>
    <w:rsid w:val="008A0CD3"/>
    <w:rsid w:val="008C09C8"/>
    <w:rsid w:val="008E0B18"/>
    <w:rsid w:val="008F1A71"/>
    <w:rsid w:val="008F30F5"/>
    <w:rsid w:val="009130F7"/>
    <w:rsid w:val="00956726"/>
    <w:rsid w:val="0096023E"/>
    <w:rsid w:val="00981CF3"/>
    <w:rsid w:val="009B0510"/>
    <w:rsid w:val="00A13CA4"/>
    <w:rsid w:val="00A751B1"/>
    <w:rsid w:val="00A77A50"/>
    <w:rsid w:val="00B50D6A"/>
    <w:rsid w:val="00B671E1"/>
    <w:rsid w:val="00B70B6B"/>
    <w:rsid w:val="00B91463"/>
    <w:rsid w:val="00B95CC5"/>
    <w:rsid w:val="00BA2C3C"/>
    <w:rsid w:val="00BC25EC"/>
    <w:rsid w:val="00BC3487"/>
    <w:rsid w:val="00BF1DE2"/>
    <w:rsid w:val="00C15A6B"/>
    <w:rsid w:val="00C5283A"/>
    <w:rsid w:val="00C5767D"/>
    <w:rsid w:val="00C63E42"/>
    <w:rsid w:val="00C74041"/>
    <w:rsid w:val="00C926C5"/>
    <w:rsid w:val="00CA19E2"/>
    <w:rsid w:val="00CC18F0"/>
    <w:rsid w:val="00CD5F99"/>
    <w:rsid w:val="00D07D98"/>
    <w:rsid w:val="00D4305C"/>
    <w:rsid w:val="00D47CDB"/>
    <w:rsid w:val="00E2275F"/>
    <w:rsid w:val="00E22AB0"/>
    <w:rsid w:val="00E42297"/>
    <w:rsid w:val="00E6530A"/>
    <w:rsid w:val="00E675DB"/>
    <w:rsid w:val="00E96433"/>
    <w:rsid w:val="00EB08B2"/>
    <w:rsid w:val="00EC4B3E"/>
    <w:rsid w:val="00ED476B"/>
    <w:rsid w:val="00EF4548"/>
    <w:rsid w:val="00F237C5"/>
    <w:rsid w:val="00F3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7F2A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7F2A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0DAA9-13DD-4754-A6DC-0FCBB335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Юлия Алексеевна Самогорова</cp:lastModifiedBy>
  <cp:revision>5</cp:revision>
  <dcterms:created xsi:type="dcterms:W3CDTF">2017-03-31T09:05:00Z</dcterms:created>
  <dcterms:modified xsi:type="dcterms:W3CDTF">2017-03-31T11:32:00Z</dcterms:modified>
</cp:coreProperties>
</file>