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130F7" w:rsidRDefault="009130F7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Автоматиз</w:t>
      </w:r>
      <w:r w:rsidR="008E0B18">
        <w:rPr>
          <w:b/>
          <w:bCs/>
          <w:sz w:val="28"/>
          <w:szCs w:val="28"/>
        </w:rPr>
        <w:t>ированные системы инженерного анализа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0544A2">
        <w:rPr>
          <w:sz w:val="24"/>
          <w:szCs w:val="24"/>
        </w:rPr>
        <w:t>220700</w:t>
      </w:r>
      <w:r w:rsidR="000544A2" w:rsidRPr="000544A2">
        <w:rPr>
          <w:b/>
          <w:bCs/>
          <w:sz w:val="24"/>
          <w:szCs w:val="24"/>
        </w:rPr>
        <w:t xml:space="preserve">   Автоматизация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8E0B18" w:rsidRPr="00B26BDB" w:rsidRDefault="008E0B18" w:rsidP="008E0B18">
      <w:pPr>
        <w:widowControl/>
        <w:autoSpaceDE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B26BDB">
        <w:rPr>
          <w:rFonts w:eastAsia="Calibri"/>
          <w:b/>
          <w:i/>
          <w:sz w:val="24"/>
          <w:szCs w:val="24"/>
          <w:lang w:eastAsia="en-US"/>
        </w:rPr>
        <w:t>Цель изучения дисциплины:</w:t>
      </w:r>
    </w:p>
    <w:p w:rsidR="008E0B18" w:rsidRPr="00B26BDB" w:rsidRDefault="008E0B18" w:rsidP="008E0B18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26BDB">
        <w:rPr>
          <w:rFonts w:eastAsia="Calibri"/>
          <w:sz w:val="24"/>
          <w:szCs w:val="24"/>
          <w:lang w:eastAsia="en-US"/>
        </w:rPr>
        <w:t xml:space="preserve">Получение теоретических знаний и практических умений и навыков в области </w:t>
      </w:r>
      <w:r>
        <w:rPr>
          <w:rFonts w:eastAsia="Calibri"/>
          <w:sz w:val="24"/>
          <w:szCs w:val="24"/>
          <w:lang w:eastAsia="en-US"/>
        </w:rPr>
        <w:t>автоматизированного инженерного анализа авиационной техники</w:t>
      </w:r>
      <w:r w:rsidRPr="00B26BDB">
        <w:rPr>
          <w:rFonts w:eastAsia="Calibri"/>
          <w:sz w:val="24"/>
          <w:szCs w:val="24"/>
          <w:lang w:eastAsia="en-US"/>
        </w:rPr>
        <w:t>.</w:t>
      </w:r>
    </w:p>
    <w:p w:rsidR="008E0B18" w:rsidRPr="00B26BDB" w:rsidRDefault="008E0B18" w:rsidP="008E0B18">
      <w:pPr>
        <w:widowControl/>
        <w:autoSpaceDE/>
        <w:adjustRightInd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B26BDB">
        <w:rPr>
          <w:rFonts w:eastAsia="Calibri"/>
          <w:b/>
          <w:i/>
          <w:sz w:val="24"/>
          <w:szCs w:val="24"/>
          <w:lang w:eastAsia="en-US"/>
        </w:rPr>
        <w:t>Задачи изучения дисциплины:</w:t>
      </w:r>
    </w:p>
    <w:p w:rsidR="008E0B18" w:rsidRDefault="008E0B18" w:rsidP="008E0B18">
      <w:pPr>
        <w:widowControl/>
        <w:numPr>
          <w:ilvl w:val="0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Изучение особенностей конечно-элементного анализа изделий </w:t>
      </w:r>
      <w:r>
        <w:rPr>
          <w:sz w:val="24"/>
          <w:szCs w:val="24"/>
        </w:rPr>
        <w:t xml:space="preserve">авиационной </w:t>
      </w:r>
      <w:r>
        <w:rPr>
          <w:rFonts w:eastAsia="Calibri"/>
          <w:sz w:val="24"/>
          <w:szCs w:val="24"/>
          <w:lang w:eastAsia="en-US"/>
        </w:rPr>
        <w:t>техники с помощью автоматизированных систем инженерного анализа</w:t>
      </w:r>
    </w:p>
    <w:p w:rsidR="008E0B18" w:rsidRDefault="008E0B18" w:rsidP="008E0B18">
      <w:pPr>
        <w:widowControl/>
        <w:numPr>
          <w:ilvl w:val="0"/>
          <w:numId w:val="14"/>
        </w:numPr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Получение навыков оптимизации технологических процессов предприятия с помощью автоматизированных систем инженерного анализа.</w:t>
      </w:r>
    </w:p>
    <w:p w:rsidR="009B0510" w:rsidRDefault="006340CA" w:rsidP="006340CA">
      <w:pPr>
        <w:pStyle w:val="a3"/>
        <w:tabs>
          <w:tab w:val="clear" w:pos="4677"/>
          <w:tab w:val="center" w:pos="1134"/>
        </w:tabs>
        <w:jc w:val="both"/>
        <w:rPr>
          <w:rFonts w:eastAsia="Calibri"/>
          <w:sz w:val="24"/>
          <w:szCs w:val="24"/>
        </w:rPr>
      </w:pPr>
      <w:r w:rsidRPr="00787AC3">
        <w:rPr>
          <w:rFonts w:eastAsia="Calibri"/>
          <w:sz w:val="24"/>
          <w:szCs w:val="24"/>
        </w:rPr>
        <w:t>за счет обучения теоретическим основам и формирования умений и на</w:t>
      </w:r>
      <w:r>
        <w:rPr>
          <w:rFonts w:eastAsia="Calibri"/>
          <w:sz w:val="24"/>
          <w:szCs w:val="24"/>
        </w:rPr>
        <w:t>выков.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8E0B18" w:rsidRDefault="008E0B18" w:rsidP="008E0B18">
      <w:pPr>
        <w:pStyle w:val="a9"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Данная дисциплина является дисциплиной по выбору блока </w:t>
      </w:r>
      <w:r w:rsidRPr="00333FB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«Дисциплины (модули)». </w:t>
      </w:r>
    </w:p>
    <w:p w:rsidR="008E0B18" w:rsidRDefault="008E0B18" w:rsidP="008E0B18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Дисциплины, предшествующие по учебному плану:</w:t>
      </w:r>
    </w:p>
    <w:p w:rsidR="008E0B18" w:rsidRDefault="008E0B18" w:rsidP="008E0B18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0B4C3B">
        <w:rPr>
          <w:rFonts w:ascii="Times New Roman" w:hAnsi="Times New Roman"/>
          <w:sz w:val="24"/>
          <w:szCs w:val="24"/>
        </w:rPr>
        <w:t>Математическое моделирование механических конструкций</w:t>
      </w:r>
    </w:p>
    <w:p w:rsidR="008E0B18" w:rsidRDefault="008E0B18" w:rsidP="008E0B18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0B4C3B">
        <w:rPr>
          <w:rFonts w:ascii="Times New Roman" w:hAnsi="Times New Roman"/>
          <w:sz w:val="24"/>
          <w:szCs w:val="24"/>
        </w:rPr>
        <w:t>Численные методы решения краевых задач</w:t>
      </w:r>
    </w:p>
    <w:p w:rsidR="008E0B18" w:rsidRDefault="008E0B18" w:rsidP="008E0B18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0B4C3B">
        <w:rPr>
          <w:rFonts w:ascii="Times New Roman" w:hAnsi="Times New Roman"/>
          <w:sz w:val="24"/>
          <w:szCs w:val="24"/>
        </w:rPr>
        <w:t>Сопротивление материалов</w:t>
      </w:r>
    </w:p>
    <w:p w:rsidR="008E0B18" w:rsidRDefault="008E0B18" w:rsidP="008E0B18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в ходе освоения дисциплины «</w:t>
      </w:r>
      <w:r w:rsidRPr="000B4C3B">
        <w:rPr>
          <w:rFonts w:ascii="Times New Roman" w:hAnsi="Times New Roman"/>
          <w:i/>
          <w:sz w:val="24"/>
        </w:rPr>
        <w:t>Автоматизированные системы инженерного анализа</w:t>
      </w:r>
      <w:r>
        <w:rPr>
          <w:rFonts w:ascii="Times New Roman" w:hAnsi="Times New Roman"/>
          <w:sz w:val="24"/>
          <w:szCs w:val="24"/>
        </w:rPr>
        <w:t>» компетенции будут использоваться в профессиональной деятельности, а так же теоретические и практические знания и навыки далее используются при изучении следующих дисциплин:</w:t>
      </w:r>
    </w:p>
    <w:p w:rsidR="008E0B18" w:rsidRDefault="008E0B18" w:rsidP="008E0B18">
      <w:pPr>
        <w:pStyle w:val="a9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C3B">
        <w:rPr>
          <w:rFonts w:ascii="Times New Roman" w:hAnsi="Times New Roman"/>
          <w:sz w:val="24"/>
          <w:szCs w:val="24"/>
        </w:rPr>
        <w:t>Технологии изготовления деталей и конструкций из композиционных 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8E0B18" w:rsidRDefault="008E0B18" w:rsidP="008E0B18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p w:rsidR="008E0B18" w:rsidRDefault="008E0B18" w:rsidP="008E0B18">
      <w:pPr>
        <w:numPr>
          <w:ilvl w:val="0"/>
          <w:numId w:val="19"/>
        </w:numPr>
        <w:spacing w:line="276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способностью к коммуникации в устной и письменной </w:t>
      </w:r>
      <w:proofErr w:type="gramStart"/>
      <w:r>
        <w:rPr>
          <w:bCs/>
          <w:color w:val="000000"/>
          <w:sz w:val="24"/>
          <w:szCs w:val="24"/>
        </w:rPr>
        <w:t>формах</w:t>
      </w:r>
      <w:proofErr w:type="gramEnd"/>
      <w:r>
        <w:rPr>
          <w:bCs/>
          <w:color w:val="000000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8E0B18" w:rsidRDefault="008E0B18" w:rsidP="008E0B18">
      <w:pPr>
        <w:numPr>
          <w:ilvl w:val="0"/>
          <w:numId w:val="19"/>
        </w:numPr>
        <w:tabs>
          <w:tab w:val="left" w:pos="1418"/>
        </w:tabs>
        <w:spacing w:line="276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8E0B18" w:rsidRPr="00333FBA" w:rsidRDefault="008E0B18" w:rsidP="008E0B18">
      <w:pPr>
        <w:numPr>
          <w:ilvl w:val="0"/>
          <w:numId w:val="19"/>
        </w:numPr>
        <w:tabs>
          <w:tab w:val="left" w:pos="1418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333FBA">
        <w:rPr>
          <w:color w:val="000000"/>
          <w:sz w:val="24"/>
          <w:szCs w:val="24"/>
        </w:rPr>
        <w:t>способностью использовать современные инфо</w:t>
      </w:r>
      <w:r>
        <w:rPr>
          <w:color w:val="000000"/>
          <w:sz w:val="24"/>
          <w:szCs w:val="24"/>
        </w:rPr>
        <w:t>рмационные технологии, технику,</w:t>
      </w:r>
      <w:r w:rsidRPr="00333FBA">
        <w:rPr>
          <w:color w:val="000000"/>
          <w:sz w:val="24"/>
          <w:szCs w:val="24"/>
        </w:rPr>
        <w:t xml:space="preserve"> прикладные программные средства при решении задач профессиональной деятельности (ОПК-3);</w:t>
      </w:r>
    </w:p>
    <w:p w:rsidR="008E0B18" w:rsidRPr="00333FBA" w:rsidRDefault="008E0B18" w:rsidP="008E0B18">
      <w:pPr>
        <w:numPr>
          <w:ilvl w:val="0"/>
          <w:numId w:val="19"/>
        </w:numPr>
        <w:spacing w:line="276" w:lineRule="auto"/>
        <w:ind w:left="0" w:firstLine="709"/>
        <w:rPr>
          <w:color w:val="000000"/>
          <w:sz w:val="24"/>
          <w:szCs w:val="24"/>
        </w:rPr>
      </w:pPr>
      <w:r w:rsidRPr="00333FBA">
        <w:rPr>
          <w:color w:val="000000"/>
          <w:sz w:val="24"/>
          <w:szCs w:val="24"/>
        </w:rPr>
        <w:lastRenderedPageBreak/>
        <w:t>способностью выбирать основные и вспомогательные материалы для изготовления изделий, способы</w:t>
      </w:r>
      <w:r>
        <w:rPr>
          <w:color w:val="000000"/>
          <w:sz w:val="24"/>
          <w:szCs w:val="24"/>
        </w:rPr>
        <w:t xml:space="preserve"> </w:t>
      </w:r>
      <w:r w:rsidRPr="00333FBA">
        <w:rPr>
          <w:color w:val="000000"/>
          <w:sz w:val="24"/>
          <w:szCs w:val="24"/>
        </w:rPr>
        <w:t>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(ПК-2).</w:t>
      </w:r>
    </w:p>
    <w:p w:rsidR="008E0B18" w:rsidRDefault="008E0B18" w:rsidP="008E0B18">
      <w:pPr>
        <w:pStyle w:val="a9"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E0B18" w:rsidRDefault="008E0B18" w:rsidP="008E0B18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результате освоения дисциплины студент должен:</w:t>
      </w:r>
    </w:p>
    <w:p w:rsidR="008E0B18" w:rsidRDefault="008E0B18" w:rsidP="008E0B18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Знать: </w:t>
      </w:r>
    </w:p>
    <w:p w:rsidR="008E0B18" w:rsidRDefault="008E0B18" w:rsidP="008E0B18">
      <w:pPr>
        <w:widowControl/>
        <w:numPr>
          <w:ilvl w:val="0"/>
          <w:numId w:val="16"/>
        </w:numPr>
        <w:autoSpaceDE/>
        <w:adjustRightInd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Основы автоматизированных систем проектирования и инженерного анализа; </w:t>
      </w:r>
    </w:p>
    <w:p w:rsidR="008E0B18" w:rsidRPr="00AC2B4C" w:rsidRDefault="008E0B18" w:rsidP="008E0B18">
      <w:pPr>
        <w:widowControl/>
        <w:numPr>
          <w:ilvl w:val="0"/>
          <w:numId w:val="16"/>
        </w:numPr>
        <w:autoSpaceDE/>
        <w:adjustRightInd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Методы и</w:t>
      </w:r>
      <w:r w:rsidRPr="00AC2B4C">
        <w:rPr>
          <w:rFonts w:eastAsia="Calibri"/>
          <w:bCs/>
          <w:sz w:val="24"/>
          <w:szCs w:val="24"/>
          <w:lang w:eastAsia="en-US"/>
        </w:rPr>
        <w:t>нженерных расчётов деталей и конструкций изделий АТ и СТО с использованием прикладных программ</w:t>
      </w:r>
      <w:r>
        <w:rPr>
          <w:rFonts w:eastAsia="Calibri"/>
          <w:bCs/>
          <w:sz w:val="24"/>
          <w:szCs w:val="24"/>
          <w:lang w:eastAsia="en-US"/>
        </w:rPr>
        <w:t>;</w:t>
      </w:r>
    </w:p>
    <w:p w:rsidR="008E0B18" w:rsidRPr="00AC2B4C" w:rsidRDefault="008E0B18" w:rsidP="008E0B18">
      <w:pPr>
        <w:widowControl/>
        <w:numPr>
          <w:ilvl w:val="0"/>
          <w:numId w:val="16"/>
        </w:numPr>
        <w:autoSpaceDE/>
        <w:adjustRightInd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Концепции м</w:t>
      </w:r>
      <w:r w:rsidRPr="00AC2B4C">
        <w:rPr>
          <w:rFonts w:eastAsia="Calibri"/>
          <w:bCs/>
          <w:sz w:val="24"/>
          <w:szCs w:val="24"/>
          <w:lang w:eastAsia="en-US"/>
        </w:rPr>
        <w:t>оделирования технологических процессов изготовления деталей и сбороч</w:t>
      </w:r>
      <w:r>
        <w:rPr>
          <w:rFonts w:eastAsia="Calibri"/>
          <w:bCs/>
          <w:sz w:val="24"/>
          <w:szCs w:val="24"/>
          <w:lang w:eastAsia="en-US"/>
        </w:rPr>
        <w:t>ных еди</w:t>
      </w:r>
      <w:r w:rsidRPr="00AC2B4C">
        <w:rPr>
          <w:rFonts w:eastAsia="Calibri"/>
          <w:bCs/>
          <w:sz w:val="24"/>
          <w:szCs w:val="24"/>
          <w:lang w:eastAsia="en-US"/>
        </w:rPr>
        <w:t xml:space="preserve">ниц </w:t>
      </w:r>
      <w:r>
        <w:rPr>
          <w:rFonts w:eastAsia="Calibri"/>
          <w:bCs/>
          <w:sz w:val="24"/>
          <w:szCs w:val="24"/>
          <w:lang w:eastAsia="en-US"/>
        </w:rPr>
        <w:t>авиационной техники.</w:t>
      </w:r>
    </w:p>
    <w:p w:rsidR="008E0B18" w:rsidRDefault="008E0B18" w:rsidP="008E0B18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Уметь: </w:t>
      </w:r>
    </w:p>
    <w:p w:rsidR="008E0B18" w:rsidRDefault="008E0B18" w:rsidP="008E0B18">
      <w:pPr>
        <w:widowControl/>
        <w:numPr>
          <w:ilvl w:val="0"/>
          <w:numId w:val="17"/>
        </w:numPr>
        <w:autoSpaceDE/>
        <w:adjustRightInd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Использовать современные системы трёхмерного моделирования при проектировании и изготовлении изделий авиационной техники; </w:t>
      </w:r>
    </w:p>
    <w:p w:rsidR="008E0B18" w:rsidRPr="00BE1B82" w:rsidRDefault="008E0B18" w:rsidP="008E0B18">
      <w:pPr>
        <w:widowControl/>
        <w:numPr>
          <w:ilvl w:val="0"/>
          <w:numId w:val="17"/>
        </w:numPr>
        <w:autoSpaceDE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BE1B82">
        <w:rPr>
          <w:rFonts w:eastAsia="Calibri"/>
          <w:bCs/>
          <w:sz w:val="24"/>
          <w:szCs w:val="24"/>
          <w:lang w:eastAsia="en-US"/>
        </w:rPr>
        <w:t>Использовать современные системы автоматизации инженерного анализа для оптимизации технологических процессов;</w:t>
      </w:r>
    </w:p>
    <w:p w:rsidR="008E0B18" w:rsidRDefault="008E0B18" w:rsidP="008E0B18">
      <w:pPr>
        <w:widowControl/>
        <w:numPr>
          <w:ilvl w:val="0"/>
          <w:numId w:val="17"/>
        </w:numPr>
        <w:tabs>
          <w:tab w:val="left" w:pos="1418"/>
        </w:tabs>
        <w:autoSpaceDE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BE1B82">
        <w:rPr>
          <w:rFonts w:eastAsia="Calibri"/>
          <w:bCs/>
          <w:sz w:val="24"/>
          <w:szCs w:val="24"/>
          <w:lang w:eastAsia="en-US"/>
        </w:rPr>
        <w:t>Использовать автоматизированные сис</w:t>
      </w:r>
      <w:r>
        <w:rPr>
          <w:rFonts w:eastAsia="Calibri"/>
          <w:bCs/>
          <w:sz w:val="24"/>
          <w:szCs w:val="24"/>
          <w:lang w:eastAsia="en-US"/>
        </w:rPr>
        <w:t>темы для проектирования и произ</w:t>
      </w:r>
      <w:r w:rsidRPr="00BE1B82">
        <w:rPr>
          <w:rFonts w:eastAsia="Calibri"/>
          <w:bCs/>
          <w:sz w:val="24"/>
          <w:szCs w:val="24"/>
          <w:lang w:eastAsia="en-US"/>
        </w:rPr>
        <w:t>водства изделий из композиционных материалов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:rsidR="008E0B18" w:rsidRDefault="008E0B18" w:rsidP="008E0B18">
      <w:pPr>
        <w:widowControl/>
        <w:tabs>
          <w:tab w:val="left" w:pos="1418"/>
        </w:tabs>
        <w:autoSpaceDE/>
        <w:adjustRightInd/>
        <w:spacing w:line="27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Владеть: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8E0B18" w:rsidRPr="00A63416" w:rsidRDefault="008E0B18" w:rsidP="008E0B18">
      <w:pPr>
        <w:widowControl/>
        <w:numPr>
          <w:ilvl w:val="0"/>
          <w:numId w:val="18"/>
        </w:numPr>
        <w:tabs>
          <w:tab w:val="left" w:pos="1418"/>
        </w:tabs>
        <w:autoSpaceDE/>
        <w:adjustRightInd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Навыками работы в прикладных программах  инженерных  расч</w:t>
      </w:r>
      <w:r>
        <w:rPr>
          <w:rFonts w:ascii="Cambria Math" w:eastAsia="Calibri" w:hAnsi="Cambria Math" w:cs="Cambria Math"/>
          <w:bCs/>
          <w:sz w:val="24"/>
          <w:szCs w:val="24"/>
          <w:lang w:eastAsia="en-US"/>
        </w:rPr>
        <w:t>ё</w:t>
      </w:r>
      <w:r>
        <w:rPr>
          <w:rFonts w:eastAsia="Calibri"/>
          <w:bCs/>
          <w:sz w:val="24"/>
          <w:szCs w:val="24"/>
          <w:lang w:eastAsia="en-US"/>
        </w:rPr>
        <w:t>тов  деталей и  конструкций изделий АТ и СТО.</w:t>
      </w:r>
    </w:p>
    <w:p w:rsidR="008E0B18" w:rsidRPr="00BE1B82" w:rsidRDefault="008E0B18" w:rsidP="008E0B18">
      <w:pPr>
        <w:pStyle w:val="a3"/>
        <w:numPr>
          <w:ilvl w:val="0"/>
          <w:numId w:val="18"/>
        </w:numPr>
        <w:tabs>
          <w:tab w:val="center" w:pos="1418"/>
        </w:tabs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Навыками м</w:t>
      </w:r>
      <w:r w:rsidRPr="00BE1B82">
        <w:rPr>
          <w:rFonts w:eastAsia="Calibri"/>
          <w:bCs/>
          <w:sz w:val="24"/>
          <w:szCs w:val="24"/>
          <w:lang w:eastAsia="en-US"/>
        </w:rPr>
        <w:t>оделирования и анализа технологических процессов изготовления деталей с помощью систем инженерных расчётов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:rsidR="00C926C5" w:rsidRPr="00C926C5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13215D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13215D">
        <w:rPr>
          <w:rFonts w:ascii="TimesNewRomanPSMT" w:hAnsi="TimesNewRomanPSMT" w:cs="TimesNewRomanPSMT"/>
          <w:b w:val="0"/>
        </w:rPr>
        <w:t>Общая трудое</w:t>
      </w:r>
      <w:r w:rsidR="00A13CA4" w:rsidRPr="0013215D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8E0B18" w:rsidRPr="0013215D">
        <w:rPr>
          <w:rFonts w:ascii="TimesNewRomanPSMT" w:hAnsi="TimesNewRomanPSMT" w:cs="TimesNewRomanPSMT"/>
          <w:b w:val="0"/>
        </w:rPr>
        <w:t>3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зачетны</w:t>
      </w:r>
      <w:r w:rsidR="006340CA" w:rsidRPr="0013215D">
        <w:rPr>
          <w:rFonts w:ascii="TimesNewRomanPSMT" w:hAnsi="TimesNewRomanPSMT" w:cs="TimesNewRomanPSMT"/>
          <w:b w:val="0"/>
        </w:rPr>
        <w:t>е</w:t>
      </w:r>
      <w:r w:rsidRPr="0013215D">
        <w:rPr>
          <w:rFonts w:ascii="TimesNewRomanPSMT" w:hAnsi="TimesNewRomanPSMT" w:cs="TimesNewRomanPSMT"/>
          <w:b w:val="0"/>
        </w:rPr>
        <w:t xml:space="preserve"> единиц</w:t>
      </w:r>
      <w:r w:rsidR="006340CA" w:rsidRPr="0013215D">
        <w:rPr>
          <w:rFonts w:ascii="TimesNewRomanPSMT" w:hAnsi="TimesNewRomanPSMT" w:cs="TimesNewRomanPSMT"/>
          <w:b w:val="0"/>
        </w:rPr>
        <w:t>ы</w:t>
      </w:r>
      <w:r w:rsidRPr="0013215D">
        <w:rPr>
          <w:rFonts w:ascii="TimesNewRomanPSMT" w:hAnsi="TimesNewRomanPSMT" w:cs="TimesNewRomanPSMT"/>
          <w:b w:val="0"/>
        </w:rPr>
        <w:t xml:space="preserve"> </w:t>
      </w:r>
      <w:r w:rsidR="00BC25EC" w:rsidRPr="0013215D">
        <w:rPr>
          <w:rFonts w:ascii="TimesNewRomanPSMT" w:hAnsi="TimesNewRomanPSMT" w:cs="TimesNewRomanPSMT"/>
          <w:b w:val="0"/>
        </w:rPr>
        <w:t>(</w:t>
      </w:r>
      <w:r w:rsidR="008E0B18" w:rsidRPr="0013215D">
        <w:rPr>
          <w:rFonts w:ascii="TimesNewRomanPSMT" w:hAnsi="TimesNewRomanPSMT" w:cs="TimesNewRomanPSMT"/>
          <w:b w:val="0"/>
        </w:rPr>
        <w:t>108</w:t>
      </w:r>
      <w:r w:rsidR="00A13CA4" w:rsidRPr="0013215D">
        <w:rPr>
          <w:rFonts w:ascii="TimesNewRomanPSMT" w:hAnsi="TimesNewRomanPSMT" w:cs="TimesNewRomanPSMT"/>
          <w:b w:val="0"/>
        </w:rPr>
        <w:t xml:space="preserve"> </w:t>
      </w:r>
      <w:r w:rsidRPr="0013215D">
        <w:rPr>
          <w:rFonts w:ascii="TimesNewRomanPSMT" w:hAnsi="TimesNewRomanPSMT" w:cs="TimesNewRomanPSMT"/>
          <w:b w:val="0"/>
        </w:rPr>
        <w:t>час</w:t>
      </w:r>
      <w:r w:rsidR="008E0B18" w:rsidRPr="0013215D">
        <w:rPr>
          <w:rFonts w:ascii="TimesNewRomanPSMT" w:hAnsi="TimesNewRomanPSMT" w:cs="TimesNewRomanPSMT"/>
          <w:b w:val="0"/>
        </w:rPr>
        <w:t>ов</w:t>
      </w:r>
      <w:r w:rsidRPr="0013215D">
        <w:rPr>
          <w:rFonts w:ascii="TimesNewRomanPSMT" w:hAnsi="TimesNewRomanPSMT" w:cs="TimesNewRomanPSMT"/>
          <w:b w:val="0"/>
        </w:rPr>
        <w:t>)</w:t>
      </w:r>
      <w:r w:rsidR="006340CA" w:rsidRPr="0013215D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>В ходе освоения дисциплины при проведен</w:t>
      </w:r>
      <w:proofErr w:type="gramStart"/>
      <w:r w:rsidRPr="0013215D">
        <w:rPr>
          <w:b w:val="0"/>
        </w:rPr>
        <w:t>ии ау</w:t>
      </w:r>
      <w:proofErr w:type="gramEnd"/>
      <w:r w:rsidRPr="0013215D">
        <w:rPr>
          <w:b w:val="0"/>
        </w:rPr>
        <w:t>диторных занятий используются следующие образовательные технологии: лекции, лабораторные работы, учебны</w:t>
      </w:r>
      <w:r w:rsidR="00BC25EC" w:rsidRPr="0013215D">
        <w:rPr>
          <w:b w:val="0"/>
        </w:rPr>
        <w:t>е занятия в интерактивной форме</w:t>
      </w:r>
      <w:r w:rsidRPr="0013215D">
        <w:rPr>
          <w:b w:val="0"/>
        </w:rPr>
        <w:t>.</w:t>
      </w:r>
    </w:p>
    <w:p w:rsidR="00D4305C" w:rsidRPr="0013215D" w:rsidRDefault="00D4305C" w:rsidP="00E96433">
      <w:pPr>
        <w:pStyle w:val="1"/>
        <w:numPr>
          <w:ilvl w:val="0"/>
          <w:numId w:val="0"/>
        </w:numPr>
        <w:ind w:firstLine="851"/>
        <w:jc w:val="both"/>
        <w:rPr>
          <w:b w:val="0"/>
        </w:rPr>
      </w:pPr>
      <w:r w:rsidRPr="0013215D">
        <w:rPr>
          <w:b w:val="0"/>
        </w:rPr>
        <w:t>При организации самостоятельной работы используются следующие образовательные технологии: консультации.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13215D" w:rsidRDefault="0052597C" w:rsidP="0052597C">
      <w:pPr>
        <w:pStyle w:val="1"/>
        <w:numPr>
          <w:ilvl w:val="0"/>
          <w:numId w:val="0"/>
        </w:numPr>
        <w:jc w:val="left"/>
        <w:rPr>
          <w:b w:val="0"/>
        </w:rPr>
      </w:pPr>
      <w:bookmarkStart w:id="0" w:name="_GoBack"/>
      <w:r w:rsidRPr="0013215D">
        <w:rPr>
          <w:b w:val="0"/>
        </w:rPr>
        <w:t xml:space="preserve">По данной дисциплине предусмотрена форма отчетности: </w:t>
      </w:r>
      <w:r w:rsidR="00233016" w:rsidRPr="0013215D">
        <w:rPr>
          <w:b w:val="0"/>
        </w:rPr>
        <w:t>зачет</w:t>
      </w:r>
      <w:r w:rsidRPr="0013215D">
        <w:rPr>
          <w:b w:val="0"/>
        </w:rPr>
        <w:t>.</w:t>
      </w:r>
    </w:p>
    <w:p w:rsidR="00045DAF" w:rsidRPr="0013215D" w:rsidRDefault="0052597C" w:rsidP="00495651">
      <w:pPr>
        <w:pStyle w:val="1"/>
        <w:numPr>
          <w:ilvl w:val="0"/>
          <w:numId w:val="0"/>
        </w:numPr>
        <w:jc w:val="left"/>
      </w:pPr>
      <w:r w:rsidRPr="0013215D">
        <w:rPr>
          <w:b w:val="0"/>
        </w:rPr>
        <w:t>Промежуточная аттестация проводится в форме: текущий ко</w:t>
      </w:r>
      <w:r w:rsidR="00233016" w:rsidRPr="0013215D">
        <w:rPr>
          <w:b w:val="0"/>
        </w:rPr>
        <w:t>нтроль во время учебных занятий</w:t>
      </w:r>
      <w:r w:rsidRPr="0013215D">
        <w:rPr>
          <w:b w:val="0"/>
        </w:rPr>
        <w:t>.</w:t>
      </w:r>
      <w:bookmarkEnd w:id="0"/>
    </w:p>
    <w:sectPr w:rsidR="00045DAF" w:rsidRPr="0013215D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5B" w:rsidRDefault="006C615B" w:rsidP="006C3DD0">
      <w:r>
        <w:separator/>
      </w:r>
    </w:p>
  </w:endnote>
  <w:endnote w:type="continuationSeparator" w:id="0">
    <w:p w:rsidR="006C615B" w:rsidRDefault="006C615B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B18" w:rsidRDefault="008E0B18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3215D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13215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5B" w:rsidRDefault="006C615B" w:rsidP="006C3DD0">
      <w:r>
        <w:separator/>
      </w:r>
    </w:p>
  </w:footnote>
  <w:footnote w:type="continuationSeparator" w:id="0">
    <w:p w:rsidR="006C615B" w:rsidRDefault="006C615B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E0B18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E0B18" w:rsidRPr="00EE3CE0" w:rsidRDefault="008E0B18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0B18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E0B18" w:rsidRPr="00EE3CE0" w:rsidRDefault="008E0B18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E0B18" w:rsidRPr="00EE3CE0" w:rsidRDefault="008E0B18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E0B18" w:rsidRDefault="008E0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B04"/>
    <w:multiLevelType w:val="hybridMultilevel"/>
    <w:tmpl w:val="89B2D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BB9"/>
    <w:multiLevelType w:val="hybridMultilevel"/>
    <w:tmpl w:val="2182EB4A"/>
    <w:lvl w:ilvl="0" w:tplc="FC141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373B5"/>
    <w:multiLevelType w:val="hybridMultilevel"/>
    <w:tmpl w:val="9E244B12"/>
    <w:lvl w:ilvl="0" w:tplc="4636FBE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1615"/>
    <w:multiLevelType w:val="hybridMultilevel"/>
    <w:tmpl w:val="A8683ECA"/>
    <w:lvl w:ilvl="0" w:tplc="B7A48C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C56F3F"/>
    <w:multiLevelType w:val="hybridMultilevel"/>
    <w:tmpl w:val="10B0AF9E"/>
    <w:lvl w:ilvl="0" w:tplc="B7A48CEC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B7A48CE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ACA2DAE"/>
    <w:multiLevelType w:val="hybridMultilevel"/>
    <w:tmpl w:val="7812B142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FF75E2"/>
    <w:multiLevelType w:val="hybridMultilevel"/>
    <w:tmpl w:val="6A7EC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231F80"/>
    <w:multiLevelType w:val="hybridMultilevel"/>
    <w:tmpl w:val="5B9CC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AD49DD"/>
    <w:multiLevelType w:val="hybridMultilevel"/>
    <w:tmpl w:val="F3FEE530"/>
    <w:lvl w:ilvl="0" w:tplc="B7A48CE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37102B9"/>
    <w:multiLevelType w:val="hybridMultilevel"/>
    <w:tmpl w:val="23DAD932"/>
    <w:lvl w:ilvl="0" w:tplc="BA583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541CAF"/>
    <w:multiLevelType w:val="hybridMultilevel"/>
    <w:tmpl w:val="C63A1F8A"/>
    <w:lvl w:ilvl="0" w:tplc="B7A48C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3215D"/>
    <w:rsid w:val="00140024"/>
    <w:rsid w:val="002075AB"/>
    <w:rsid w:val="00230F2B"/>
    <w:rsid w:val="00233016"/>
    <w:rsid w:val="0025633D"/>
    <w:rsid w:val="0028574D"/>
    <w:rsid w:val="002B28C3"/>
    <w:rsid w:val="002E6315"/>
    <w:rsid w:val="0031243A"/>
    <w:rsid w:val="00314A21"/>
    <w:rsid w:val="0036200E"/>
    <w:rsid w:val="003968C9"/>
    <w:rsid w:val="00495651"/>
    <w:rsid w:val="0052597C"/>
    <w:rsid w:val="006340CA"/>
    <w:rsid w:val="00696536"/>
    <w:rsid w:val="006C3DD0"/>
    <w:rsid w:val="006C615B"/>
    <w:rsid w:val="007E0D47"/>
    <w:rsid w:val="008474F5"/>
    <w:rsid w:val="008C09C8"/>
    <w:rsid w:val="008E0B18"/>
    <w:rsid w:val="008F1A71"/>
    <w:rsid w:val="009130F7"/>
    <w:rsid w:val="0096023E"/>
    <w:rsid w:val="009B0510"/>
    <w:rsid w:val="00A13CA4"/>
    <w:rsid w:val="00A751B1"/>
    <w:rsid w:val="00A77A50"/>
    <w:rsid w:val="00B50D6A"/>
    <w:rsid w:val="00B671E1"/>
    <w:rsid w:val="00B70B6B"/>
    <w:rsid w:val="00B95CC5"/>
    <w:rsid w:val="00BC25EC"/>
    <w:rsid w:val="00BC3487"/>
    <w:rsid w:val="00C15A6B"/>
    <w:rsid w:val="00C5283A"/>
    <w:rsid w:val="00C5767D"/>
    <w:rsid w:val="00C74041"/>
    <w:rsid w:val="00C926C5"/>
    <w:rsid w:val="00CA19E2"/>
    <w:rsid w:val="00CC18F0"/>
    <w:rsid w:val="00D4305C"/>
    <w:rsid w:val="00E2275F"/>
    <w:rsid w:val="00E6530A"/>
    <w:rsid w:val="00E96433"/>
    <w:rsid w:val="00EB08B2"/>
    <w:rsid w:val="00EC4B3E"/>
    <w:rsid w:val="00E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D7F11-FC94-4CC6-AB9F-E827F8B1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2017-03-15T07:36:00Z</dcterms:created>
  <dcterms:modified xsi:type="dcterms:W3CDTF">2017-03-28T07:07:00Z</dcterms:modified>
</cp:coreProperties>
</file>