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Default="006E0191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Политическая конфликтология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857E70" w:rsidRDefault="009B0510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D1E93">
        <w:rPr>
          <w:rFonts w:ascii="TimesNewRomanPSMT" w:hAnsi="TimesNewRomanPSMT" w:cs="TimesNewRomanPSMT"/>
          <w:b/>
          <w:sz w:val="24"/>
          <w:szCs w:val="24"/>
        </w:rPr>
        <w:t>по направлению/специальности</w:t>
      </w:r>
      <w:r w:rsidR="00857E7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276A3F" w:rsidRPr="00437E2C">
        <w:rPr>
          <w:sz w:val="24"/>
        </w:rPr>
        <w:t>41.03.04 Политология. Профиль: Госуда</w:t>
      </w:r>
      <w:r w:rsidR="00276A3F">
        <w:rPr>
          <w:sz w:val="24"/>
        </w:rPr>
        <w:t>рственная политика и управление</w:t>
      </w:r>
    </w:p>
    <w:p w:rsidR="009B0510" w:rsidRPr="00857E7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6E0191" w:rsidRDefault="006E0191" w:rsidP="006E0191">
      <w:pPr>
        <w:pStyle w:val="aa"/>
        <w:shd w:val="clear" w:color="auto" w:fill="FFFFFF"/>
        <w:spacing w:before="0" w:beforeAutospacing="0" w:after="0" w:afterAutospacing="0"/>
        <w:ind w:left="709" w:firstLine="11"/>
        <w:jc w:val="both"/>
        <w:rPr>
          <w:b/>
        </w:rPr>
      </w:pPr>
      <w:r>
        <w:rPr>
          <w:b/>
        </w:rPr>
        <w:t>Цели освоения дисциплины:</w:t>
      </w:r>
    </w:p>
    <w:p w:rsidR="006E0191" w:rsidRPr="00150DE8" w:rsidRDefault="006E0191" w:rsidP="006E0191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851" w:hanging="142"/>
        <w:jc w:val="both"/>
      </w:pPr>
      <w:r w:rsidRPr="00150DE8">
        <w:t>О</w:t>
      </w:r>
      <w:r w:rsidRPr="00150DE8">
        <w:t>знакомление</w:t>
      </w:r>
      <w:r>
        <w:t xml:space="preserve"> </w:t>
      </w:r>
      <w:r w:rsidRPr="00150DE8">
        <w:rPr>
          <w:color w:val="000000"/>
        </w:rPr>
        <w:t xml:space="preserve">студентов с основными вопросами </w:t>
      </w:r>
      <w:r>
        <w:rPr>
          <w:color w:val="000000"/>
        </w:rPr>
        <w:t xml:space="preserve">теории конфликта, </w:t>
      </w:r>
      <w:r w:rsidRPr="00150DE8">
        <w:rPr>
          <w:color w:val="000000"/>
        </w:rPr>
        <w:t xml:space="preserve">теории </w:t>
      </w:r>
      <w:r>
        <w:rPr>
          <w:color w:val="000000"/>
        </w:rPr>
        <w:t>и практики управления конфликтами</w:t>
      </w:r>
      <w:r w:rsidRPr="00150DE8">
        <w:t xml:space="preserve">, а также с </w:t>
      </w:r>
      <w:r>
        <w:t>особенностями организации переговорного процесса;</w:t>
      </w:r>
      <w:r w:rsidRPr="00150DE8">
        <w:rPr>
          <w:b/>
        </w:rPr>
        <w:t xml:space="preserve"> </w:t>
      </w:r>
      <w:r w:rsidRPr="00150DE8">
        <w:t xml:space="preserve">сформировать у студентов целостное представление  о теории и практике </w:t>
      </w:r>
      <w:r>
        <w:t>исследования</w:t>
      </w:r>
      <w:r w:rsidRPr="00150DE8">
        <w:t>, у</w:t>
      </w:r>
      <w:r>
        <w:t>правления</w:t>
      </w:r>
      <w:r w:rsidRPr="00150DE8">
        <w:t xml:space="preserve"> и завершения конфликта как разновидности социальн</w:t>
      </w:r>
      <w:r>
        <w:t>ого взаимодействия</w:t>
      </w:r>
      <w:r w:rsidRPr="00150DE8">
        <w:t xml:space="preserve"> и коммуникации</w:t>
      </w:r>
    </w:p>
    <w:p w:rsidR="006E0191" w:rsidRDefault="006E0191" w:rsidP="006E0191">
      <w:pPr>
        <w:tabs>
          <w:tab w:val="left" w:pos="900"/>
          <w:tab w:val="left" w:pos="1080"/>
        </w:tabs>
        <w:ind w:firstLine="709"/>
        <w:rPr>
          <w:b/>
          <w:sz w:val="24"/>
          <w:szCs w:val="24"/>
        </w:rPr>
      </w:pPr>
    </w:p>
    <w:p w:rsidR="006E0191" w:rsidRPr="00150DE8" w:rsidRDefault="006E0191" w:rsidP="006E0191">
      <w:pPr>
        <w:tabs>
          <w:tab w:val="left" w:pos="900"/>
          <w:tab w:val="left" w:pos="1080"/>
        </w:tabs>
        <w:ind w:firstLine="709"/>
        <w:rPr>
          <w:b/>
          <w:sz w:val="24"/>
          <w:szCs w:val="24"/>
        </w:rPr>
      </w:pPr>
      <w:r w:rsidRPr="00150DE8">
        <w:rPr>
          <w:b/>
          <w:sz w:val="24"/>
          <w:szCs w:val="24"/>
        </w:rPr>
        <w:t>Задачи курса:</w:t>
      </w:r>
    </w:p>
    <w:p w:rsidR="006E0191" w:rsidRPr="00150DE8" w:rsidRDefault="006E0191" w:rsidP="006E0191">
      <w:pPr>
        <w:widowControl/>
        <w:numPr>
          <w:ilvl w:val="0"/>
          <w:numId w:val="21"/>
        </w:numPr>
        <w:tabs>
          <w:tab w:val="left" w:pos="900"/>
          <w:tab w:val="left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50DE8">
        <w:rPr>
          <w:sz w:val="24"/>
          <w:szCs w:val="24"/>
        </w:rPr>
        <w:t xml:space="preserve">рассмотреть историю </w:t>
      </w:r>
      <w:r>
        <w:rPr>
          <w:sz w:val="24"/>
          <w:szCs w:val="24"/>
        </w:rPr>
        <w:t>зарождения и развития  конфликтологии</w:t>
      </w:r>
    </w:p>
    <w:p w:rsidR="006E0191" w:rsidRPr="00150DE8" w:rsidRDefault="006E0191" w:rsidP="006E0191">
      <w:pPr>
        <w:widowControl/>
        <w:numPr>
          <w:ilvl w:val="0"/>
          <w:numId w:val="21"/>
        </w:numPr>
        <w:tabs>
          <w:tab w:val="left" w:pos="900"/>
          <w:tab w:val="left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50DE8">
        <w:rPr>
          <w:sz w:val="24"/>
          <w:szCs w:val="24"/>
        </w:rPr>
        <w:t>раскрыть содержание базовых понятий социологии конфликта</w:t>
      </w:r>
    </w:p>
    <w:p w:rsidR="006E0191" w:rsidRPr="00150DE8" w:rsidRDefault="006E0191" w:rsidP="006E0191">
      <w:pPr>
        <w:widowControl/>
        <w:numPr>
          <w:ilvl w:val="0"/>
          <w:numId w:val="21"/>
        </w:numPr>
        <w:tabs>
          <w:tab w:val="left" w:pos="900"/>
          <w:tab w:val="left" w:pos="108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150DE8">
        <w:rPr>
          <w:sz w:val="24"/>
          <w:szCs w:val="24"/>
        </w:rPr>
        <w:t>ознакомить с результатами отечественных и зарубежных исследований проблематики</w:t>
      </w:r>
      <w:r>
        <w:rPr>
          <w:sz w:val="24"/>
          <w:szCs w:val="24"/>
        </w:rPr>
        <w:t xml:space="preserve"> управления</w:t>
      </w:r>
      <w:r w:rsidRPr="00150DE8">
        <w:rPr>
          <w:sz w:val="24"/>
          <w:szCs w:val="24"/>
        </w:rPr>
        <w:t xml:space="preserve"> конфликта</w:t>
      </w:r>
      <w:r>
        <w:rPr>
          <w:sz w:val="24"/>
          <w:szCs w:val="24"/>
        </w:rPr>
        <w:t>ми</w:t>
      </w:r>
    </w:p>
    <w:p w:rsidR="006E0191" w:rsidRPr="00150DE8" w:rsidRDefault="006E0191" w:rsidP="006E0191">
      <w:pPr>
        <w:widowControl/>
        <w:numPr>
          <w:ilvl w:val="0"/>
          <w:numId w:val="21"/>
        </w:numPr>
        <w:tabs>
          <w:tab w:val="left" w:pos="900"/>
          <w:tab w:val="left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50DE8">
        <w:rPr>
          <w:sz w:val="24"/>
          <w:szCs w:val="24"/>
          <w:shd w:val="clear" w:color="auto" w:fill="FFFFFF"/>
        </w:rPr>
        <w:t>систематизировать междисцип</w:t>
      </w:r>
      <w:r w:rsidRPr="00150DE8">
        <w:rPr>
          <w:sz w:val="24"/>
          <w:szCs w:val="24"/>
          <w:shd w:val="clear" w:color="auto" w:fill="FFFFFF"/>
        </w:rPr>
        <w:softHyphen/>
        <w:t>линарные конфликтологические представления студентов</w:t>
      </w:r>
    </w:p>
    <w:p w:rsidR="006E0191" w:rsidRPr="00E53EB7" w:rsidRDefault="006E0191" w:rsidP="006E0191">
      <w:pPr>
        <w:widowControl/>
        <w:numPr>
          <w:ilvl w:val="0"/>
          <w:numId w:val="21"/>
        </w:numPr>
        <w:tabs>
          <w:tab w:val="left" w:pos="900"/>
          <w:tab w:val="left" w:pos="108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150DE8">
        <w:rPr>
          <w:sz w:val="24"/>
          <w:szCs w:val="24"/>
          <w:shd w:val="clear" w:color="auto" w:fill="FFFFFF"/>
        </w:rPr>
        <w:t>сформировать навыки анализа, моделирования и развития кон</w:t>
      </w:r>
      <w:r w:rsidRPr="00150DE8">
        <w:rPr>
          <w:sz w:val="24"/>
          <w:szCs w:val="24"/>
          <w:shd w:val="clear" w:color="auto" w:fill="FFFFFF"/>
        </w:rPr>
        <w:softHyphen/>
        <w:t>фликтной ситуации, применения на практике методов и приемов про</w:t>
      </w:r>
      <w:r w:rsidRPr="00150DE8">
        <w:rPr>
          <w:sz w:val="24"/>
          <w:szCs w:val="24"/>
          <w:shd w:val="clear" w:color="auto" w:fill="FFFFFF"/>
        </w:rPr>
        <w:softHyphen/>
        <w:t>филактики, управления и разрешения конфликтов</w:t>
      </w:r>
    </w:p>
    <w:p w:rsidR="006E0191" w:rsidRPr="00150DE8" w:rsidRDefault="006E0191" w:rsidP="006E0191">
      <w:pPr>
        <w:widowControl/>
        <w:numPr>
          <w:ilvl w:val="0"/>
          <w:numId w:val="21"/>
        </w:numPr>
        <w:tabs>
          <w:tab w:val="left" w:pos="900"/>
          <w:tab w:val="left" w:pos="108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>сформировать умения организации переговорного процесса</w:t>
      </w:r>
    </w:p>
    <w:p w:rsidR="006E0191" w:rsidRPr="00150DE8" w:rsidRDefault="006E0191" w:rsidP="006E0191">
      <w:pPr>
        <w:widowControl/>
        <w:numPr>
          <w:ilvl w:val="0"/>
          <w:numId w:val="21"/>
        </w:numPr>
        <w:tabs>
          <w:tab w:val="left" w:pos="900"/>
          <w:tab w:val="left" w:pos="1080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150DE8">
        <w:rPr>
          <w:iCs/>
          <w:color w:val="000000"/>
          <w:sz w:val="24"/>
          <w:szCs w:val="24"/>
          <w:shd w:val="clear" w:color="auto" w:fill="FFFFFF"/>
        </w:rPr>
        <w:t>совершенствовать умения студентов самостоятельно осваивать прикладные конфликтологические знания для работы к конкретной сфере социальной практики.</w:t>
      </w:r>
    </w:p>
    <w:p w:rsidR="006E0191" w:rsidRPr="00150DE8" w:rsidRDefault="006E0191" w:rsidP="006E0191">
      <w:pPr>
        <w:tabs>
          <w:tab w:val="left" w:pos="900"/>
          <w:tab w:val="left" w:pos="1080"/>
        </w:tabs>
        <w:ind w:firstLine="709"/>
        <w:rPr>
          <w:b/>
          <w:sz w:val="24"/>
          <w:szCs w:val="24"/>
        </w:rPr>
      </w:pPr>
    </w:p>
    <w:p w:rsidR="006E0191" w:rsidRPr="00437E2C" w:rsidRDefault="006E0191" w:rsidP="006E0191">
      <w:pPr>
        <w:numPr>
          <w:ilvl w:val="0"/>
          <w:numId w:val="8"/>
        </w:numPr>
        <w:tabs>
          <w:tab w:val="clear" w:pos="720"/>
          <w:tab w:val="num" w:pos="851"/>
          <w:tab w:val="center" w:pos="1080"/>
          <w:tab w:val="right" w:pos="9355"/>
        </w:tabs>
        <w:ind w:left="0" w:firstLine="709"/>
        <w:contextualSpacing/>
        <w:rPr>
          <w:b/>
          <w:sz w:val="24"/>
          <w:szCs w:val="24"/>
        </w:rPr>
      </w:pPr>
      <w:r w:rsidRPr="00E829FB">
        <w:rPr>
          <w:b/>
          <w:caps/>
          <w:sz w:val="24"/>
          <w:szCs w:val="24"/>
        </w:rPr>
        <w:t xml:space="preserve">2. </w:t>
      </w:r>
      <w:r w:rsidRPr="00437E2C">
        <w:rPr>
          <w:b/>
          <w:sz w:val="24"/>
          <w:szCs w:val="24"/>
        </w:rPr>
        <w:t>МЕСТО ДИСЦИПЛИНЫ В СТРУКТУРЕ ООП, ОПОП:</w:t>
      </w:r>
    </w:p>
    <w:p w:rsidR="006E0191" w:rsidRPr="00437E2C" w:rsidRDefault="006E0191" w:rsidP="006E0191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sz w:val="24"/>
          <w:szCs w:val="24"/>
        </w:rPr>
      </w:pPr>
      <w:r w:rsidRPr="00437E2C">
        <w:rPr>
          <w:sz w:val="24"/>
          <w:szCs w:val="24"/>
        </w:rPr>
        <w:t>Дисциплина «Сравнительная политология»</w:t>
      </w:r>
      <w:r>
        <w:rPr>
          <w:sz w:val="24"/>
          <w:szCs w:val="24"/>
        </w:rPr>
        <w:t xml:space="preserve"> Б1.В.ОД.8 является обязательной дисциплиной вариативной</w:t>
      </w:r>
      <w:r w:rsidRPr="00DE20F1">
        <w:rPr>
          <w:sz w:val="24"/>
          <w:szCs w:val="24"/>
          <w:u w:val="single"/>
        </w:rPr>
        <w:t xml:space="preserve"> части</w:t>
      </w:r>
      <w:r w:rsidRPr="00437E2C">
        <w:rPr>
          <w:sz w:val="24"/>
          <w:szCs w:val="24"/>
        </w:rPr>
        <w:t xml:space="preserve"> учебного плана бакалавров-политологов.</w:t>
      </w:r>
      <w:r>
        <w:rPr>
          <w:sz w:val="24"/>
          <w:szCs w:val="24"/>
        </w:rPr>
        <w:t xml:space="preserve"> Изучается в 5  семестре.</w:t>
      </w:r>
    </w:p>
    <w:p w:rsidR="006E0191" w:rsidRPr="00437E2C" w:rsidRDefault="006E0191" w:rsidP="006E0191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Требования к входным знаниям, умениям и компетенциям студента, необходимым для ее изучения:</w:t>
      </w:r>
      <w:r w:rsidRPr="00437E2C">
        <w:rPr>
          <w:sz w:val="24"/>
          <w:szCs w:val="24"/>
        </w:rPr>
        <w:t>.</w:t>
      </w:r>
      <w:r w:rsidRPr="00B13F48">
        <w:rPr>
          <w:color w:val="000000"/>
          <w:sz w:val="24"/>
          <w:szCs w:val="24"/>
        </w:rPr>
        <w:t xml:space="preserve"> Политическая психология</w:t>
      </w:r>
      <w:r>
        <w:rPr>
          <w:color w:val="000000"/>
          <w:sz w:val="24"/>
          <w:szCs w:val="24"/>
        </w:rPr>
        <w:t xml:space="preserve">, </w:t>
      </w:r>
      <w:r w:rsidRPr="00B13F48">
        <w:rPr>
          <w:color w:val="000000"/>
          <w:sz w:val="24"/>
          <w:szCs w:val="24"/>
        </w:rPr>
        <w:t>Религиоведение</w:t>
      </w:r>
      <w:r>
        <w:rPr>
          <w:color w:val="000000"/>
          <w:sz w:val="24"/>
          <w:szCs w:val="24"/>
        </w:rPr>
        <w:t xml:space="preserve">, </w:t>
      </w:r>
      <w:r w:rsidRPr="006B0F29">
        <w:rPr>
          <w:color w:val="000000"/>
          <w:sz w:val="24"/>
          <w:szCs w:val="24"/>
        </w:rPr>
        <w:t>Современная российская политика</w:t>
      </w:r>
      <w:r>
        <w:rPr>
          <w:color w:val="000000"/>
          <w:sz w:val="24"/>
          <w:szCs w:val="24"/>
        </w:rPr>
        <w:t xml:space="preserve">, </w:t>
      </w:r>
      <w:r w:rsidRPr="00B13F48">
        <w:rPr>
          <w:color w:val="000000"/>
          <w:sz w:val="24"/>
          <w:szCs w:val="24"/>
        </w:rPr>
        <w:t>Политика и религия</w:t>
      </w:r>
      <w:r>
        <w:rPr>
          <w:color w:val="000000"/>
          <w:sz w:val="24"/>
          <w:szCs w:val="24"/>
        </w:rPr>
        <w:t xml:space="preserve">, </w:t>
      </w:r>
      <w:r w:rsidRPr="00B13F48">
        <w:rPr>
          <w:color w:val="000000"/>
          <w:sz w:val="24"/>
          <w:szCs w:val="24"/>
        </w:rPr>
        <w:t>Теории политической культуры</w:t>
      </w:r>
      <w:r>
        <w:rPr>
          <w:color w:val="000000"/>
          <w:sz w:val="24"/>
          <w:szCs w:val="24"/>
        </w:rPr>
        <w:t xml:space="preserve">, </w:t>
      </w:r>
      <w:r w:rsidRPr="00B13F48">
        <w:rPr>
          <w:color w:val="000000"/>
          <w:sz w:val="24"/>
          <w:szCs w:val="24"/>
        </w:rPr>
        <w:t>Этика</w:t>
      </w:r>
      <w:r>
        <w:rPr>
          <w:color w:val="000000"/>
          <w:sz w:val="24"/>
          <w:szCs w:val="24"/>
        </w:rPr>
        <w:t xml:space="preserve">, </w:t>
      </w:r>
      <w:r w:rsidRPr="006B0F29">
        <w:rPr>
          <w:color w:val="000000"/>
          <w:sz w:val="24"/>
          <w:szCs w:val="24"/>
        </w:rPr>
        <w:t>Политическая история России и зарубежных стран</w:t>
      </w:r>
      <w:r>
        <w:rPr>
          <w:color w:val="000000"/>
          <w:sz w:val="24"/>
          <w:szCs w:val="24"/>
        </w:rPr>
        <w:t xml:space="preserve">, </w:t>
      </w:r>
      <w:r w:rsidRPr="006B0F29">
        <w:rPr>
          <w:color w:val="000000"/>
          <w:sz w:val="24"/>
          <w:szCs w:val="24"/>
        </w:rPr>
        <w:t>Политология</w:t>
      </w:r>
      <w:r>
        <w:rPr>
          <w:color w:val="000000"/>
          <w:sz w:val="24"/>
          <w:szCs w:val="24"/>
        </w:rPr>
        <w:t xml:space="preserve">, </w:t>
      </w:r>
      <w:r w:rsidRPr="006B0F29">
        <w:rPr>
          <w:color w:val="000000"/>
          <w:sz w:val="24"/>
          <w:szCs w:val="24"/>
        </w:rPr>
        <w:t>Политическая теория</w:t>
      </w:r>
      <w:r>
        <w:rPr>
          <w:color w:val="000000"/>
          <w:sz w:val="24"/>
          <w:szCs w:val="24"/>
        </w:rPr>
        <w:t xml:space="preserve">, </w:t>
      </w:r>
      <w:r w:rsidRPr="00B13F48">
        <w:rPr>
          <w:sz w:val="24"/>
          <w:szCs w:val="24"/>
          <w:lang w:eastAsia="en-US"/>
        </w:rPr>
        <w:t>Мировая политика и международные отношения</w:t>
      </w:r>
      <w:r>
        <w:rPr>
          <w:sz w:val="24"/>
          <w:szCs w:val="24"/>
          <w:lang w:eastAsia="en-US"/>
        </w:rPr>
        <w:t xml:space="preserve">, </w:t>
      </w:r>
      <w:r w:rsidRPr="006B0F29">
        <w:rPr>
          <w:color w:val="000000"/>
          <w:sz w:val="24"/>
          <w:szCs w:val="24"/>
        </w:rPr>
        <w:t>Политэкономия</w:t>
      </w:r>
      <w:r>
        <w:rPr>
          <w:color w:val="000000"/>
          <w:sz w:val="24"/>
          <w:szCs w:val="24"/>
        </w:rPr>
        <w:t xml:space="preserve">, </w:t>
      </w:r>
      <w:r w:rsidRPr="006B0F29">
        <w:rPr>
          <w:color w:val="000000"/>
          <w:sz w:val="24"/>
          <w:szCs w:val="24"/>
        </w:rPr>
        <w:t>Избирательные системы в РФ</w:t>
      </w:r>
      <w:r>
        <w:rPr>
          <w:color w:val="000000"/>
          <w:sz w:val="24"/>
          <w:szCs w:val="24"/>
        </w:rPr>
        <w:t xml:space="preserve">, </w:t>
      </w:r>
      <w:r w:rsidRPr="00B13F48">
        <w:rPr>
          <w:sz w:val="24"/>
          <w:szCs w:val="24"/>
          <w:lang w:eastAsia="en-US"/>
        </w:rPr>
        <w:t>Система государственного управления: история и теория</w:t>
      </w:r>
      <w:r>
        <w:rPr>
          <w:sz w:val="24"/>
          <w:szCs w:val="24"/>
          <w:lang w:eastAsia="en-US"/>
        </w:rPr>
        <w:t xml:space="preserve">, </w:t>
      </w:r>
      <w:r w:rsidRPr="006B0F29">
        <w:rPr>
          <w:color w:val="000000"/>
          <w:sz w:val="24"/>
          <w:szCs w:val="24"/>
        </w:rPr>
        <w:t>Проблемы общественно-политического развития в дореволюционной России</w:t>
      </w:r>
      <w:r>
        <w:rPr>
          <w:color w:val="000000"/>
          <w:sz w:val="24"/>
          <w:szCs w:val="24"/>
        </w:rPr>
        <w:t xml:space="preserve">, </w:t>
      </w:r>
      <w:r w:rsidRPr="006B0F29">
        <w:rPr>
          <w:color w:val="000000"/>
          <w:sz w:val="24"/>
          <w:szCs w:val="24"/>
        </w:rPr>
        <w:t>Политика и религия</w:t>
      </w:r>
      <w:r>
        <w:rPr>
          <w:color w:val="000000"/>
          <w:sz w:val="24"/>
          <w:szCs w:val="24"/>
        </w:rPr>
        <w:t>.</w:t>
      </w:r>
    </w:p>
    <w:p w:rsidR="006E0191" w:rsidRDefault="006E0191" w:rsidP="006E0191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 xml:space="preserve">Дисциплины, для которых данная дисциплина является предшествующей: </w:t>
      </w:r>
      <w:r w:rsidRPr="006B0F29">
        <w:rPr>
          <w:color w:val="000000"/>
          <w:sz w:val="24"/>
          <w:szCs w:val="24"/>
        </w:rPr>
        <w:t>Политическая антропология</w:t>
      </w:r>
      <w:r>
        <w:rPr>
          <w:color w:val="000000"/>
          <w:sz w:val="24"/>
          <w:szCs w:val="24"/>
        </w:rPr>
        <w:t xml:space="preserve">, </w:t>
      </w:r>
      <w:r w:rsidRPr="00B13F48">
        <w:rPr>
          <w:sz w:val="24"/>
          <w:szCs w:val="24"/>
          <w:lang w:eastAsia="en-US"/>
        </w:rPr>
        <w:t>Анализ данных в социальных науках</w:t>
      </w:r>
      <w:r>
        <w:rPr>
          <w:sz w:val="24"/>
          <w:szCs w:val="24"/>
          <w:lang w:eastAsia="en-US"/>
        </w:rPr>
        <w:t xml:space="preserve">, </w:t>
      </w:r>
      <w:r w:rsidRPr="00B13F48">
        <w:rPr>
          <w:sz w:val="24"/>
          <w:szCs w:val="24"/>
          <w:lang w:eastAsia="en-US"/>
        </w:rPr>
        <w:t>Сравнительная политология</w:t>
      </w:r>
      <w:r>
        <w:rPr>
          <w:sz w:val="24"/>
          <w:szCs w:val="24"/>
          <w:lang w:eastAsia="en-US"/>
        </w:rPr>
        <w:t xml:space="preserve">, </w:t>
      </w:r>
      <w:r w:rsidRPr="006B0F29">
        <w:rPr>
          <w:color w:val="000000"/>
          <w:sz w:val="24"/>
          <w:szCs w:val="24"/>
        </w:rPr>
        <w:t>Природа власти и её специфика</w:t>
      </w:r>
      <w:r>
        <w:rPr>
          <w:color w:val="000000"/>
          <w:sz w:val="24"/>
          <w:szCs w:val="24"/>
        </w:rPr>
        <w:t xml:space="preserve">, </w:t>
      </w:r>
      <w:r w:rsidRPr="006B0F29">
        <w:rPr>
          <w:color w:val="000000"/>
          <w:sz w:val="24"/>
          <w:szCs w:val="24"/>
        </w:rPr>
        <w:t>Многомерный статистический анализ</w:t>
      </w:r>
      <w:r>
        <w:rPr>
          <w:color w:val="000000"/>
          <w:sz w:val="24"/>
          <w:szCs w:val="24"/>
        </w:rPr>
        <w:t xml:space="preserve">, </w:t>
      </w:r>
      <w:r w:rsidRPr="006B0F29">
        <w:rPr>
          <w:color w:val="000000"/>
          <w:sz w:val="24"/>
          <w:szCs w:val="24"/>
        </w:rPr>
        <w:t>Политическая география</w:t>
      </w:r>
      <w:r>
        <w:rPr>
          <w:color w:val="000000"/>
          <w:sz w:val="24"/>
          <w:szCs w:val="24"/>
        </w:rPr>
        <w:t xml:space="preserve">, </w:t>
      </w:r>
      <w:r w:rsidRPr="006B0F29">
        <w:rPr>
          <w:color w:val="000000"/>
          <w:sz w:val="24"/>
          <w:szCs w:val="24"/>
        </w:rPr>
        <w:t>Политическая философия</w:t>
      </w:r>
      <w:r>
        <w:rPr>
          <w:color w:val="000000"/>
          <w:sz w:val="24"/>
          <w:szCs w:val="24"/>
        </w:rPr>
        <w:t xml:space="preserve">, </w:t>
      </w:r>
      <w:r w:rsidRPr="006B0F29">
        <w:rPr>
          <w:color w:val="000000"/>
          <w:sz w:val="24"/>
          <w:szCs w:val="24"/>
        </w:rPr>
        <w:t>Политологический практикум</w:t>
      </w:r>
      <w:r>
        <w:rPr>
          <w:color w:val="000000"/>
          <w:sz w:val="24"/>
          <w:szCs w:val="24"/>
        </w:rPr>
        <w:t xml:space="preserve">, </w:t>
      </w:r>
      <w:r w:rsidRPr="006B0F29">
        <w:rPr>
          <w:color w:val="000000"/>
          <w:sz w:val="24"/>
          <w:szCs w:val="24"/>
        </w:rPr>
        <w:t>Политический менеджмент</w:t>
      </w:r>
      <w:r>
        <w:rPr>
          <w:color w:val="000000"/>
          <w:sz w:val="24"/>
          <w:szCs w:val="24"/>
        </w:rPr>
        <w:t xml:space="preserve">, </w:t>
      </w:r>
      <w:r w:rsidRPr="00B13F48">
        <w:rPr>
          <w:sz w:val="24"/>
          <w:szCs w:val="24"/>
          <w:lang w:eastAsia="en-US"/>
        </w:rPr>
        <w:t>Политическая регионалистика</w:t>
      </w:r>
      <w:r>
        <w:rPr>
          <w:sz w:val="24"/>
          <w:szCs w:val="24"/>
          <w:lang w:eastAsia="en-US"/>
        </w:rPr>
        <w:t xml:space="preserve">, </w:t>
      </w:r>
      <w:r w:rsidRPr="00B13F48">
        <w:rPr>
          <w:sz w:val="24"/>
          <w:szCs w:val="24"/>
          <w:lang w:eastAsia="en-US"/>
        </w:rPr>
        <w:t>Этнополитология</w:t>
      </w:r>
      <w:r>
        <w:rPr>
          <w:sz w:val="24"/>
          <w:szCs w:val="24"/>
          <w:lang w:eastAsia="en-US"/>
        </w:rPr>
        <w:t xml:space="preserve">, </w:t>
      </w:r>
      <w:r w:rsidRPr="006B0F29">
        <w:rPr>
          <w:color w:val="000000"/>
          <w:sz w:val="24"/>
          <w:szCs w:val="24"/>
        </w:rPr>
        <w:t>Информационное общество: концепции, проблемы, перспективы</w:t>
      </w:r>
      <w:r>
        <w:rPr>
          <w:color w:val="000000"/>
          <w:sz w:val="24"/>
          <w:szCs w:val="24"/>
        </w:rPr>
        <w:t xml:space="preserve">, </w:t>
      </w:r>
      <w:r w:rsidRPr="00B13F48">
        <w:rPr>
          <w:sz w:val="24"/>
          <w:szCs w:val="24"/>
          <w:lang w:eastAsia="en-US"/>
        </w:rPr>
        <w:t xml:space="preserve">Производственная </w:t>
      </w:r>
      <w:r w:rsidRPr="00B13F48">
        <w:rPr>
          <w:sz w:val="24"/>
          <w:szCs w:val="24"/>
          <w:lang w:eastAsia="en-US"/>
        </w:rPr>
        <w:lastRenderedPageBreak/>
        <w:t>практика</w:t>
      </w:r>
      <w:r>
        <w:rPr>
          <w:sz w:val="24"/>
          <w:szCs w:val="24"/>
          <w:lang w:eastAsia="en-US"/>
        </w:rPr>
        <w:t xml:space="preserve">, </w:t>
      </w:r>
      <w:r w:rsidRPr="00B13F48">
        <w:rPr>
          <w:sz w:val="24"/>
          <w:szCs w:val="24"/>
          <w:lang w:eastAsia="en-US"/>
        </w:rPr>
        <w:t>Преддипломная практика</w:t>
      </w:r>
      <w:r>
        <w:rPr>
          <w:sz w:val="24"/>
          <w:szCs w:val="24"/>
          <w:lang w:eastAsia="en-US"/>
        </w:rPr>
        <w:t xml:space="preserve">, </w:t>
      </w:r>
      <w:r w:rsidRPr="00B13F48">
        <w:rPr>
          <w:sz w:val="24"/>
          <w:szCs w:val="24"/>
          <w:lang w:eastAsia="en-US"/>
        </w:rPr>
        <w:t>Государственная итоговая аттестация</w:t>
      </w:r>
      <w:r>
        <w:rPr>
          <w:sz w:val="24"/>
          <w:szCs w:val="24"/>
          <w:lang w:eastAsia="en-US"/>
        </w:rPr>
        <w:t>.</w:t>
      </w:r>
    </w:p>
    <w:p w:rsidR="006E0191" w:rsidRPr="00437E2C" w:rsidRDefault="006E0191" w:rsidP="006E0191">
      <w:pPr>
        <w:tabs>
          <w:tab w:val="center" w:pos="0"/>
          <w:tab w:val="num" w:pos="851"/>
          <w:tab w:val="right" w:pos="9355"/>
        </w:tabs>
        <w:ind w:firstLine="709"/>
        <w:contextualSpacing/>
        <w:jc w:val="both"/>
        <w:rPr>
          <w:sz w:val="24"/>
          <w:szCs w:val="24"/>
        </w:rPr>
      </w:pPr>
    </w:p>
    <w:p w:rsidR="006E0191" w:rsidRPr="00437E2C" w:rsidRDefault="006E0191" w:rsidP="006E0191">
      <w:pPr>
        <w:tabs>
          <w:tab w:val="center" w:pos="1080"/>
          <w:tab w:val="right" w:pos="9355"/>
        </w:tabs>
        <w:ind w:left="709"/>
        <w:contextualSpacing/>
        <w:jc w:val="both"/>
        <w:rPr>
          <w:b/>
          <w:sz w:val="24"/>
          <w:szCs w:val="24"/>
        </w:rPr>
      </w:pPr>
      <w:r w:rsidRPr="00E829FB">
        <w:rPr>
          <w:b/>
          <w:sz w:val="24"/>
          <w:szCs w:val="24"/>
        </w:rPr>
        <w:t xml:space="preserve">3. </w:t>
      </w:r>
      <w:r w:rsidRPr="00437E2C">
        <w:rPr>
          <w:b/>
          <w:sz w:val="24"/>
          <w:szCs w:val="24"/>
        </w:rPr>
        <w:t>ПЕРЕЧЕНЬ ПЛАНИРУЕМЫХ РЕЗУЛЬТАТОВ ОСВОЕНИЯ ДИСЦИПЛИНЫ СООТНЕСЕННЫХ С ПЛАНИРУЕМЫМИ РЕЗУЛЬТАТАМИ ОСВОЕНИЯ ОБРАЗОВАТЕЛЬНОЙ ПРОГРАММЫ</w:t>
      </w:r>
    </w:p>
    <w:p w:rsidR="006E0191" w:rsidRPr="00437E2C" w:rsidRDefault="006E0191" w:rsidP="006E0191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6E0191" w:rsidRPr="00437E2C" w:rsidRDefault="006E0191" w:rsidP="006E0191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Перечень формируемых компетенций в процессе освоения материала по дисциплине в соответствии с  ФГОС ВПО:</w:t>
      </w:r>
    </w:p>
    <w:p w:rsidR="006E0191" w:rsidRPr="004D6C24" w:rsidRDefault="006E0191" w:rsidP="006E0191">
      <w:pPr>
        <w:jc w:val="both"/>
        <w:rPr>
          <w:color w:val="000000"/>
          <w:sz w:val="24"/>
          <w:szCs w:val="24"/>
        </w:rPr>
      </w:pPr>
      <w:r w:rsidRPr="004D6C24">
        <w:rPr>
          <w:b/>
          <w:sz w:val="24"/>
          <w:szCs w:val="24"/>
        </w:rPr>
        <w:t>ОК-6</w:t>
      </w:r>
      <w:r w:rsidRPr="004D6C24">
        <w:rPr>
          <w:sz w:val="24"/>
          <w:szCs w:val="24"/>
        </w:rPr>
        <w:t xml:space="preserve">: </w:t>
      </w:r>
      <w:r w:rsidRPr="004D6C24">
        <w:rPr>
          <w:color w:val="000000"/>
          <w:sz w:val="24"/>
          <w:szCs w:val="24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  <w:r>
        <w:rPr>
          <w:color w:val="000000"/>
          <w:sz w:val="24"/>
          <w:szCs w:val="24"/>
        </w:rPr>
        <w:t>;</w:t>
      </w:r>
    </w:p>
    <w:p w:rsidR="006E0191" w:rsidRPr="004D6C24" w:rsidRDefault="006E0191" w:rsidP="006E0191">
      <w:pPr>
        <w:jc w:val="both"/>
        <w:rPr>
          <w:color w:val="000000"/>
          <w:sz w:val="24"/>
          <w:szCs w:val="24"/>
        </w:rPr>
      </w:pPr>
      <w:r w:rsidRPr="004D6C24">
        <w:rPr>
          <w:b/>
          <w:sz w:val="24"/>
          <w:szCs w:val="24"/>
        </w:rPr>
        <w:t>ОПК-1</w:t>
      </w:r>
      <w:r w:rsidRPr="004D6C24">
        <w:rPr>
          <w:sz w:val="24"/>
          <w:szCs w:val="24"/>
        </w:rPr>
        <w:t xml:space="preserve">: </w:t>
      </w:r>
      <w:r w:rsidRPr="004D6C24">
        <w:rPr>
          <w:color w:val="000000"/>
          <w:sz w:val="24"/>
          <w:szCs w:val="24"/>
        </w:rPr>
        <w:t>владение базовыми и специальными знаниями и навыками теоретического и прикладного характера в области политических наук</w:t>
      </w:r>
      <w:r>
        <w:rPr>
          <w:color w:val="000000"/>
          <w:sz w:val="24"/>
          <w:szCs w:val="24"/>
        </w:rPr>
        <w:t>.</w:t>
      </w:r>
    </w:p>
    <w:p w:rsidR="006E0191" w:rsidRPr="00437E2C" w:rsidRDefault="006E0191" w:rsidP="006E0191">
      <w:pPr>
        <w:pStyle w:val="ae"/>
        <w:tabs>
          <w:tab w:val="num" w:pos="851"/>
          <w:tab w:val="center" w:pos="1080"/>
          <w:tab w:val="right" w:pos="9355"/>
        </w:tabs>
        <w:ind w:left="0"/>
        <w:jc w:val="both"/>
        <w:rPr>
          <w:b/>
          <w:sz w:val="24"/>
          <w:szCs w:val="24"/>
        </w:rPr>
      </w:pPr>
    </w:p>
    <w:p w:rsidR="006E0191" w:rsidRPr="00437E2C" w:rsidRDefault="006E0191" w:rsidP="006E0191">
      <w:pPr>
        <w:tabs>
          <w:tab w:val="num" w:pos="851"/>
          <w:tab w:val="center" w:pos="4677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В результате изучения дисциплины студент должен:</w:t>
      </w:r>
    </w:p>
    <w:p w:rsidR="006E0191" w:rsidRDefault="006E0191" w:rsidP="006E0191">
      <w:pPr>
        <w:pStyle w:val="aa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E0191" w:rsidRPr="004F1F65" w:rsidRDefault="006E0191" w:rsidP="006E0191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437E2C">
        <w:rPr>
          <w:b/>
        </w:rPr>
        <w:t xml:space="preserve">Знать: </w:t>
      </w:r>
      <w:r w:rsidRPr="004D6C24">
        <w:rPr>
          <w:bCs/>
          <w:iCs/>
        </w:rPr>
        <w:t>о</w:t>
      </w:r>
      <w:r w:rsidRPr="004F1F65">
        <w:rPr>
          <w:color w:val="000000"/>
        </w:rPr>
        <w:t xml:space="preserve">сновные понятия и категории конфликта и консенсуса; Объективные и субъективные основания конфликтности и сотрудничества в процессе социальных взаимодействий; Основные концепции макро- и микросоциологии конфликта и согласия; цели, функции конфликтов и методы их предотвращения, использования, урегулирования и завершения; Структуры и способы налаживания социальных взаимодействий конфликтного и конвенционального характера; технологии коммуникативного урегулирования конфликтов: протест, посредничество, переговоры, манипуляция; особенности протекания и разрешения конфликтов в различных сферах деятельности и на различных уровнях; </w:t>
      </w:r>
      <w:r w:rsidRPr="004F1F65">
        <w:t>основные мотивы и механизмы принятия решений органами государственного регулирования.</w:t>
      </w:r>
    </w:p>
    <w:p w:rsidR="006E0191" w:rsidRDefault="006E0191" w:rsidP="006E0191">
      <w:pPr>
        <w:pStyle w:val="aa"/>
        <w:shd w:val="clear" w:color="auto" w:fill="FFFFFF"/>
        <w:tabs>
          <w:tab w:val="num" w:pos="426"/>
        </w:tabs>
        <w:spacing w:before="0" w:beforeAutospacing="0" w:after="0" w:afterAutospacing="0"/>
        <w:jc w:val="both"/>
        <w:rPr>
          <w:b/>
        </w:rPr>
      </w:pPr>
    </w:p>
    <w:p w:rsidR="006E0191" w:rsidRPr="004D6C24" w:rsidRDefault="006E0191" w:rsidP="006E0191">
      <w:pPr>
        <w:pStyle w:val="aa"/>
        <w:numPr>
          <w:ilvl w:val="0"/>
          <w:numId w:val="22"/>
        </w:numPr>
        <w:shd w:val="clear" w:color="auto" w:fill="FFFFFF"/>
        <w:tabs>
          <w:tab w:val="num" w:pos="426"/>
        </w:tabs>
        <w:spacing w:before="0" w:beforeAutospacing="0" w:after="0" w:afterAutospacing="0"/>
        <w:jc w:val="both"/>
      </w:pPr>
      <w:r w:rsidRPr="00437E2C">
        <w:rPr>
          <w:b/>
        </w:rPr>
        <w:t xml:space="preserve">Уметь: </w:t>
      </w:r>
      <w:r w:rsidRPr="004D6C24">
        <w:t>применять понятийно-категориальный аппарат в урегулировании конфликтов; корректно использовать в своей деятельности профессиональную лексику; ставить цели и формулировать задачи, связанные с реализацией профессиональных функций в управлении конфликтами; анализировать структуру конфликта, уметь использовать ее в практической жизни; логически верно, аргументировано и ясно строить устную и письменную речь;свободно оперировать терминами и определениями изучаемого курса;</w:t>
      </w:r>
    </w:p>
    <w:p w:rsidR="006E0191" w:rsidRDefault="006E0191" w:rsidP="006E0191">
      <w:pPr>
        <w:tabs>
          <w:tab w:val="num" w:pos="851"/>
          <w:tab w:val="center" w:pos="993"/>
          <w:tab w:val="right" w:pos="9355"/>
        </w:tabs>
        <w:contextualSpacing/>
        <w:jc w:val="both"/>
        <w:rPr>
          <w:b/>
          <w:sz w:val="24"/>
          <w:szCs w:val="24"/>
        </w:rPr>
      </w:pPr>
    </w:p>
    <w:p w:rsidR="006E0191" w:rsidRPr="004D6C24" w:rsidRDefault="006E0191" w:rsidP="006E0191">
      <w:pPr>
        <w:pStyle w:val="aa"/>
        <w:numPr>
          <w:ilvl w:val="0"/>
          <w:numId w:val="22"/>
        </w:numPr>
        <w:shd w:val="clear" w:color="auto" w:fill="FFFFFF"/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i/>
          <w:iCs/>
        </w:rPr>
      </w:pPr>
      <w:r w:rsidRPr="00437E2C">
        <w:rPr>
          <w:b/>
        </w:rPr>
        <w:t>Владеть:</w:t>
      </w:r>
      <w:r w:rsidRPr="00437E2C">
        <w:t xml:space="preserve"> </w:t>
      </w:r>
      <w:r w:rsidRPr="004D6C24">
        <w:rPr>
          <w:color w:val="222222"/>
          <w:shd w:val="clear" w:color="auto" w:fill="FFFFFF"/>
        </w:rPr>
        <w:t>знаниями по проблематике управления конфликтами и организации переговорного процесса.</w:t>
      </w:r>
    </w:p>
    <w:p w:rsidR="00783719" w:rsidRDefault="00783719" w:rsidP="00783719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5D1E93" w:rsidRDefault="009B0510" w:rsidP="009B0510">
      <w:pPr>
        <w:pStyle w:val="1"/>
        <w:numPr>
          <w:ilvl w:val="0"/>
          <w:numId w:val="0"/>
        </w:numPr>
        <w:jc w:val="left"/>
        <w:rPr>
          <w:b w:val="0"/>
        </w:rPr>
      </w:pPr>
      <w:r w:rsidRPr="005D1E93">
        <w:rPr>
          <w:rFonts w:ascii="TimesNewRomanPSMT" w:hAnsi="TimesNewRomanPSMT" w:cs="TimesNewRomanPSMT"/>
          <w:b w:val="0"/>
        </w:rPr>
        <w:t>Общая трудоемкость  дисципл</w:t>
      </w:r>
      <w:r w:rsidR="00783719">
        <w:rPr>
          <w:rFonts w:ascii="TimesNewRomanPSMT" w:hAnsi="TimesNewRomanPSMT" w:cs="TimesNewRomanPSMT"/>
          <w:b w:val="0"/>
        </w:rPr>
        <w:t xml:space="preserve">ины составляет </w:t>
      </w:r>
      <w:r w:rsidR="006E0191">
        <w:rPr>
          <w:rFonts w:ascii="TimesNewRomanPSMT" w:hAnsi="TimesNewRomanPSMT" w:cs="TimesNewRomanPSMT"/>
          <w:b w:val="0"/>
        </w:rPr>
        <w:t>4</w:t>
      </w:r>
      <w:r w:rsidR="00783719"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зачетных единиц</w:t>
      </w:r>
      <w:r w:rsidR="00276A3F">
        <w:rPr>
          <w:rFonts w:ascii="TimesNewRomanPSMT" w:hAnsi="TimesNewRomanPSMT" w:cs="TimesNewRomanPSMT"/>
          <w:b w:val="0"/>
        </w:rPr>
        <w:t>ы</w:t>
      </w:r>
      <w:r w:rsidR="00783719">
        <w:rPr>
          <w:rFonts w:ascii="TimesNewRomanPSMT" w:hAnsi="TimesNewRomanPSMT" w:cs="TimesNewRomanPSMT"/>
          <w:b w:val="0"/>
        </w:rPr>
        <w:t xml:space="preserve"> (</w:t>
      </w:r>
      <w:r w:rsidR="00276A3F">
        <w:rPr>
          <w:rFonts w:ascii="TimesNewRomanPSMT" w:hAnsi="TimesNewRomanPSMT" w:cs="TimesNewRomanPSMT"/>
          <w:b w:val="0"/>
        </w:rPr>
        <w:t>1</w:t>
      </w:r>
      <w:r w:rsidR="006E0191">
        <w:rPr>
          <w:rFonts w:ascii="TimesNewRomanPSMT" w:hAnsi="TimesNewRomanPSMT" w:cs="TimesNewRomanPSMT"/>
          <w:b w:val="0"/>
        </w:rPr>
        <w:t>44</w:t>
      </w:r>
      <w:bookmarkStart w:id="0" w:name="_GoBack"/>
      <w:bookmarkEnd w:id="0"/>
      <w:r w:rsidR="00783719">
        <w:rPr>
          <w:rFonts w:ascii="TimesNewRomanPSMT" w:hAnsi="TimesNewRomanPSMT" w:cs="TimesNewRomanPSMT"/>
          <w:b w:val="0"/>
        </w:rPr>
        <w:t xml:space="preserve"> </w:t>
      </w:r>
      <w:r w:rsidR="00BF0096">
        <w:rPr>
          <w:rFonts w:ascii="TimesNewRomanPSMT" w:hAnsi="TimesNewRomanPSMT" w:cs="TimesNewRomanPSMT"/>
          <w:b w:val="0"/>
        </w:rPr>
        <w:t>час</w:t>
      </w:r>
      <w:r w:rsidR="00276A3F">
        <w:rPr>
          <w:rFonts w:ascii="TimesNewRomanPSMT" w:hAnsi="TimesNewRomanPSMT" w:cs="TimesNewRomanPSMT"/>
          <w:b w:val="0"/>
        </w:rPr>
        <w:t>ов</w:t>
      </w:r>
      <w:r w:rsidRPr="005D1E93">
        <w:rPr>
          <w:rFonts w:ascii="TimesNewRomanPSMT" w:hAnsi="TimesNewRomanPSMT" w:cs="TimesNewRomanPSMT"/>
          <w:b w:val="0"/>
        </w:rPr>
        <w:t>)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9B0510" w:rsidRPr="00C5283A" w:rsidRDefault="009B0510" w:rsidP="009B0510">
      <w:pPr>
        <w:pStyle w:val="1"/>
        <w:numPr>
          <w:ilvl w:val="0"/>
          <w:numId w:val="0"/>
        </w:numPr>
        <w:jc w:val="left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>В ходе освоения дисциплины при проведении аудиторных занятий используются следующие образовательные технологии:</w:t>
      </w:r>
      <w:r w:rsidR="00BF0096">
        <w:rPr>
          <w:rFonts w:ascii="TimesNewRomanPSMT" w:hAnsi="TimesNewRomanPSMT" w:cs="TimesNewRomanPSMT"/>
          <w:b w:val="0"/>
        </w:rPr>
        <w:t xml:space="preserve"> Традиционные лекции, семинарские занятия, дискуссии, тренинги, круглые столы.</w:t>
      </w:r>
    </w:p>
    <w:p w:rsidR="009B0510" w:rsidRPr="009B0510" w:rsidRDefault="009B0510" w:rsidP="009B0510">
      <w:pPr>
        <w:pStyle w:val="1"/>
        <w:numPr>
          <w:ilvl w:val="0"/>
          <w:numId w:val="0"/>
        </w:numPr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П</w:t>
      </w:r>
      <w:r w:rsidRPr="005D1E93">
        <w:rPr>
          <w:rFonts w:ascii="TimesNewRomanPSMT" w:hAnsi="TimesNewRomanPSMT" w:cs="TimesNewRomanPSMT"/>
          <w:b w:val="0"/>
        </w:rPr>
        <w:t xml:space="preserve">ри </w:t>
      </w:r>
      <w:r>
        <w:rPr>
          <w:rFonts w:ascii="TimesNewRomanPSMT" w:hAnsi="TimesNewRomanPSMT" w:cs="TimesNewRomanPSMT"/>
          <w:b w:val="0"/>
        </w:rPr>
        <w:t>организации самостоятельной работы занятий используются следующие образовательные технологии</w:t>
      </w:r>
      <w:r w:rsidRPr="005D1E93">
        <w:rPr>
          <w:rFonts w:ascii="TimesNewRomanPSMT" w:hAnsi="TimesNewRomanPSMT" w:cs="TimesNewRomanPSMT"/>
          <w:b w:val="0"/>
        </w:rPr>
        <w:t>:</w:t>
      </w:r>
      <w:r w:rsidR="00C5283A" w:rsidRPr="00C5283A">
        <w:rPr>
          <w:rFonts w:ascii="TimesNewRomanPSMT" w:hAnsi="TimesNewRomanPSMT" w:cs="TimesNewRomanPSMT"/>
          <w:b w:val="0"/>
        </w:rPr>
        <w:t xml:space="preserve"> </w:t>
      </w:r>
      <w:r w:rsidR="00BF0096">
        <w:rPr>
          <w:rFonts w:ascii="TimesNewRomanPSMT" w:hAnsi="TimesNewRomanPSMT" w:cs="TimesNewRomanPSMT"/>
          <w:b w:val="0"/>
        </w:rPr>
        <w:t xml:space="preserve">подготовка рефератов, кроссвордов, организация круглых </w:t>
      </w:r>
      <w:r w:rsidR="00BF0096">
        <w:rPr>
          <w:rFonts w:ascii="TimesNewRomanPSMT" w:hAnsi="TimesNewRomanPSMT" w:cs="TimesNewRomanPSMT"/>
          <w:b w:val="0"/>
        </w:rPr>
        <w:lastRenderedPageBreak/>
        <w:t>столов, презентации с использованием мультимедийного оборудования.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B0510" w:rsidRPr="005D1E93" w:rsidRDefault="009B0510" w:rsidP="009B0510">
      <w:pPr>
        <w:pStyle w:val="a3"/>
        <w:tabs>
          <w:tab w:val="clear" w:pos="4677"/>
          <w:tab w:val="center" w:pos="1134"/>
        </w:tabs>
        <w:rPr>
          <w:b/>
          <w:iCs/>
          <w:caps/>
          <w:sz w:val="28"/>
          <w:szCs w:val="28"/>
        </w:rPr>
      </w:pPr>
    </w:p>
    <w:p w:rsidR="009B0510" w:rsidRDefault="009B0510" w:rsidP="009B051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 w:rsidRPr="005D1E93">
        <w:rPr>
          <w:color w:val="000000"/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="00FC707A">
        <w:rPr>
          <w:color w:val="000000"/>
          <w:spacing w:val="-5"/>
          <w:sz w:val="24"/>
          <w:szCs w:val="24"/>
        </w:rPr>
        <w:t>:</w:t>
      </w:r>
      <w:r w:rsidR="00932FCD">
        <w:rPr>
          <w:color w:val="000000"/>
          <w:spacing w:val="-5"/>
          <w:sz w:val="24"/>
          <w:szCs w:val="24"/>
        </w:rPr>
        <w:t xml:space="preserve"> зачет, тестирование</w:t>
      </w:r>
      <w:r w:rsidR="00362E6E">
        <w:rPr>
          <w:color w:val="000000"/>
          <w:spacing w:val="-5"/>
          <w:sz w:val="24"/>
          <w:szCs w:val="24"/>
        </w:rPr>
        <w:t>, экзамен.</w:t>
      </w:r>
    </w:p>
    <w:p w:rsidR="009B0510" w:rsidRPr="009B0510" w:rsidRDefault="009B0510" w:rsidP="009B051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Промежуточная аттестация проводится в</w:t>
      </w:r>
      <w:r w:rsidRPr="009B0510">
        <w:rPr>
          <w:color w:val="000000"/>
          <w:spacing w:val="-5"/>
          <w:sz w:val="24"/>
          <w:szCs w:val="24"/>
        </w:rPr>
        <w:t xml:space="preserve"> </w:t>
      </w:r>
      <w:r w:rsidR="00BF0096">
        <w:rPr>
          <w:color w:val="000000"/>
          <w:spacing w:val="-5"/>
          <w:sz w:val="24"/>
          <w:szCs w:val="24"/>
        </w:rPr>
        <w:t xml:space="preserve">форме: </w:t>
      </w:r>
      <w:r w:rsidR="00362E6E">
        <w:rPr>
          <w:color w:val="000000"/>
          <w:spacing w:val="-5"/>
          <w:sz w:val="24"/>
          <w:szCs w:val="24"/>
        </w:rPr>
        <w:t xml:space="preserve">экзамена, </w:t>
      </w:r>
      <w:r w:rsidR="00BF0096">
        <w:rPr>
          <w:color w:val="000000"/>
          <w:spacing w:val="-5"/>
          <w:sz w:val="24"/>
          <w:szCs w:val="24"/>
        </w:rPr>
        <w:t>тестирования.</w:t>
      </w:r>
    </w:p>
    <w:p w:rsidR="00045DAF" w:rsidRDefault="00045DAF" w:rsidP="009B0510"/>
    <w:sectPr w:rsidR="00045DAF" w:rsidSect="00045DA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1D" w:rsidRDefault="00E32C1D" w:rsidP="006C3DD0">
      <w:r>
        <w:separator/>
      </w:r>
    </w:p>
  </w:endnote>
  <w:endnote w:type="continuationSeparator" w:id="0">
    <w:p w:rsidR="00E32C1D" w:rsidRDefault="00E32C1D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E5" w:rsidRDefault="006E47E5" w:rsidP="006C3DD0">
    <w:pPr>
      <w:pStyle w:val="a3"/>
      <w:jc w:val="right"/>
    </w:pPr>
    <w:r>
      <w:t xml:space="preserve">Страница </w:t>
    </w:r>
    <w:r w:rsidR="00251A6D">
      <w:fldChar w:fldCharType="begin"/>
    </w:r>
    <w:r w:rsidR="00251A6D">
      <w:instrText xml:space="preserve"> PAGE   \* MERGEFORMAT </w:instrText>
    </w:r>
    <w:r w:rsidR="00251A6D">
      <w:fldChar w:fldCharType="separate"/>
    </w:r>
    <w:r w:rsidR="006E0191">
      <w:rPr>
        <w:noProof/>
      </w:rPr>
      <w:t>3</w:t>
    </w:r>
    <w:r w:rsidR="00251A6D">
      <w:rPr>
        <w:noProof/>
      </w:rPr>
      <w:fldChar w:fldCharType="end"/>
    </w:r>
    <w:r>
      <w:t xml:space="preserve"> из </w:t>
    </w:r>
    <w:r w:rsidR="00251A6D">
      <w:fldChar w:fldCharType="begin"/>
    </w:r>
    <w:r w:rsidR="00251A6D">
      <w:instrText xml:space="preserve"> PAGE   \* MERGEFORMAT </w:instrText>
    </w:r>
    <w:r w:rsidR="00251A6D">
      <w:fldChar w:fldCharType="separate"/>
    </w:r>
    <w:r w:rsidR="006E0191">
      <w:rPr>
        <w:noProof/>
      </w:rPr>
      <w:t>3</w:t>
    </w:r>
    <w:r w:rsidR="00251A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1D" w:rsidRDefault="00E32C1D" w:rsidP="006C3DD0">
      <w:r>
        <w:separator/>
      </w:r>
    </w:p>
  </w:footnote>
  <w:footnote w:type="continuationSeparator" w:id="0">
    <w:p w:rsidR="00E32C1D" w:rsidRDefault="00E32C1D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25"/>
      <w:gridCol w:w="3739"/>
      <w:gridCol w:w="979"/>
    </w:tblGrid>
    <w:tr w:rsidR="006E47E5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E47E5" w:rsidRPr="00EE3CE0" w:rsidRDefault="006E47E5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932FCD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47E5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E47E5" w:rsidRPr="00EE3CE0" w:rsidRDefault="006E47E5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E47E5" w:rsidRDefault="006E47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687"/>
    <w:multiLevelType w:val="hybridMultilevel"/>
    <w:tmpl w:val="1CC27E7E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2EC0B04"/>
    <w:multiLevelType w:val="hybridMultilevel"/>
    <w:tmpl w:val="2800E1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A1032"/>
    <w:multiLevelType w:val="hybridMultilevel"/>
    <w:tmpl w:val="E0AC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3CBD"/>
    <w:multiLevelType w:val="hybridMultilevel"/>
    <w:tmpl w:val="C4CAF7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7FF466A"/>
    <w:multiLevelType w:val="hybridMultilevel"/>
    <w:tmpl w:val="1356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E3F3E20"/>
    <w:multiLevelType w:val="multilevel"/>
    <w:tmpl w:val="055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B56ED"/>
    <w:multiLevelType w:val="hybridMultilevel"/>
    <w:tmpl w:val="292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48BE"/>
    <w:multiLevelType w:val="hybridMultilevel"/>
    <w:tmpl w:val="C65C5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0269D"/>
    <w:multiLevelType w:val="hybridMultilevel"/>
    <w:tmpl w:val="11D68952"/>
    <w:lvl w:ilvl="0" w:tplc="F078C5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E6CA4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4244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AD4C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E6AD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D05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B0CA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2645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C6418E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430E8"/>
    <w:multiLevelType w:val="hybridMultilevel"/>
    <w:tmpl w:val="29168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827669"/>
    <w:multiLevelType w:val="hybridMultilevel"/>
    <w:tmpl w:val="C2C0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E3A71"/>
    <w:multiLevelType w:val="hybridMultilevel"/>
    <w:tmpl w:val="A7B6A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E134C5"/>
    <w:multiLevelType w:val="hybridMultilevel"/>
    <w:tmpl w:val="D4C0712A"/>
    <w:lvl w:ilvl="0" w:tplc="44246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C3CE5"/>
    <w:multiLevelType w:val="hybridMultilevel"/>
    <w:tmpl w:val="C1A6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25D74"/>
    <w:multiLevelType w:val="hybridMultilevel"/>
    <w:tmpl w:val="E7321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8F4E53"/>
    <w:multiLevelType w:val="hybridMultilevel"/>
    <w:tmpl w:val="249E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11"/>
  </w:num>
  <w:num w:numId="17">
    <w:abstractNumId w:val="2"/>
  </w:num>
  <w:num w:numId="18">
    <w:abstractNumId w:val="15"/>
  </w:num>
  <w:num w:numId="19">
    <w:abstractNumId w:val="4"/>
  </w:num>
  <w:num w:numId="20">
    <w:abstractNumId w:val="7"/>
  </w:num>
  <w:num w:numId="21">
    <w:abstractNumId w:val="8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10"/>
    <w:rsid w:val="00045DAF"/>
    <w:rsid w:val="00064A36"/>
    <w:rsid w:val="000B3A07"/>
    <w:rsid w:val="001D7DED"/>
    <w:rsid w:val="00215261"/>
    <w:rsid w:val="00251A6D"/>
    <w:rsid w:val="00276A3F"/>
    <w:rsid w:val="0031243A"/>
    <w:rsid w:val="00362E6E"/>
    <w:rsid w:val="005D0BB1"/>
    <w:rsid w:val="005F6C43"/>
    <w:rsid w:val="00696536"/>
    <w:rsid w:val="006C3DD0"/>
    <w:rsid w:val="006E0191"/>
    <w:rsid w:val="006E2365"/>
    <w:rsid w:val="006E47E5"/>
    <w:rsid w:val="00743DC8"/>
    <w:rsid w:val="007727C0"/>
    <w:rsid w:val="00783719"/>
    <w:rsid w:val="007F7DC3"/>
    <w:rsid w:val="00806B9C"/>
    <w:rsid w:val="0084747E"/>
    <w:rsid w:val="00857E70"/>
    <w:rsid w:val="008B2245"/>
    <w:rsid w:val="00932FCD"/>
    <w:rsid w:val="00955664"/>
    <w:rsid w:val="0098447E"/>
    <w:rsid w:val="009B0510"/>
    <w:rsid w:val="00A2174B"/>
    <w:rsid w:val="00A50C52"/>
    <w:rsid w:val="00A63543"/>
    <w:rsid w:val="00A81C5C"/>
    <w:rsid w:val="00AD08BA"/>
    <w:rsid w:val="00AD37D6"/>
    <w:rsid w:val="00B10FA5"/>
    <w:rsid w:val="00B95CC5"/>
    <w:rsid w:val="00BF0096"/>
    <w:rsid w:val="00C5283A"/>
    <w:rsid w:val="00CD3618"/>
    <w:rsid w:val="00E32C1D"/>
    <w:rsid w:val="00E42976"/>
    <w:rsid w:val="00EB08B2"/>
    <w:rsid w:val="00FA0101"/>
    <w:rsid w:val="00FC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95B4"/>
  <w15:docId w15:val="{D1E9592B-B218-44A6-87C3-E9B1D0F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Знак,Знак3 Знак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Знак Знак,Знак3 Знак Знак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erChar">
    <w:name w:val="Footer Char"/>
    <w:basedOn w:val="a0"/>
    <w:locked/>
    <w:rsid w:val="00BF00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список с точками"/>
    <w:basedOn w:val="a"/>
    <w:rsid w:val="00BF0096"/>
    <w:pPr>
      <w:widowControl/>
      <w:autoSpaceDE/>
      <w:autoSpaceDN/>
      <w:adjustRightInd/>
      <w:spacing w:line="312" w:lineRule="auto"/>
      <w:ind w:left="360"/>
      <w:jc w:val="both"/>
    </w:pPr>
    <w:rPr>
      <w:sz w:val="24"/>
      <w:szCs w:val="24"/>
    </w:rPr>
  </w:style>
  <w:style w:type="paragraph" w:customStyle="1" w:styleId="Default">
    <w:name w:val="Default"/>
    <w:rsid w:val="000B3A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rtejustify">
    <w:name w:val="rtejustify"/>
    <w:basedOn w:val="a"/>
    <w:uiPriority w:val="99"/>
    <w:rsid w:val="006E47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aliases w:val="Обычный (Web)"/>
    <w:basedOn w:val="a"/>
    <w:link w:val="ab"/>
    <w:rsid w:val="00857E7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Subtitle"/>
    <w:basedOn w:val="a"/>
    <w:next w:val="a"/>
    <w:link w:val="ad"/>
    <w:qFormat/>
    <w:rsid w:val="00857E70"/>
    <w:pPr>
      <w:widowControl/>
      <w:autoSpaceDE/>
      <w:autoSpaceDN/>
      <w:adjustRightInd/>
      <w:jc w:val="center"/>
    </w:pPr>
    <w:rPr>
      <w:bCs/>
      <w:sz w:val="28"/>
      <w:szCs w:val="24"/>
      <w:lang w:eastAsia="zh-CN"/>
    </w:rPr>
  </w:style>
  <w:style w:type="character" w:customStyle="1" w:styleId="ad">
    <w:name w:val="Подзаголовок Знак"/>
    <w:basedOn w:val="a0"/>
    <w:link w:val="ac"/>
    <w:rsid w:val="00857E70"/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ae">
    <w:name w:val="List Paragraph"/>
    <w:basedOn w:val="a"/>
    <w:link w:val="af"/>
    <w:uiPriority w:val="99"/>
    <w:qFormat/>
    <w:rsid w:val="00857E70"/>
    <w:pPr>
      <w:ind w:left="720"/>
      <w:contextualSpacing/>
    </w:pPr>
    <w:rPr>
      <w:rFonts w:ascii="Calibri" w:hAnsi="Calibri"/>
    </w:rPr>
  </w:style>
  <w:style w:type="character" w:customStyle="1" w:styleId="af">
    <w:name w:val="Абзац списка Знак"/>
    <w:link w:val="ae"/>
    <w:uiPriority w:val="99"/>
    <w:locked/>
    <w:rsid w:val="00857E70"/>
    <w:rPr>
      <w:rFonts w:eastAsia="Times New Roman"/>
    </w:rPr>
  </w:style>
  <w:style w:type="paragraph" w:customStyle="1" w:styleId="af0">
    <w:name w:val="Обычный с отступом"/>
    <w:basedOn w:val="a"/>
    <w:uiPriority w:val="99"/>
    <w:rsid w:val="0078371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бычный (веб) Знак"/>
    <w:aliases w:val="Обычный (Web) Знак"/>
    <w:link w:val="aa"/>
    <w:rsid w:val="00276A3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76A3F"/>
  </w:style>
  <w:style w:type="character" w:styleId="af1">
    <w:name w:val="Hyperlink"/>
    <w:rsid w:val="00276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A3D82-E605-4738-BE17-2EA6CB4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vlsol</dc:creator>
  <cp:lastModifiedBy>Пользователь</cp:lastModifiedBy>
  <cp:revision>2</cp:revision>
  <dcterms:created xsi:type="dcterms:W3CDTF">2017-11-29T18:02:00Z</dcterms:created>
  <dcterms:modified xsi:type="dcterms:W3CDTF">2017-11-29T18:02:00Z</dcterms:modified>
</cp:coreProperties>
</file>